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B1A" w:rsidRDefault="00743B1A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CD061E">
        <w:rPr>
          <w:bCs/>
          <w:sz w:val="28"/>
          <w:szCs w:val="28"/>
        </w:rPr>
        <w:t>19</w:t>
      </w:r>
      <w:r w:rsidRPr="00D363FF">
        <w:rPr>
          <w:bCs/>
          <w:sz w:val="28"/>
          <w:szCs w:val="28"/>
        </w:rPr>
        <w:t>.</w:t>
      </w:r>
      <w:r w:rsidR="00CD061E">
        <w:rPr>
          <w:bCs/>
          <w:sz w:val="28"/>
          <w:szCs w:val="28"/>
        </w:rPr>
        <w:t>0</w:t>
      </w:r>
      <w:r w:rsidR="006A0478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</w:t>
      </w:r>
      <w:r w:rsidR="00D03CE6">
        <w:rPr>
          <w:bCs/>
          <w:sz w:val="28"/>
          <w:szCs w:val="28"/>
        </w:rPr>
        <w:t>1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6A0478" w:rsidP="00743C6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0B2286" w:rsidRPr="0084038B" w:rsidRDefault="000B2286" w:rsidP="00D41653">
      <w:pPr>
        <w:ind w:left="708"/>
        <w:jc w:val="both"/>
        <w:rPr>
          <w:bCs/>
          <w:sz w:val="20"/>
          <w:szCs w:val="20"/>
          <w:u w:val="single"/>
        </w:rPr>
      </w:pPr>
    </w:p>
    <w:p w:rsidR="008027D9" w:rsidRPr="00F35870" w:rsidRDefault="00F75075" w:rsidP="000B2286">
      <w:pPr>
        <w:pStyle w:val="a3"/>
        <w:spacing w:before="0" w:beforeAutospacing="0" w:after="0" w:afterAutospacing="0"/>
        <w:ind w:firstLine="708"/>
        <w:jc w:val="both"/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>1</w:t>
      </w:r>
      <w:r w:rsidR="008027D9" w:rsidRPr="008027D9">
        <w:rPr>
          <w:bCs/>
          <w:sz w:val="28"/>
          <w:szCs w:val="28"/>
        </w:rPr>
        <w:t xml:space="preserve">. </w:t>
      </w:r>
      <w:r w:rsidR="008027D9" w:rsidRPr="00F35870">
        <w:rPr>
          <w:bCs/>
          <w:sz w:val="28"/>
          <w:szCs w:val="28"/>
        </w:rPr>
        <w:t>Проект на становище</w:t>
      </w:r>
      <w:r w:rsidR="008027D9" w:rsidRPr="00F35870">
        <w:rPr>
          <w:sz w:val="28"/>
          <w:szCs w:val="28"/>
        </w:rPr>
        <w:t xml:space="preserve"> по чл. 169, ал. 1 от ЗСВ във връзка с </w:t>
      </w:r>
      <w:r w:rsidR="008027D9" w:rsidRPr="00F35870">
        <w:rPr>
          <w:rFonts w:ascii="Times New Roman CYR" w:hAnsi="Times New Roman CYR" w:cs="Times New Roman CYR"/>
          <w:sz w:val="28"/>
          <w:szCs w:val="28"/>
        </w:rPr>
        <w:t>чл. 55,</w:t>
      </w:r>
      <w:r w:rsidR="008027D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027D9" w:rsidRPr="00F35870">
        <w:rPr>
          <w:rFonts w:ascii="Times New Roman CYR" w:hAnsi="Times New Roman CYR" w:cs="Times New Roman CYR"/>
          <w:sz w:val="28"/>
          <w:szCs w:val="28"/>
        </w:rPr>
        <w:t xml:space="preserve">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8027D9" w:rsidRPr="00F35870">
        <w:rPr>
          <w:sz w:val="28"/>
          <w:szCs w:val="28"/>
        </w:rPr>
        <w:t xml:space="preserve"> за притежаваните професионални качества на </w:t>
      </w:r>
      <w:r w:rsidR="008027D9" w:rsidRPr="008027D9">
        <w:rPr>
          <w:bCs/>
          <w:color w:val="000000"/>
          <w:sz w:val="28"/>
          <w:szCs w:val="28"/>
        </w:rPr>
        <w:t xml:space="preserve">Петко Петров </w:t>
      </w:r>
      <w:proofErr w:type="spellStart"/>
      <w:r w:rsidR="008027D9" w:rsidRPr="008027D9">
        <w:rPr>
          <w:bCs/>
          <w:color w:val="000000"/>
          <w:sz w:val="28"/>
          <w:szCs w:val="28"/>
        </w:rPr>
        <w:t>Тухчиев</w:t>
      </w:r>
      <w:proofErr w:type="spellEnd"/>
      <w:r w:rsidR="008027D9" w:rsidRPr="00F35870">
        <w:rPr>
          <w:bCs/>
          <w:sz w:val="28"/>
          <w:szCs w:val="28"/>
        </w:rPr>
        <w:t xml:space="preserve"> </w:t>
      </w:r>
      <w:r w:rsidR="008027D9">
        <w:rPr>
          <w:bCs/>
          <w:sz w:val="28"/>
          <w:szCs w:val="28"/>
        </w:rPr>
        <w:t>-</w:t>
      </w:r>
      <w:r w:rsidR="008027D9" w:rsidRPr="00F35870">
        <w:rPr>
          <w:bCs/>
          <w:sz w:val="28"/>
          <w:szCs w:val="28"/>
        </w:rPr>
        <w:t xml:space="preserve"> </w:t>
      </w:r>
      <w:r w:rsidR="008027D9">
        <w:rPr>
          <w:bCs/>
          <w:sz w:val="28"/>
          <w:szCs w:val="28"/>
        </w:rPr>
        <w:t>изпълняващ функциите „</w:t>
      </w:r>
      <w:r w:rsidR="008027D9" w:rsidRPr="00F35870">
        <w:rPr>
          <w:bCs/>
          <w:sz w:val="28"/>
          <w:szCs w:val="28"/>
        </w:rPr>
        <w:t>административен ръководител - районен прокурор</w:t>
      </w:r>
      <w:r w:rsidR="008027D9">
        <w:rPr>
          <w:bCs/>
          <w:sz w:val="28"/>
          <w:szCs w:val="28"/>
        </w:rPr>
        <w:t>“</w:t>
      </w:r>
      <w:r w:rsidR="008027D9" w:rsidRPr="00F35870">
        <w:rPr>
          <w:bCs/>
          <w:sz w:val="28"/>
          <w:szCs w:val="28"/>
        </w:rPr>
        <w:t xml:space="preserve"> на Районна прокуратура - </w:t>
      </w:r>
      <w:r w:rsidR="008027D9">
        <w:rPr>
          <w:bCs/>
          <w:sz w:val="28"/>
          <w:szCs w:val="28"/>
        </w:rPr>
        <w:t>Добрич</w:t>
      </w:r>
      <w:r w:rsidR="008027D9" w:rsidRPr="00F35870">
        <w:rPr>
          <w:bCs/>
          <w:color w:val="000000"/>
          <w:sz w:val="28"/>
          <w:szCs w:val="28"/>
        </w:rPr>
        <w:t>,</w:t>
      </w:r>
      <w:r w:rsidR="008027D9" w:rsidRPr="00F35870">
        <w:rPr>
          <w:sz w:val="28"/>
          <w:szCs w:val="28"/>
        </w:rPr>
        <w:t xml:space="preserve"> във връзка с открита процедура за избор на административен ръководител - районен прокурор на Районна прокуратура - </w:t>
      </w:r>
      <w:r w:rsidR="008027D9">
        <w:rPr>
          <w:bCs/>
          <w:sz w:val="28"/>
          <w:szCs w:val="28"/>
        </w:rPr>
        <w:t>Добрич</w:t>
      </w:r>
      <w:r w:rsidR="008027D9" w:rsidRPr="00F35870">
        <w:rPr>
          <w:sz w:val="28"/>
          <w:szCs w:val="28"/>
        </w:rPr>
        <w:t xml:space="preserve">, който ще се проведе на </w:t>
      </w:r>
      <w:r w:rsidR="008027D9">
        <w:rPr>
          <w:sz w:val="28"/>
          <w:szCs w:val="28"/>
        </w:rPr>
        <w:t>27</w:t>
      </w:r>
      <w:r w:rsidR="008027D9" w:rsidRPr="00F35870">
        <w:rPr>
          <w:sz w:val="28"/>
          <w:szCs w:val="28"/>
        </w:rPr>
        <w:t>.0</w:t>
      </w:r>
      <w:r w:rsidR="008027D9">
        <w:rPr>
          <w:sz w:val="28"/>
          <w:szCs w:val="28"/>
        </w:rPr>
        <w:t>1</w:t>
      </w:r>
      <w:r w:rsidR="008027D9" w:rsidRPr="00F35870">
        <w:rPr>
          <w:sz w:val="28"/>
          <w:szCs w:val="28"/>
        </w:rPr>
        <w:t>.20</w:t>
      </w:r>
      <w:r w:rsidR="008027D9">
        <w:rPr>
          <w:sz w:val="28"/>
          <w:szCs w:val="28"/>
        </w:rPr>
        <w:t>2</w:t>
      </w:r>
      <w:r w:rsidR="008027D9" w:rsidRPr="00F35870">
        <w:rPr>
          <w:sz w:val="28"/>
          <w:szCs w:val="28"/>
        </w:rPr>
        <w:t xml:space="preserve">1 г. </w:t>
      </w:r>
    </w:p>
    <w:p w:rsidR="00AE4100" w:rsidRDefault="008027D9" w:rsidP="000B2286">
      <w:pPr>
        <w:ind w:left="708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 </w:t>
      </w:r>
    </w:p>
    <w:p w:rsidR="00F75075" w:rsidRPr="001F77E1" w:rsidRDefault="00F75075" w:rsidP="00F75075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1F77E1">
        <w:rPr>
          <w:bCs/>
          <w:sz w:val="28"/>
          <w:szCs w:val="28"/>
        </w:rPr>
        <w:t>. Произнасяне по допустимостта на предложението относно кандидата за член на Висшия съдебен съвет от квотата на следователите.</w:t>
      </w:r>
    </w:p>
    <w:p w:rsidR="00F75075" w:rsidRDefault="00F75075" w:rsidP="000B22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5075" w:rsidRDefault="00F75075" w:rsidP="00F7507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Оптимизиране щатната численост на органи на съдебната власт в системата на Прокуратурата на Република България, с оглед предложение от главния прокурор за планиране на длъжности за „младши прокурор“ и „младши следовател“ и обявяването им на конкурси за календарната 2021 година. </w:t>
      </w:r>
    </w:p>
    <w:p w:rsidR="00F75075" w:rsidRDefault="00F75075" w:rsidP="000B22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75075" w:rsidRPr="00CC1F75" w:rsidRDefault="00F75075" w:rsidP="00F750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C1F75">
        <w:rPr>
          <w:sz w:val="28"/>
          <w:szCs w:val="28"/>
        </w:rPr>
        <w:t xml:space="preserve">Проект на решение за упълномощаване на представляващия Висшия съдебен съвет да подписва през 2021 г. договорите за наем на зали и аудитории за целите на провеждането на писмените изпити </w:t>
      </w:r>
      <w:r>
        <w:rPr>
          <w:sz w:val="28"/>
          <w:szCs w:val="28"/>
        </w:rPr>
        <w:t>за</w:t>
      </w:r>
      <w:r w:rsidRPr="00CC1F75">
        <w:rPr>
          <w:sz w:val="28"/>
          <w:szCs w:val="28"/>
        </w:rPr>
        <w:t xml:space="preserve"> конкурсите за младши магистрати и за първоначално назначаване в органите на съдебната власт.</w:t>
      </w:r>
    </w:p>
    <w:p w:rsidR="00F75075" w:rsidRDefault="00F75075" w:rsidP="000B22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038B" w:rsidRPr="00A517C5" w:rsidRDefault="00F75075" w:rsidP="00743B1A">
      <w:pPr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 xml:space="preserve">5. Предложение от административния ръководител на Районна прокуратура - Пловдив за назначаване на Пламен Георгиев </w:t>
      </w:r>
      <w:proofErr w:type="spellStart"/>
      <w:r>
        <w:rPr>
          <w:bCs/>
          <w:sz w:val="28"/>
          <w:szCs w:val="28"/>
        </w:rPr>
        <w:t>Георгиев</w:t>
      </w:r>
      <w:proofErr w:type="spellEnd"/>
      <w:r>
        <w:rPr>
          <w:bCs/>
          <w:sz w:val="28"/>
          <w:szCs w:val="28"/>
        </w:rPr>
        <w:t xml:space="preserve"> - прокурор в Районна прокуратура - Пловдив, на длъжност „заместник на административния ръководител - заместник-районен прокурор“ на Районна прокуратура - Пловдив. </w:t>
      </w:r>
    </w:p>
    <w:p w:rsidR="00F75075" w:rsidRDefault="00F75075" w:rsidP="006E472D">
      <w:pPr>
        <w:ind w:firstLine="708"/>
        <w:jc w:val="both"/>
        <w:rPr>
          <w:bCs/>
          <w:sz w:val="28"/>
          <w:szCs w:val="28"/>
        </w:rPr>
      </w:pPr>
    </w:p>
    <w:p w:rsidR="00743B1A" w:rsidRDefault="00743B1A" w:rsidP="00743B1A">
      <w:pPr>
        <w:ind w:firstLine="708"/>
        <w:jc w:val="both"/>
        <w:rPr>
          <w:bCs/>
          <w:sz w:val="28"/>
          <w:szCs w:val="28"/>
        </w:rPr>
      </w:pPr>
    </w:p>
    <w:p w:rsidR="00743B1A" w:rsidRDefault="00743B1A" w:rsidP="00743B1A">
      <w:pPr>
        <w:ind w:firstLine="708"/>
        <w:jc w:val="both"/>
        <w:rPr>
          <w:bCs/>
          <w:sz w:val="28"/>
          <w:szCs w:val="28"/>
        </w:rPr>
      </w:pPr>
    </w:p>
    <w:p w:rsidR="00743B1A" w:rsidRDefault="00743B1A" w:rsidP="00743B1A">
      <w:pPr>
        <w:ind w:firstLine="708"/>
        <w:jc w:val="both"/>
        <w:rPr>
          <w:bCs/>
          <w:sz w:val="28"/>
          <w:szCs w:val="28"/>
        </w:rPr>
      </w:pPr>
      <w:bookmarkStart w:id="0" w:name="_GoBack"/>
      <w:bookmarkEnd w:id="0"/>
    </w:p>
    <w:p w:rsidR="00743B1A" w:rsidRDefault="00743B1A" w:rsidP="00743B1A">
      <w:pPr>
        <w:ind w:firstLine="708"/>
        <w:jc w:val="both"/>
        <w:rPr>
          <w:bCs/>
          <w:sz w:val="28"/>
          <w:szCs w:val="28"/>
        </w:rPr>
      </w:pPr>
    </w:p>
    <w:p w:rsidR="0084038B" w:rsidRPr="00A517C5" w:rsidRDefault="00F75075" w:rsidP="00743B1A">
      <w:pPr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6</w:t>
      </w:r>
      <w:r w:rsidR="004D32C4">
        <w:rPr>
          <w:bCs/>
          <w:sz w:val="28"/>
          <w:szCs w:val="28"/>
        </w:rPr>
        <w:t>. Предложение от административния ръководител на Районна прокуратура - Смолян за</w:t>
      </w:r>
      <w:r>
        <w:rPr>
          <w:bCs/>
          <w:sz w:val="28"/>
          <w:szCs w:val="28"/>
        </w:rPr>
        <w:t xml:space="preserve"> оптимизиране на щатната численост на органа и </w:t>
      </w:r>
      <w:r w:rsidR="004D32C4">
        <w:rPr>
          <w:bCs/>
          <w:sz w:val="28"/>
          <w:szCs w:val="28"/>
        </w:rPr>
        <w:t xml:space="preserve">назначаване на </w:t>
      </w:r>
      <w:r w:rsidR="006E472D">
        <w:rPr>
          <w:bCs/>
          <w:sz w:val="28"/>
          <w:szCs w:val="28"/>
        </w:rPr>
        <w:t xml:space="preserve">заместник на административния ръководител - заместник-районен прокурор на Районна прокуратура </w:t>
      </w:r>
      <w:r>
        <w:rPr>
          <w:bCs/>
          <w:sz w:val="28"/>
          <w:szCs w:val="28"/>
        </w:rPr>
        <w:t>-</w:t>
      </w:r>
      <w:r w:rsidR="006E472D">
        <w:rPr>
          <w:bCs/>
          <w:sz w:val="28"/>
          <w:szCs w:val="28"/>
        </w:rPr>
        <w:t xml:space="preserve"> Смолян. </w:t>
      </w:r>
    </w:p>
    <w:p w:rsidR="004509D7" w:rsidRDefault="004509D7" w:rsidP="000B2286">
      <w:pPr>
        <w:ind w:left="708"/>
        <w:rPr>
          <w:bCs/>
          <w:sz w:val="28"/>
          <w:szCs w:val="28"/>
          <w:u w:val="single"/>
        </w:rPr>
      </w:pPr>
    </w:p>
    <w:p w:rsidR="0084038B" w:rsidRPr="00A517C5" w:rsidRDefault="00F75075" w:rsidP="00743B1A">
      <w:pPr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7</w:t>
      </w:r>
      <w:r w:rsidR="005A3F5B">
        <w:rPr>
          <w:bCs/>
          <w:sz w:val="28"/>
          <w:szCs w:val="28"/>
        </w:rPr>
        <w:t>. Предложение от и.ф. административен ръководител на Районна прокуратура - Стара Загора за</w:t>
      </w:r>
      <w:r w:rsidRPr="00F750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оптимизиране на щатната численост на органа и назначаване на </w:t>
      </w:r>
      <w:r w:rsidR="005A3F5B">
        <w:rPr>
          <w:bCs/>
          <w:sz w:val="28"/>
          <w:szCs w:val="28"/>
        </w:rPr>
        <w:t xml:space="preserve">заместник на административния ръководител - заместник-районен прокурор на Районна прокуратура - </w:t>
      </w:r>
      <w:r w:rsidR="00793304">
        <w:rPr>
          <w:bCs/>
          <w:sz w:val="28"/>
          <w:szCs w:val="28"/>
        </w:rPr>
        <w:t>Стара Загора</w:t>
      </w:r>
      <w:r w:rsidR="005A3F5B">
        <w:rPr>
          <w:bCs/>
          <w:sz w:val="28"/>
          <w:szCs w:val="28"/>
        </w:rPr>
        <w:t xml:space="preserve">. </w:t>
      </w:r>
    </w:p>
    <w:p w:rsidR="005A3F5B" w:rsidRDefault="005A3F5B" w:rsidP="005A3F5B">
      <w:pPr>
        <w:ind w:firstLine="708"/>
        <w:jc w:val="both"/>
        <w:rPr>
          <w:bCs/>
          <w:sz w:val="28"/>
          <w:szCs w:val="28"/>
          <w:u w:val="single"/>
        </w:rPr>
      </w:pPr>
    </w:p>
    <w:p w:rsidR="005A3F5B" w:rsidRDefault="00F75075" w:rsidP="00743B1A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5A3F5B">
        <w:rPr>
          <w:bCs/>
          <w:sz w:val="28"/>
          <w:szCs w:val="28"/>
        </w:rPr>
        <w:t xml:space="preserve">. Предложение от и.ф. административен ръководител на Районна прокуратура - Стара Загора за назначаване на Десислава </w:t>
      </w:r>
      <w:proofErr w:type="spellStart"/>
      <w:r w:rsidR="005A3F5B">
        <w:rPr>
          <w:bCs/>
          <w:sz w:val="28"/>
          <w:szCs w:val="28"/>
        </w:rPr>
        <w:t>Тенкова</w:t>
      </w:r>
      <w:proofErr w:type="spellEnd"/>
      <w:r w:rsidR="005A3F5B">
        <w:rPr>
          <w:bCs/>
          <w:sz w:val="28"/>
          <w:szCs w:val="28"/>
        </w:rPr>
        <w:t xml:space="preserve"> Калайджиева – прокурор в Районна прокуратура - Стара Загора, на длъжност „заместник на административния ръководител - заместник-районен прокурор“ на Районна прокуратура – Стара Загора. </w:t>
      </w:r>
    </w:p>
    <w:p w:rsidR="00743B1A" w:rsidRDefault="00743B1A" w:rsidP="00743B1A">
      <w:pPr>
        <w:ind w:firstLine="708"/>
        <w:jc w:val="both"/>
        <w:rPr>
          <w:sz w:val="28"/>
          <w:szCs w:val="28"/>
        </w:rPr>
      </w:pPr>
    </w:p>
    <w:p w:rsidR="00F75075" w:rsidRDefault="00F75075" w:rsidP="00F75075">
      <w:pPr>
        <w:autoSpaceDE w:val="0"/>
        <w:autoSpaceDN w:val="0"/>
        <w:adjustRightInd w:val="0"/>
        <w:ind w:firstLine="708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9. Заявление от Николай Иванов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Иванов</w:t>
      </w:r>
      <w:proofErr w:type="spellEnd"/>
      <w:r w:rsidRPr="00B83AE7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за освобождаване от заеманата длъжност „прокурор“</w:t>
      </w:r>
      <w:r w:rsidRPr="00B83AE7">
        <w:rPr>
          <w:rFonts w:ascii="Times New Roman CYR" w:hAnsi="Times New Roman CYR" w:cs="Times New Roman CYR"/>
          <w:sz w:val="28"/>
          <w:szCs w:val="28"/>
        </w:rPr>
        <w:t xml:space="preserve"> в </w:t>
      </w:r>
      <w:r>
        <w:rPr>
          <w:rFonts w:ascii="Times New Roman CYR" w:hAnsi="Times New Roman CYR" w:cs="Times New Roman CYR"/>
          <w:sz w:val="28"/>
          <w:szCs w:val="28"/>
        </w:rPr>
        <w:t xml:space="preserve">Районна прокуратура – Перник, на основание чл. 165, ал.1, т. 1 от ЗСВ. </w:t>
      </w:r>
    </w:p>
    <w:p w:rsidR="00F75075" w:rsidRDefault="00F75075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</w:t>
      </w:r>
      <w:r w:rsidR="002A707C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>Н ФОРМУЛЯР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6C62BF" w:rsidRDefault="00F75075" w:rsidP="00743B1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</w:t>
      </w:r>
      <w:r w:rsidR="004C6462">
        <w:rPr>
          <w:rFonts w:ascii="Times New Roman CYR" w:eastAsia="Calibri" w:hAnsi="Times New Roman CYR" w:cs="Times New Roman CYR"/>
          <w:sz w:val="28"/>
          <w:szCs w:val="28"/>
          <w:lang w:eastAsia="en-US"/>
        </w:rPr>
        <w:t>0</w:t>
      </w:r>
      <w:r w:rsidR="008027D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Иван Стефанов </w:t>
      </w:r>
      <w:proofErr w:type="spellStart"/>
      <w:r w:rsidR="008027D9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Стефанов</w:t>
      </w:r>
      <w:proofErr w:type="spellEnd"/>
      <w:r w:rsidR="008027D9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  <w:r w:rsidR="00743B1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</w:p>
    <w:p w:rsidR="00743B1A" w:rsidRDefault="00743B1A" w:rsidP="00743B1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43B1A" w:rsidRDefault="00743B1A" w:rsidP="00743B1A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743B1A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390BA1" w:rsidRPr="00D363FF" w:rsidRDefault="00390BA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F75075" w:rsidRDefault="00F75075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sectPr w:rsidR="00F75075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918DF"/>
    <w:rsid w:val="00092E0A"/>
    <w:rsid w:val="00093FB1"/>
    <w:rsid w:val="000A1793"/>
    <w:rsid w:val="000A302E"/>
    <w:rsid w:val="000B1EAA"/>
    <w:rsid w:val="000B2286"/>
    <w:rsid w:val="000B4AD9"/>
    <w:rsid w:val="000C1AC3"/>
    <w:rsid w:val="000D248A"/>
    <w:rsid w:val="000D433F"/>
    <w:rsid w:val="000D652E"/>
    <w:rsid w:val="000F198B"/>
    <w:rsid w:val="000F369F"/>
    <w:rsid w:val="00105000"/>
    <w:rsid w:val="00114B7A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5E04"/>
    <w:rsid w:val="00171C3D"/>
    <w:rsid w:val="00172B23"/>
    <w:rsid w:val="001853AA"/>
    <w:rsid w:val="00187F23"/>
    <w:rsid w:val="00192D3C"/>
    <w:rsid w:val="001C7E99"/>
    <w:rsid w:val="001E1D72"/>
    <w:rsid w:val="001F250E"/>
    <w:rsid w:val="001F77E1"/>
    <w:rsid w:val="002120E4"/>
    <w:rsid w:val="00212E2F"/>
    <w:rsid w:val="002144BC"/>
    <w:rsid w:val="002179AC"/>
    <w:rsid w:val="00224ED1"/>
    <w:rsid w:val="00237BDA"/>
    <w:rsid w:val="002423FB"/>
    <w:rsid w:val="00242D5C"/>
    <w:rsid w:val="0024785D"/>
    <w:rsid w:val="002566C5"/>
    <w:rsid w:val="00260945"/>
    <w:rsid w:val="002662DF"/>
    <w:rsid w:val="0027374F"/>
    <w:rsid w:val="00276E1C"/>
    <w:rsid w:val="002807CB"/>
    <w:rsid w:val="00280DD2"/>
    <w:rsid w:val="002939B1"/>
    <w:rsid w:val="00297A91"/>
    <w:rsid w:val="002A40B2"/>
    <w:rsid w:val="002A4237"/>
    <w:rsid w:val="002A6350"/>
    <w:rsid w:val="002A707C"/>
    <w:rsid w:val="002B3833"/>
    <w:rsid w:val="002B68C5"/>
    <w:rsid w:val="002C0AF1"/>
    <w:rsid w:val="002D0576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42B7"/>
    <w:rsid w:val="0035571F"/>
    <w:rsid w:val="0036262A"/>
    <w:rsid w:val="003664B9"/>
    <w:rsid w:val="00370C55"/>
    <w:rsid w:val="00381F26"/>
    <w:rsid w:val="00387BAE"/>
    <w:rsid w:val="00390BA1"/>
    <w:rsid w:val="003A635B"/>
    <w:rsid w:val="003B5001"/>
    <w:rsid w:val="003C0924"/>
    <w:rsid w:val="003C5E61"/>
    <w:rsid w:val="003C7B56"/>
    <w:rsid w:val="003E18CF"/>
    <w:rsid w:val="003E58D9"/>
    <w:rsid w:val="003E7D84"/>
    <w:rsid w:val="003F2420"/>
    <w:rsid w:val="003F71A9"/>
    <w:rsid w:val="00400817"/>
    <w:rsid w:val="004148DB"/>
    <w:rsid w:val="00416499"/>
    <w:rsid w:val="004175B7"/>
    <w:rsid w:val="00425D1E"/>
    <w:rsid w:val="0042757A"/>
    <w:rsid w:val="0044253E"/>
    <w:rsid w:val="00447198"/>
    <w:rsid w:val="00447235"/>
    <w:rsid w:val="00447DE8"/>
    <w:rsid w:val="004509D7"/>
    <w:rsid w:val="004914EF"/>
    <w:rsid w:val="004A751C"/>
    <w:rsid w:val="004B424F"/>
    <w:rsid w:val="004C5D80"/>
    <w:rsid w:val="004C6462"/>
    <w:rsid w:val="004C7C4B"/>
    <w:rsid w:val="004D172C"/>
    <w:rsid w:val="004D257F"/>
    <w:rsid w:val="004D2D7D"/>
    <w:rsid w:val="004D32C4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A3F5B"/>
    <w:rsid w:val="005B13D7"/>
    <w:rsid w:val="005B576E"/>
    <w:rsid w:val="005B75CB"/>
    <w:rsid w:val="005B796A"/>
    <w:rsid w:val="005C3669"/>
    <w:rsid w:val="005D194A"/>
    <w:rsid w:val="005D33FC"/>
    <w:rsid w:val="005E5883"/>
    <w:rsid w:val="005F1CDE"/>
    <w:rsid w:val="005F4405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E472D"/>
    <w:rsid w:val="006F3752"/>
    <w:rsid w:val="0070144B"/>
    <w:rsid w:val="007112D6"/>
    <w:rsid w:val="00711A3B"/>
    <w:rsid w:val="0072643F"/>
    <w:rsid w:val="00731C1C"/>
    <w:rsid w:val="00743B1A"/>
    <w:rsid w:val="00743C63"/>
    <w:rsid w:val="007440C9"/>
    <w:rsid w:val="007537E9"/>
    <w:rsid w:val="00760362"/>
    <w:rsid w:val="00776F4E"/>
    <w:rsid w:val="00777894"/>
    <w:rsid w:val="0078191F"/>
    <w:rsid w:val="00782D76"/>
    <w:rsid w:val="007863DB"/>
    <w:rsid w:val="00793304"/>
    <w:rsid w:val="00793AEC"/>
    <w:rsid w:val="00793F63"/>
    <w:rsid w:val="00796F35"/>
    <w:rsid w:val="007A4701"/>
    <w:rsid w:val="007D23F5"/>
    <w:rsid w:val="007D6BC2"/>
    <w:rsid w:val="007E42BC"/>
    <w:rsid w:val="007F0DAE"/>
    <w:rsid w:val="007F2892"/>
    <w:rsid w:val="008027D9"/>
    <w:rsid w:val="00811832"/>
    <w:rsid w:val="00820702"/>
    <w:rsid w:val="00824B5B"/>
    <w:rsid w:val="00830E82"/>
    <w:rsid w:val="00831F35"/>
    <w:rsid w:val="0084038B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160C1"/>
    <w:rsid w:val="00925F60"/>
    <w:rsid w:val="0093110D"/>
    <w:rsid w:val="00953D9D"/>
    <w:rsid w:val="00960752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17C5"/>
    <w:rsid w:val="00A574B5"/>
    <w:rsid w:val="00A6423A"/>
    <w:rsid w:val="00A65682"/>
    <w:rsid w:val="00A65DE6"/>
    <w:rsid w:val="00A82524"/>
    <w:rsid w:val="00A83DAF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7943"/>
    <w:rsid w:val="00BD32CF"/>
    <w:rsid w:val="00BD4246"/>
    <w:rsid w:val="00BE2846"/>
    <w:rsid w:val="00BF6DFA"/>
    <w:rsid w:val="00C35BA1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A1E3B"/>
    <w:rsid w:val="00CA40F9"/>
    <w:rsid w:val="00CA4C7F"/>
    <w:rsid w:val="00CA63FF"/>
    <w:rsid w:val="00CB1B10"/>
    <w:rsid w:val="00CB5635"/>
    <w:rsid w:val="00CC5C4B"/>
    <w:rsid w:val="00CD061E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D1C"/>
    <w:rsid w:val="00DD242C"/>
    <w:rsid w:val="00DE3544"/>
    <w:rsid w:val="00DF28C6"/>
    <w:rsid w:val="00DF2CAF"/>
    <w:rsid w:val="00E01D04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54542"/>
    <w:rsid w:val="00E63CDE"/>
    <w:rsid w:val="00E67363"/>
    <w:rsid w:val="00E82FD3"/>
    <w:rsid w:val="00E8488E"/>
    <w:rsid w:val="00E87070"/>
    <w:rsid w:val="00E91866"/>
    <w:rsid w:val="00E94D89"/>
    <w:rsid w:val="00EA12D4"/>
    <w:rsid w:val="00EE17C0"/>
    <w:rsid w:val="00EE20DE"/>
    <w:rsid w:val="00EE5EB6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75075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F75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F7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D1947-AA6C-44CC-9A4A-61486C269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2021-01-14T08:19:00Z</cp:lastPrinted>
  <dcterms:created xsi:type="dcterms:W3CDTF">2021-01-14T09:50:00Z</dcterms:created>
  <dcterms:modified xsi:type="dcterms:W3CDTF">2021-01-14T09:51:00Z</dcterms:modified>
</cp:coreProperties>
</file>