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7E" w:rsidRDefault="002B7D7E" w:rsidP="002B7D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ПРОТОКОЛ № </w:t>
      </w:r>
      <w:r w:rsidR="00340131">
        <w:rPr>
          <w:rFonts w:ascii="Arial" w:hAnsi="Arial" w:cs="Arial"/>
          <w:b/>
          <w:bCs/>
          <w:sz w:val="24"/>
          <w:szCs w:val="24"/>
          <w:lang w:eastAsia="bg-BG"/>
        </w:rPr>
        <w:t>3</w:t>
      </w:r>
      <w:bookmarkStart w:id="0" w:name="_GoBack"/>
      <w:bookmarkEnd w:id="0"/>
    </w:p>
    <w:p w:rsidR="002B7D7E" w:rsidRDefault="002B7D7E" w:rsidP="002B7D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</w:p>
    <w:p w:rsidR="002B7D7E" w:rsidRDefault="002B7D7E" w:rsidP="002B7D7E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</w:t>
      </w:r>
    </w:p>
    <w:p w:rsidR="002B7D7E" w:rsidRDefault="002B7D7E" w:rsidP="002B7D7E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проведено на 2</w:t>
      </w:r>
      <w:r>
        <w:rPr>
          <w:rFonts w:ascii="Arial" w:hAnsi="Arial" w:cs="Arial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февруари 2021 г.</w:t>
      </w:r>
    </w:p>
    <w:p w:rsidR="002B7D7E" w:rsidRDefault="002B7D7E" w:rsidP="002B7D7E">
      <w:pPr>
        <w:spacing w:after="0" w:line="360" w:lineRule="auto"/>
        <w:ind w:right="-37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2B7D7E" w:rsidRDefault="002B7D7E" w:rsidP="002B7D7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Днес, 2 февруари 2021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>г</w:t>
      </w:r>
      <w:r>
        <w:rPr>
          <w:rFonts w:ascii="Arial" w:hAnsi="Arial" w:cs="Arial"/>
          <w:b/>
          <w:sz w:val="24"/>
          <w:szCs w:val="24"/>
          <w:lang w:eastAsia="bg-BG"/>
        </w:rPr>
        <w:t>.,</w:t>
      </w:r>
      <w:r>
        <w:rPr>
          <w:rFonts w:ascii="Arial" w:hAnsi="Arial" w:cs="Arial"/>
          <w:sz w:val="24"/>
          <w:szCs w:val="24"/>
          <w:lang w:eastAsia="bg-BG"/>
        </w:rPr>
        <w:t xml:space="preserve"> вторник от 10:30</w:t>
      </w:r>
      <w:r>
        <w:rPr>
          <w:rFonts w:ascii="Arial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 xml:space="preserve">ч., в сградата на Висшия съдебен съвет, присъствено и чрез </w:t>
      </w:r>
      <w:proofErr w:type="spellStart"/>
      <w:r>
        <w:rPr>
          <w:rFonts w:ascii="Arial" w:hAnsi="Arial" w:cs="Arial"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sz w:val="24"/>
          <w:szCs w:val="24"/>
          <w:lang w:eastAsia="bg-BG"/>
        </w:rPr>
        <w:t xml:space="preserve"> връзка,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2B7D7E" w:rsidRDefault="002B7D7E" w:rsidP="002B7D7E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2B7D7E" w:rsidRDefault="002B7D7E" w:rsidP="002B7D7E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ПРЕДСЕДАТЕЛ: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2B7D7E" w:rsidRDefault="002B7D7E" w:rsidP="002B7D7E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ЧЛЕНОВЕ: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 xml:space="preserve">ПЛАМЕН НАЙДЕНОВ </w:t>
      </w:r>
    </w:p>
    <w:p w:rsidR="002B7D7E" w:rsidRDefault="002B7D7E" w:rsidP="002B7D7E">
      <w:pPr>
        <w:spacing w:after="0"/>
        <w:ind w:left="4956" w:firstLine="708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ЙОРДАН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СТОЕВ </w:t>
      </w:r>
    </w:p>
    <w:p w:rsidR="002B7D7E" w:rsidRDefault="002B7D7E" w:rsidP="002B7D7E">
      <w:pPr>
        <w:spacing w:after="0"/>
        <w:ind w:left="4956" w:firstLine="708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>ГЕОРГИ КУЗМАНОВ - чрез</w:t>
      </w:r>
    </w:p>
    <w:p w:rsidR="002B7D7E" w:rsidRDefault="002B7D7E" w:rsidP="002B7D7E">
      <w:pPr>
        <w:spacing w:after="0"/>
        <w:ind w:left="2832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                                           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 връзка</w:t>
      </w:r>
    </w:p>
    <w:p w:rsidR="002B7D7E" w:rsidRDefault="002B7D7E" w:rsidP="002B7D7E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</w:p>
    <w:p w:rsidR="002B7D7E" w:rsidRDefault="002B7D7E" w:rsidP="002B7D7E">
      <w:pPr>
        <w:spacing w:after="0"/>
        <w:jc w:val="both"/>
        <w:rPr>
          <w:rFonts w:ascii="Arial" w:hAnsi="Arial" w:cs="Arial"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hAnsi="Arial" w:cs="Arial"/>
          <w:bCs/>
          <w:sz w:val="24"/>
          <w:szCs w:val="24"/>
          <w:lang w:eastAsia="bg-BG"/>
        </w:rPr>
        <w:t>Отсъства Евгени Иванов.</w:t>
      </w: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От администрацията на ВСС: 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Мая Атанасова – главен експерт – юрисконсулт в отдел „Дисциплинарни производства“, в дирекция „Правна“ – АВСС;</w:t>
      </w:r>
    </w:p>
    <w:p w:rsidR="002B7D7E" w:rsidRDefault="002B7D7E" w:rsidP="002B7D7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Заповед № РД-04-53 от 21.01.2021 г. на административния ръководител на Софийска градска прокуратура, с която, на основание чл.308, ал.1, т. 1 от ЗСВ, е наложено дисциплинарно наказание „забележка“, на Кирил Христов Николов – следовател в Следствен отдел при Софийска районна прокуратура .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: писмо с вх.№ ВСС-1114/25.01.2021 г., преписка. 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Извлечение от протокол № 4 от заседание на комисия „Бюджет и финанси“ към Пленума на ВСС, проведено на 27.01.2021 г., във връзка с Решение на Министерски съвет № 64/22.01.2021 г. за бюджетната процедура за 2022 г.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 дневния ред:</w:t>
      </w: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1.ОТНОСНО:</w:t>
      </w:r>
      <w:r>
        <w:rPr>
          <w:rFonts w:ascii="Arial" w:hAnsi="Arial" w:cs="Arial"/>
          <w:sz w:val="24"/>
          <w:szCs w:val="24"/>
        </w:rPr>
        <w:t xml:space="preserve">  Заповед № РД-04-53 от 21.01.2021 г. на административния ръководител на Софийска градска прокуратура, с която, на основание чл.308, ал.1, т. 1 от ЗСВ,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 наложено дисциплинарно наказание „забележка“, на Кирил Христов Николов – следовател в СО - Софийска градска прокуратура .</w:t>
      </w:r>
    </w:p>
    <w:p w:rsidR="002B7D7E" w:rsidRDefault="002B7D7E" w:rsidP="002B7D7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2B7D7E" w:rsidRDefault="002B7D7E" w:rsidP="002B7D7E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2B7D7E" w:rsidRDefault="002B7D7E" w:rsidP="002B7D7E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1.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.  </w:t>
      </w:r>
      <w:r>
        <w:rPr>
          <w:rFonts w:ascii="Arial CYR" w:eastAsiaTheme="minorHAnsi" w:hAnsi="Arial CYR" w:cs="Arial CYR"/>
          <w:sz w:val="24"/>
          <w:szCs w:val="24"/>
        </w:rPr>
        <w:t xml:space="preserve">Във връзка с възприетата практика на комисията за разпределение на преписките, постъпили по реда на чл. 314, ал. 3 ЗСВ, за доклад от членовете на комисията по азбучен ред на имената им, определя г - н </w:t>
      </w:r>
      <w:r>
        <w:rPr>
          <w:rFonts w:ascii="Arial" w:hAnsi="Arial" w:cs="Arial"/>
          <w:sz w:val="24"/>
          <w:szCs w:val="24"/>
        </w:rPr>
        <w:t>Георги Кузманов за докладчик по</w:t>
      </w:r>
      <w:r>
        <w:rPr>
          <w:rFonts w:ascii="Arial CYR" w:eastAsiaTheme="minorHAnsi" w:hAnsi="Arial CYR" w:cs="Arial CY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Заповед № РД-04-53 от 21.01.2021 г. на административния ръководител на Софийска градска прокуратура, с която е наложено дисциплинарно наказание по чл.308, ал.1, т. 1 от ЗСВ от Закона за съдебната власт – „забележка“, на </w:t>
      </w:r>
      <w:r>
        <w:rPr>
          <w:rFonts w:ascii="Arial" w:hAnsi="Arial" w:cs="Arial"/>
          <w:b/>
          <w:sz w:val="24"/>
          <w:szCs w:val="24"/>
        </w:rPr>
        <w:t>Кирил Христов Николов</w:t>
      </w:r>
      <w:r>
        <w:rPr>
          <w:rFonts w:ascii="Arial" w:hAnsi="Arial" w:cs="Arial"/>
          <w:sz w:val="24"/>
          <w:szCs w:val="24"/>
        </w:rPr>
        <w:t xml:space="preserve"> – следовател в Следствен отдел при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Софийска градска прокуратура.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2.ОТНОСНО:</w:t>
      </w:r>
      <w:r>
        <w:rPr>
          <w:rFonts w:ascii="Arial" w:hAnsi="Arial" w:cs="Arial"/>
          <w:sz w:val="24"/>
          <w:szCs w:val="24"/>
        </w:rPr>
        <w:t xml:space="preserve"> Извлечение от протокол № 4 от заседание на комисия „Бюджет и финанси“ към Пленума на ВСС, проведено на 27.01.2021 г., във връзка с Решение на Министерски съвет № 64/22.01.2021 г. за бюджетната процедура за 2022 г.</w:t>
      </w:r>
    </w:p>
    <w:p w:rsidR="002B7D7E" w:rsidRDefault="002B7D7E" w:rsidP="002B7D7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2B7D7E" w:rsidRDefault="002B7D7E" w:rsidP="002B7D7E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2B7D7E" w:rsidRDefault="002B7D7E" w:rsidP="002B7D7E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</w:p>
    <w:p w:rsidR="002B7D7E" w:rsidRDefault="002B7D7E" w:rsidP="002B7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2.1.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Приема за сведение 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искането </w:t>
      </w:r>
      <w:r>
        <w:rPr>
          <w:rFonts w:ascii="Arial" w:hAnsi="Arial" w:cs="Arial"/>
          <w:sz w:val="24"/>
          <w:szCs w:val="24"/>
        </w:rPr>
        <w:t>на комисия „Бюджет и финанси“ на ВСС, във връзка с Решение на Министерски съвет № 64/31.01.2020 г. за бюджетната процедура за 2022 г.</w:t>
      </w: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2.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Да се уведоми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комисия „Бюджет и финанси“, че към 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момента КДДВИВСС към ПК на ВСС не предвижда дейности, които досега не са предвиждани по бюджета на ВСС.</w:t>
      </w:r>
    </w:p>
    <w:p w:rsidR="002B7D7E" w:rsidRDefault="002B7D7E" w:rsidP="002B7D7E">
      <w:pPr>
        <w:spacing w:after="0" w:line="360" w:lineRule="auto"/>
        <w:ind w:firstLine="708"/>
        <w:jc w:val="both"/>
        <w:rPr>
          <w:rFonts w:ascii="Arial" w:hAnsi="Arial" w:cs="Arial"/>
          <w:bCs/>
          <w:color w:val="0D0D0D" w:themeColor="text1" w:themeTint="F2"/>
          <w:sz w:val="24"/>
          <w:szCs w:val="24"/>
          <w:lang w:val="en-US"/>
        </w:rPr>
      </w:pP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7D7E" w:rsidRDefault="002B7D7E" w:rsidP="002B7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7D7E" w:rsidRDefault="002B7D7E" w:rsidP="002B7D7E">
      <w:pPr>
        <w:spacing w:after="0"/>
        <w:ind w:left="2832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 НА КОМИСИЯ</w:t>
      </w:r>
    </w:p>
    <w:p w:rsidR="002B7D7E" w:rsidRDefault="002B7D7E" w:rsidP="002B7D7E">
      <w:pPr>
        <w:spacing w:after="0"/>
        <w:ind w:left="2832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„ДИСЦИПЛИНАРНА ДЕЙНОСТ И</w:t>
      </w:r>
    </w:p>
    <w:p w:rsidR="002B7D7E" w:rsidRDefault="002B7D7E" w:rsidP="002B7D7E">
      <w:pPr>
        <w:spacing w:after="0"/>
        <w:ind w:left="2832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ВЗАИМОДЕЙСТВИЕ С ИВСС“  КЪМ</w:t>
      </w:r>
    </w:p>
    <w:p w:rsidR="002B7D7E" w:rsidRDefault="002B7D7E" w:rsidP="002B7D7E">
      <w:pPr>
        <w:spacing w:after="0"/>
        <w:ind w:left="2832" w:firstLine="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ПРОКУРОРСКАТА КОЛЕГИЯ НА ВСС: /П/</w:t>
      </w:r>
    </w:p>
    <w:p w:rsidR="002B7D7E" w:rsidRDefault="002B7D7E" w:rsidP="002B7D7E">
      <w:pPr>
        <w:spacing w:after="0"/>
        <w:ind w:left="2832" w:firstLine="1134"/>
        <w:contextualSpacing/>
        <w:rPr>
          <w:rFonts w:ascii="Arial" w:hAnsi="Arial" w:cs="Arial"/>
          <w:b/>
        </w:rPr>
      </w:pPr>
    </w:p>
    <w:p w:rsidR="002B7D7E" w:rsidRDefault="002B7D7E" w:rsidP="002B7D7E">
      <w:pPr>
        <w:spacing w:after="0"/>
        <w:ind w:left="6372" w:right="-42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СВЕТЛАНА БОШНАКОВА</w:t>
      </w:r>
    </w:p>
    <w:p w:rsidR="002B7D7E" w:rsidRDefault="002B7D7E" w:rsidP="002B7D7E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B7D7E" w:rsidRDefault="002B7D7E" w:rsidP="002B7D7E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B7D7E" w:rsidRDefault="002B7D7E" w:rsidP="002B7D7E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B7D7E" w:rsidRDefault="002B7D7E" w:rsidP="002B7D7E">
      <w:pPr>
        <w:spacing w:after="0"/>
        <w:ind w:left="6372" w:right="-425" w:hanging="6372"/>
        <w:contextualSpacing/>
        <w:jc w:val="both"/>
        <w:rPr>
          <w:rFonts w:ascii="Arial" w:hAnsi="Arial" w:cs="Arial"/>
          <w:sz w:val="24"/>
          <w:szCs w:val="24"/>
        </w:rPr>
      </w:pPr>
    </w:p>
    <w:p w:rsidR="004B35B5" w:rsidRPr="002B7D7E" w:rsidRDefault="004B35B5" w:rsidP="002B7D7E"/>
    <w:sectPr w:rsidR="004B35B5" w:rsidRPr="002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6"/>
    <w:rsid w:val="0000062D"/>
    <w:rsid w:val="00017A29"/>
    <w:rsid w:val="000208ED"/>
    <w:rsid w:val="00043F72"/>
    <w:rsid w:val="00051B25"/>
    <w:rsid w:val="000625EB"/>
    <w:rsid w:val="00085CC6"/>
    <w:rsid w:val="000A16EC"/>
    <w:rsid w:val="000B6577"/>
    <w:rsid w:val="000F4762"/>
    <w:rsid w:val="00102413"/>
    <w:rsid w:val="00112B5E"/>
    <w:rsid w:val="001133D4"/>
    <w:rsid w:val="00120982"/>
    <w:rsid w:val="0012332B"/>
    <w:rsid w:val="0013279B"/>
    <w:rsid w:val="001671AB"/>
    <w:rsid w:val="001A2534"/>
    <w:rsid w:val="001B6EE9"/>
    <w:rsid w:val="001C7371"/>
    <w:rsid w:val="001D4874"/>
    <w:rsid w:val="00213A0F"/>
    <w:rsid w:val="00236CFD"/>
    <w:rsid w:val="002627AB"/>
    <w:rsid w:val="002B7D7E"/>
    <w:rsid w:val="002C03C7"/>
    <w:rsid w:val="00333FD6"/>
    <w:rsid w:val="00340131"/>
    <w:rsid w:val="00347B2A"/>
    <w:rsid w:val="003729BE"/>
    <w:rsid w:val="00381B41"/>
    <w:rsid w:val="003E019E"/>
    <w:rsid w:val="003E47C3"/>
    <w:rsid w:val="004127CD"/>
    <w:rsid w:val="004547BD"/>
    <w:rsid w:val="00462277"/>
    <w:rsid w:val="00462C75"/>
    <w:rsid w:val="004B35B5"/>
    <w:rsid w:val="004B7637"/>
    <w:rsid w:val="004D6FE7"/>
    <w:rsid w:val="004E6EEF"/>
    <w:rsid w:val="004F044E"/>
    <w:rsid w:val="004F068E"/>
    <w:rsid w:val="004F1FEC"/>
    <w:rsid w:val="005146B2"/>
    <w:rsid w:val="00566042"/>
    <w:rsid w:val="005A37CF"/>
    <w:rsid w:val="005C6881"/>
    <w:rsid w:val="00635C0A"/>
    <w:rsid w:val="00650503"/>
    <w:rsid w:val="00680B5F"/>
    <w:rsid w:val="00685900"/>
    <w:rsid w:val="00685924"/>
    <w:rsid w:val="006A44A9"/>
    <w:rsid w:val="006B5318"/>
    <w:rsid w:val="006B77C6"/>
    <w:rsid w:val="006D436C"/>
    <w:rsid w:val="006E1951"/>
    <w:rsid w:val="00714E76"/>
    <w:rsid w:val="00727CAB"/>
    <w:rsid w:val="00730A12"/>
    <w:rsid w:val="00780964"/>
    <w:rsid w:val="007C0D47"/>
    <w:rsid w:val="007C7AF1"/>
    <w:rsid w:val="007E5BBF"/>
    <w:rsid w:val="00805D9C"/>
    <w:rsid w:val="00834419"/>
    <w:rsid w:val="00850EC2"/>
    <w:rsid w:val="00861FD8"/>
    <w:rsid w:val="008A50CA"/>
    <w:rsid w:val="008C2459"/>
    <w:rsid w:val="008E42B5"/>
    <w:rsid w:val="008F006A"/>
    <w:rsid w:val="008F292B"/>
    <w:rsid w:val="00923B98"/>
    <w:rsid w:val="0095063B"/>
    <w:rsid w:val="00956850"/>
    <w:rsid w:val="00981833"/>
    <w:rsid w:val="00983706"/>
    <w:rsid w:val="009848E3"/>
    <w:rsid w:val="00985350"/>
    <w:rsid w:val="0099469C"/>
    <w:rsid w:val="009D4A4D"/>
    <w:rsid w:val="00A07C06"/>
    <w:rsid w:val="00A13D47"/>
    <w:rsid w:val="00A15D3C"/>
    <w:rsid w:val="00A71542"/>
    <w:rsid w:val="00A91CFC"/>
    <w:rsid w:val="00AD6282"/>
    <w:rsid w:val="00AD7676"/>
    <w:rsid w:val="00AE3492"/>
    <w:rsid w:val="00B0474E"/>
    <w:rsid w:val="00B04ECC"/>
    <w:rsid w:val="00B1391C"/>
    <w:rsid w:val="00B20887"/>
    <w:rsid w:val="00B519C7"/>
    <w:rsid w:val="00B6603B"/>
    <w:rsid w:val="00B90683"/>
    <w:rsid w:val="00B95DC9"/>
    <w:rsid w:val="00B9633A"/>
    <w:rsid w:val="00BA5231"/>
    <w:rsid w:val="00BB162D"/>
    <w:rsid w:val="00BB73D1"/>
    <w:rsid w:val="00BD0390"/>
    <w:rsid w:val="00BE3E70"/>
    <w:rsid w:val="00BE6AB0"/>
    <w:rsid w:val="00C16AEE"/>
    <w:rsid w:val="00C32CDA"/>
    <w:rsid w:val="00C53774"/>
    <w:rsid w:val="00C53B79"/>
    <w:rsid w:val="00CA0350"/>
    <w:rsid w:val="00CF07B5"/>
    <w:rsid w:val="00CF71A2"/>
    <w:rsid w:val="00D02242"/>
    <w:rsid w:val="00D036A3"/>
    <w:rsid w:val="00D1354F"/>
    <w:rsid w:val="00D15ABE"/>
    <w:rsid w:val="00D357C9"/>
    <w:rsid w:val="00D516E5"/>
    <w:rsid w:val="00D52D2D"/>
    <w:rsid w:val="00DB677B"/>
    <w:rsid w:val="00DC5CC7"/>
    <w:rsid w:val="00DE7311"/>
    <w:rsid w:val="00E62C68"/>
    <w:rsid w:val="00E74506"/>
    <w:rsid w:val="00E91CF8"/>
    <w:rsid w:val="00EA3D15"/>
    <w:rsid w:val="00EC0692"/>
    <w:rsid w:val="00EC35A3"/>
    <w:rsid w:val="00EF5319"/>
    <w:rsid w:val="00F0197B"/>
    <w:rsid w:val="00F036E3"/>
    <w:rsid w:val="00F24A84"/>
    <w:rsid w:val="00F515E1"/>
    <w:rsid w:val="00F6356E"/>
    <w:rsid w:val="00F74AF0"/>
    <w:rsid w:val="00F843BD"/>
    <w:rsid w:val="00FD2B0E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C25B-5288-4A55-8206-B711424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G. Ivanova</dc:creator>
  <cp:keywords/>
  <dc:description/>
  <cp:lastModifiedBy>Iren G. Ivanova</cp:lastModifiedBy>
  <cp:revision>180</cp:revision>
  <cp:lastPrinted>2021-02-02T09:39:00Z</cp:lastPrinted>
  <dcterms:created xsi:type="dcterms:W3CDTF">2021-01-11T11:19:00Z</dcterms:created>
  <dcterms:modified xsi:type="dcterms:W3CDTF">2021-02-04T06:56:00Z</dcterms:modified>
</cp:coreProperties>
</file>