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8B" w:rsidRDefault="0052558B" w:rsidP="005255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ПРОТОКОЛ № 5</w:t>
      </w:r>
    </w:p>
    <w:p w:rsidR="0052558B" w:rsidRDefault="0052558B" w:rsidP="005255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</w:p>
    <w:p w:rsidR="0052558B" w:rsidRDefault="0052558B" w:rsidP="0052558B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от заседание на комисия „Дисциплинарна дейност и взаимодействие с ИВСС“ към Прокурорската колегия на Висшия съдебен съвет, </w:t>
      </w:r>
    </w:p>
    <w:p w:rsidR="0052558B" w:rsidRDefault="0052558B" w:rsidP="0052558B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проведено на 24 февруари 2021 г.</w:t>
      </w:r>
    </w:p>
    <w:p w:rsidR="0052558B" w:rsidRDefault="0052558B" w:rsidP="0052558B">
      <w:pPr>
        <w:spacing w:after="0" w:line="360" w:lineRule="auto"/>
        <w:ind w:right="-37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52558B" w:rsidRDefault="0052558B" w:rsidP="0052558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Днес, 24 февруари 2021</w:t>
      </w:r>
      <w:r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>г</w:t>
      </w:r>
      <w:r>
        <w:rPr>
          <w:rFonts w:ascii="Arial" w:hAnsi="Arial" w:cs="Arial"/>
          <w:b/>
          <w:sz w:val="24"/>
          <w:szCs w:val="24"/>
          <w:lang w:eastAsia="bg-BG"/>
        </w:rPr>
        <w:t>.,</w:t>
      </w:r>
      <w:r>
        <w:rPr>
          <w:rFonts w:ascii="Arial" w:hAnsi="Arial" w:cs="Arial"/>
          <w:sz w:val="24"/>
          <w:szCs w:val="24"/>
          <w:lang w:eastAsia="bg-BG"/>
        </w:rPr>
        <w:t xml:space="preserve"> сряда от 12:45</w:t>
      </w:r>
      <w:r>
        <w:rPr>
          <w:rFonts w:ascii="Arial" w:hAnsi="Arial" w:cs="Arial"/>
          <w:color w:val="FF0000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 xml:space="preserve">ч., в сградата на Висшия съдебен съвет, присъствено и чрез </w:t>
      </w:r>
      <w:proofErr w:type="spellStart"/>
      <w:r>
        <w:rPr>
          <w:rFonts w:ascii="Arial" w:hAnsi="Arial" w:cs="Arial"/>
          <w:sz w:val="24"/>
          <w:szCs w:val="24"/>
          <w:lang w:eastAsia="bg-BG"/>
        </w:rPr>
        <w:t>видеоконферентна</w:t>
      </w:r>
      <w:proofErr w:type="spellEnd"/>
      <w:r>
        <w:rPr>
          <w:rFonts w:ascii="Arial" w:hAnsi="Arial" w:cs="Arial"/>
          <w:sz w:val="24"/>
          <w:szCs w:val="24"/>
          <w:lang w:eastAsia="bg-BG"/>
        </w:rPr>
        <w:t xml:space="preserve"> връзка,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52558B" w:rsidRDefault="0052558B" w:rsidP="0052558B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52558B" w:rsidRDefault="0052558B" w:rsidP="0052558B">
      <w:pPr>
        <w:spacing w:after="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ПРЕДСЕДАТЕЛ: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>СВЕТЛАНА БОШНАКОВА</w:t>
      </w:r>
    </w:p>
    <w:p w:rsidR="0052558B" w:rsidRDefault="0052558B" w:rsidP="0052558B">
      <w:pPr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ЧЛЕНОВЕ: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 xml:space="preserve">ПЛАМЕН НАЙДЕНОВ – чрез </w:t>
      </w:r>
    </w:p>
    <w:p w:rsidR="0052558B" w:rsidRDefault="0052558B" w:rsidP="0052558B">
      <w:pPr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lang w:eastAsia="bg-BG"/>
        </w:rPr>
        <w:t>видеоконферентна</w:t>
      </w:r>
      <w:proofErr w:type="spellEnd"/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връзка  </w:t>
      </w:r>
    </w:p>
    <w:p w:rsidR="0052558B" w:rsidRDefault="0052558B" w:rsidP="0052558B">
      <w:pPr>
        <w:spacing w:after="0"/>
        <w:ind w:left="4956" w:firstLine="708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ЙОРДАН 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 xml:space="preserve">СТОЕВ </w:t>
      </w:r>
    </w:p>
    <w:p w:rsidR="0052558B" w:rsidRDefault="0052558B" w:rsidP="0052558B">
      <w:pPr>
        <w:spacing w:after="0"/>
        <w:ind w:left="4956" w:firstLine="708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>ГЕОРГИ КУЗМАНОВ - чрез</w:t>
      </w:r>
    </w:p>
    <w:p w:rsidR="0052558B" w:rsidRDefault="0052558B" w:rsidP="0052558B">
      <w:pPr>
        <w:spacing w:after="0"/>
        <w:ind w:left="2832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 xml:space="preserve">                                          </w:t>
      </w:r>
      <w:proofErr w:type="spellStart"/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>видеоконферентна</w:t>
      </w:r>
      <w:proofErr w:type="spellEnd"/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 xml:space="preserve"> връзка</w:t>
      </w:r>
    </w:p>
    <w:p w:rsidR="0052558B" w:rsidRDefault="0052558B" w:rsidP="0052558B">
      <w:pPr>
        <w:spacing w:after="0"/>
        <w:ind w:left="2832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  <w:t>ЕВГЕНИ ИВАНОВ</w:t>
      </w:r>
    </w:p>
    <w:p w:rsidR="0052558B" w:rsidRDefault="0052558B" w:rsidP="0052558B">
      <w:pPr>
        <w:spacing w:after="0"/>
        <w:jc w:val="both"/>
        <w:rPr>
          <w:rFonts w:ascii="Arial" w:hAnsi="Arial" w:cs="Arial"/>
          <w:bCs/>
          <w:sz w:val="24"/>
          <w:szCs w:val="24"/>
          <w:lang w:eastAsia="bg-BG"/>
        </w:rPr>
      </w:pPr>
    </w:p>
    <w:p w:rsidR="0052558B" w:rsidRDefault="0052558B" w:rsidP="0052558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От администрацията на ВСС: </w:t>
      </w:r>
    </w:p>
    <w:p w:rsidR="0052558B" w:rsidRDefault="0052558B" w:rsidP="0052558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Незабравка Петкова – главен експерт - юрисконсулт в отдел „Дисциплинарни производства“, в дирекция „Правна“ – АВСС;</w:t>
      </w:r>
    </w:p>
    <w:p w:rsidR="0052558B" w:rsidRDefault="0052558B" w:rsidP="0052558B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52558B" w:rsidRDefault="0052558B" w:rsidP="0052558B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52558B" w:rsidRDefault="0052558B" w:rsidP="0052558B">
      <w:pPr>
        <w:spacing w:after="0" w:line="36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1. </w:t>
      </w:r>
      <w:r>
        <w:rPr>
          <w:rFonts w:ascii="Arial" w:eastAsiaTheme="minorHAnsi" w:hAnsi="Arial" w:cs="Arial"/>
          <w:sz w:val="24"/>
          <w:szCs w:val="24"/>
        </w:rPr>
        <w:t>Заповед № РД-04-53 от 21.01.2021 г. на административния ръководител на Софийска градска прокуратура, с която, на основание чл.308, ал.1, т. 1 от ЗСВ, е наложено дисциплинарно наказание „забележка“, на Кирил Христов Николов – следовател в Следствен отдел при Софийска градска прокуратура.</w:t>
      </w:r>
    </w:p>
    <w:p w:rsidR="0052558B" w:rsidRDefault="0052558B" w:rsidP="0052558B">
      <w:pPr>
        <w:spacing w:after="0" w:line="360" w:lineRule="auto"/>
        <w:ind w:right="-142"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  <w:u w:val="single"/>
        </w:rPr>
        <w:t>Приложение</w:t>
      </w:r>
      <w:r>
        <w:rPr>
          <w:rFonts w:ascii="Arial" w:eastAsiaTheme="minorHAnsi" w:hAnsi="Arial" w:cs="Arial"/>
          <w:i/>
          <w:sz w:val="24"/>
          <w:szCs w:val="24"/>
        </w:rPr>
        <w:t xml:space="preserve">: писмо с вх.№ ВСС-1114/25.01.2021 г., преписка. </w:t>
      </w:r>
    </w:p>
    <w:p w:rsidR="0052558B" w:rsidRDefault="0052558B" w:rsidP="0052558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2</w:t>
      </w:r>
      <w:r>
        <w:rPr>
          <w:rFonts w:ascii="Arial" w:eastAsiaTheme="minorHAnsi" w:hAnsi="Arial" w:cs="Arial"/>
          <w:sz w:val="24"/>
          <w:szCs w:val="24"/>
        </w:rPr>
        <w:t>. Решение № 1350 от 02.</w:t>
      </w:r>
      <w:proofErr w:type="spellStart"/>
      <w:r>
        <w:rPr>
          <w:rFonts w:ascii="Arial" w:eastAsiaTheme="minorHAnsi" w:hAnsi="Arial" w:cs="Arial"/>
          <w:sz w:val="24"/>
          <w:szCs w:val="24"/>
        </w:rPr>
        <w:t>02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.2021 г. на Върховния административен съд -Петчленен състав - ІІ колегия, по </w:t>
      </w:r>
      <w:proofErr w:type="spellStart"/>
      <w:r>
        <w:rPr>
          <w:rFonts w:ascii="Arial" w:eastAsiaTheme="minorHAnsi" w:hAnsi="Arial" w:cs="Arial"/>
          <w:sz w:val="24"/>
          <w:szCs w:val="24"/>
        </w:rPr>
        <w:t>адм</w:t>
      </w:r>
      <w:proofErr w:type="spellEnd"/>
      <w:r>
        <w:rPr>
          <w:rFonts w:ascii="Arial" w:eastAsiaTheme="minorHAnsi" w:hAnsi="Arial" w:cs="Arial"/>
          <w:sz w:val="24"/>
          <w:szCs w:val="24"/>
        </w:rPr>
        <w:t>. дело № 12065/2020 г., с което оставя в сила решение № 10950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от 11.08.2020 г., постановено по </w:t>
      </w:r>
      <w:proofErr w:type="spellStart"/>
      <w:r>
        <w:rPr>
          <w:rFonts w:ascii="Arial" w:eastAsiaTheme="minorHAnsi" w:hAnsi="Arial" w:cs="Arial"/>
          <w:sz w:val="24"/>
          <w:szCs w:val="24"/>
        </w:rPr>
        <w:t>адм</w:t>
      </w:r>
      <w:proofErr w:type="spellEnd"/>
      <w:r>
        <w:rPr>
          <w:rFonts w:ascii="Arial" w:eastAsiaTheme="minorHAnsi" w:hAnsi="Arial" w:cs="Arial"/>
          <w:sz w:val="24"/>
          <w:szCs w:val="24"/>
        </w:rPr>
        <w:t>. дело № 12504/2019 г. на тричленен състав на ВАС, Шесто отделение.</w:t>
      </w:r>
    </w:p>
    <w:p w:rsidR="0052558B" w:rsidRDefault="0052558B" w:rsidP="0052558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3. </w:t>
      </w:r>
      <w:r>
        <w:rPr>
          <w:rFonts w:ascii="Arial" w:eastAsiaTheme="minorHAnsi" w:hAnsi="Arial" w:cs="Arial"/>
          <w:sz w:val="24"/>
          <w:szCs w:val="24"/>
        </w:rPr>
        <w:t xml:space="preserve">Заповед № 181 от 12.02.2021 г. на административния ръководител на  Районна прокуратура гр. Кюстендил, с която на основание чл. 308, ал. 1, т. 1 от </w:t>
      </w:r>
      <w:r>
        <w:rPr>
          <w:rFonts w:ascii="Arial" w:eastAsiaTheme="minorHAnsi" w:hAnsi="Arial" w:cs="Arial"/>
          <w:sz w:val="24"/>
          <w:szCs w:val="24"/>
        </w:rPr>
        <w:lastRenderedPageBreak/>
        <w:t xml:space="preserve">ЗСВ, е наложено дисциплинарно наказание „забележка“, на Сеслав Димитров </w:t>
      </w:r>
      <w:proofErr w:type="spellStart"/>
      <w:r>
        <w:rPr>
          <w:rFonts w:ascii="Arial" w:eastAsiaTheme="minorHAnsi" w:hAnsi="Arial" w:cs="Arial"/>
          <w:sz w:val="24"/>
          <w:szCs w:val="24"/>
        </w:rPr>
        <w:t>Помпул</w:t>
      </w:r>
      <w:r w:rsidR="001430E2">
        <w:rPr>
          <w:rFonts w:ascii="Arial" w:eastAsiaTheme="minorHAnsi" w:hAnsi="Arial" w:cs="Arial"/>
          <w:sz w:val="24"/>
          <w:szCs w:val="24"/>
        </w:rPr>
        <w:t>у</w:t>
      </w:r>
      <w:r>
        <w:rPr>
          <w:rFonts w:ascii="Arial" w:eastAsiaTheme="minorHAnsi" w:hAnsi="Arial" w:cs="Arial"/>
          <w:sz w:val="24"/>
          <w:szCs w:val="24"/>
        </w:rPr>
        <w:t>ски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– прокурор в Районна прокуратура – Кюстендил.</w:t>
      </w:r>
    </w:p>
    <w:p w:rsidR="0052558B" w:rsidRDefault="0052558B" w:rsidP="0052558B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Приложение</w:t>
      </w:r>
      <w:r>
        <w:rPr>
          <w:rFonts w:ascii="Arial" w:hAnsi="Arial" w:cs="Arial"/>
          <w:i/>
          <w:sz w:val="24"/>
          <w:szCs w:val="24"/>
        </w:rPr>
        <w:t xml:space="preserve">: писмо с вх.№ ВСС-4226/22.02.2021 г., преписка. </w:t>
      </w:r>
    </w:p>
    <w:p w:rsidR="0052558B" w:rsidRDefault="0052558B" w:rsidP="0052558B">
      <w:pPr>
        <w:spacing w:after="0" w:line="36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дневния ред:</w:t>
      </w:r>
    </w:p>
    <w:p w:rsidR="0052558B" w:rsidRDefault="0052558B" w:rsidP="0052558B">
      <w:pPr>
        <w:spacing w:after="0" w:line="36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1.ОТНОСНО: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Заповед № РД-04-53 от 21.01.2021 г. на административния ръководител на Софийска градска прокуратура, с която, на основание чл.308, ал.1, т. 1 от ЗСВ, е наложено дисциплинарно наказание „забележка“ на Кирил Христов Николов – следовател в Следствен отдел при Софийска градска  прокуратура.</w:t>
      </w:r>
    </w:p>
    <w:p w:rsidR="0052558B" w:rsidRDefault="0052558B" w:rsidP="0052558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-142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hAnsi="Arial" w:cs="Arial"/>
          <w:color w:val="000000" w:themeColor="text1"/>
          <w:sz w:val="24"/>
          <w:szCs w:val="24"/>
          <w:lang w:eastAsia="bg-BG"/>
        </w:rPr>
        <w:t>След разисквания и проведеното гласуване</w:t>
      </w:r>
    </w:p>
    <w:p w:rsidR="0052558B" w:rsidRDefault="0052558B" w:rsidP="0052558B">
      <w:pPr>
        <w:spacing w:after="0" w:line="36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52558B" w:rsidRDefault="0052558B" w:rsidP="005255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52558B" w:rsidRDefault="0052558B" w:rsidP="005255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52558B" w:rsidRDefault="0052558B" w:rsidP="0052558B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52558B" w:rsidRDefault="0052558B" w:rsidP="0052558B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1.</w:t>
      </w:r>
      <w:proofErr w:type="spellStart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</w:t>
      </w:r>
      <w:proofErr w:type="spellEnd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. Предлага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на Прокурорската колегия на ВСС, на основание чл.314, ал.4 от ЗСВ, да 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потвърди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наложеното със Заповед </w:t>
      </w:r>
      <w:r>
        <w:rPr>
          <w:rFonts w:ascii="Arial" w:hAnsi="Arial" w:cs="Arial"/>
          <w:sz w:val="24"/>
          <w:szCs w:val="24"/>
        </w:rPr>
        <w:t>№ РД-04-53 от 21.01.2021 г. на административния ръководител на Софийска градска прокуратура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дисциплинарно наказание </w:t>
      </w: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по чл.308, ал.1, т.1 от ЗСВ –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„забележка“, на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Кирил Христов Николов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eastAsiaTheme="minorHAnsi" w:hAnsi="Arial" w:cs="Arial"/>
          <w:sz w:val="24"/>
          <w:szCs w:val="24"/>
        </w:rPr>
        <w:t>следовател в Следствен отдел при Софийска градска прокуратура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и същата да се приложи в кадровото дело на прокурора.</w:t>
      </w:r>
    </w:p>
    <w:p w:rsidR="0052558B" w:rsidRDefault="0052558B" w:rsidP="0052558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u w:val="single"/>
        </w:rPr>
        <w:t>2.ОТНОСНО:</w:t>
      </w:r>
      <w:r>
        <w:rPr>
          <w:rFonts w:ascii="Arial" w:hAnsi="Arial" w:cs="Arial"/>
          <w:sz w:val="24"/>
          <w:szCs w:val="24"/>
        </w:rPr>
        <w:t xml:space="preserve"> Решение № 1350 от 02.</w:t>
      </w:r>
      <w:proofErr w:type="spellStart"/>
      <w:r>
        <w:rPr>
          <w:rFonts w:ascii="Arial" w:hAnsi="Arial" w:cs="Arial"/>
          <w:sz w:val="24"/>
          <w:szCs w:val="24"/>
        </w:rPr>
        <w:t>02</w:t>
      </w:r>
      <w:proofErr w:type="spellEnd"/>
      <w:r>
        <w:rPr>
          <w:rFonts w:ascii="Arial" w:hAnsi="Arial" w:cs="Arial"/>
          <w:sz w:val="24"/>
          <w:szCs w:val="24"/>
        </w:rPr>
        <w:t xml:space="preserve">.2021 г. на Върховния административен съд - Петчленен състав - ІІ колегия, по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spellEnd"/>
      <w:r>
        <w:rPr>
          <w:rFonts w:ascii="Arial" w:hAnsi="Arial" w:cs="Arial"/>
          <w:sz w:val="24"/>
          <w:szCs w:val="24"/>
        </w:rPr>
        <w:t>. дело № 12065/2020 г., с което оставя в сила решение № 10950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11.08.2020 г., постановено по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spellEnd"/>
      <w:r>
        <w:rPr>
          <w:rFonts w:ascii="Arial" w:hAnsi="Arial" w:cs="Arial"/>
          <w:sz w:val="24"/>
          <w:szCs w:val="24"/>
        </w:rPr>
        <w:t>. дело № 12504/2019 г. на тричленен състав на ВАС, Шесто отделение.</w:t>
      </w:r>
    </w:p>
    <w:p w:rsidR="0052558B" w:rsidRDefault="0052558B" w:rsidP="0052558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hAnsi="Arial" w:cs="Arial"/>
          <w:color w:val="000000" w:themeColor="text1"/>
          <w:sz w:val="24"/>
          <w:szCs w:val="24"/>
          <w:lang w:eastAsia="bg-BG"/>
        </w:rPr>
        <w:t>След разисквания и проведеното гласуване</w:t>
      </w:r>
    </w:p>
    <w:p w:rsidR="0052558B" w:rsidRDefault="0052558B" w:rsidP="0052558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2558B" w:rsidRDefault="0052558B" w:rsidP="005255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52558B" w:rsidRDefault="0052558B" w:rsidP="005255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52558B" w:rsidRDefault="0052558B" w:rsidP="0052558B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52558B" w:rsidRDefault="0052558B" w:rsidP="0052558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2.1.</w:t>
      </w:r>
      <w:r>
        <w:rPr>
          <w:rFonts w:ascii="Arial" w:hAnsi="Arial" w:cs="Arial"/>
          <w:b/>
          <w:sz w:val="24"/>
          <w:szCs w:val="24"/>
        </w:rPr>
        <w:t xml:space="preserve"> Приема за сведение </w:t>
      </w:r>
      <w:r>
        <w:rPr>
          <w:rFonts w:ascii="Arial" w:hAnsi="Arial" w:cs="Arial"/>
          <w:sz w:val="24"/>
          <w:szCs w:val="24"/>
        </w:rPr>
        <w:t>решение № 1350 от 02.</w:t>
      </w:r>
      <w:proofErr w:type="spellStart"/>
      <w:r>
        <w:rPr>
          <w:rFonts w:ascii="Arial" w:hAnsi="Arial" w:cs="Arial"/>
          <w:sz w:val="24"/>
          <w:szCs w:val="24"/>
        </w:rPr>
        <w:t>02</w:t>
      </w:r>
      <w:proofErr w:type="spellEnd"/>
      <w:r>
        <w:rPr>
          <w:rFonts w:ascii="Arial" w:hAnsi="Arial" w:cs="Arial"/>
          <w:sz w:val="24"/>
          <w:szCs w:val="24"/>
        </w:rPr>
        <w:t xml:space="preserve">.2021 г. на Върховния административен съд - Петчленен състав - ІІ колегия, по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spellEnd"/>
      <w:r>
        <w:rPr>
          <w:rFonts w:ascii="Arial" w:hAnsi="Arial" w:cs="Arial"/>
          <w:sz w:val="24"/>
          <w:szCs w:val="24"/>
        </w:rPr>
        <w:t>. дело № 12065/2020 г., с което оставя в сила решение № 10950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11.08.2020 г., постановено по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spellEnd"/>
      <w:r>
        <w:rPr>
          <w:rFonts w:ascii="Arial" w:hAnsi="Arial" w:cs="Arial"/>
          <w:sz w:val="24"/>
          <w:szCs w:val="24"/>
        </w:rPr>
        <w:t>. дело № 12504/2019 г. на тричленен състав на ВАС, Шесто отделение, с което се отменя по жалба на Искра Николова Георгиева, решение по т. 2 от протокол № 27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lastRenderedPageBreak/>
        <w:t xml:space="preserve">от заседание на Прокурорската колегия на Висшия съдебен съвет, проведено на 11.09.2019 г., с което в качеството й на следовател в Следствения отдел при Софийска градска прокуратура, за извършено дисциплинарно нарушение по смисъла на чл.307, ал.3, т.2 от ЗСВ й е наложено дисциплинарно наказание по чл.308, ал.1 т.1 - „забележка“. Решенията да се приложат към кадровото дело на следователя. </w:t>
      </w:r>
    </w:p>
    <w:p w:rsidR="0052558B" w:rsidRDefault="0052558B" w:rsidP="0052558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proofErr w:type="spellStart"/>
      <w:r>
        <w:rPr>
          <w:rFonts w:ascii="Arial" w:hAnsi="Arial" w:cs="Arial"/>
          <w:b/>
          <w:sz w:val="24"/>
          <w:szCs w:val="24"/>
        </w:rPr>
        <w:t>2</w:t>
      </w:r>
      <w:proofErr w:type="spellEnd"/>
      <w:r>
        <w:rPr>
          <w:rFonts w:ascii="Arial" w:hAnsi="Arial" w:cs="Arial"/>
          <w:b/>
          <w:sz w:val="24"/>
          <w:szCs w:val="24"/>
        </w:rPr>
        <w:t>. Предлага</w:t>
      </w:r>
      <w:r>
        <w:rPr>
          <w:rFonts w:ascii="Arial" w:hAnsi="Arial" w:cs="Arial"/>
          <w:sz w:val="24"/>
          <w:szCs w:val="24"/>
        </w:rPr>
        <w:t xml:space="preserve"> на Прокурорската колегия на Висшия съдебен съвет да </w:t>
      </w:r>
      <w:r>
        <w:rPr>
          <w:rFonts w:ascii="Arial" w:hAnsi="Arial" w:cs="Arial"/>
          <w:b/>
          <w:sz w:val="24"/>
          <w:szCs w:val="24"/>
        </w:rPr>
        <w:t>приеме за сведение</w:t>
      </w:r>
      <w:r>
        <w:rPr>
          <w:rFonts w:ascii="Arial" w:hAnsi="Arial" w:cs="Arial"/>
          <w:sz w:val="24"/>
          <w:szCs w:val="24"/>
        </w:rPr>
        <w:t xml:space="preserve"> решение № 1350 от 02.</w:t>
      </w:r>
      <w:proofErr w:type="spellStart"/>
      <w:r>
        <w:rPr>
          <w:rFonts w:ascii="Arial" w:hAnsi="Arial" w:cs="Arial"/>
          <w:sz w:val="24"/>
          <w:szCs w:val="24"/>
        </w:rPr>
        <w:t>02</w:t>
      </w:r>
      <w:proofErr w:type="spellEnd"/>
      <w:r>
        <w:rPr>
          <w:rFonts w:ascii="Arial" w:hAnsi="Arial" w:cs="Arial"/>
          <w:sz w:val="24"/>
          <w:szCs w:val="24"/>
        </w:rPr>
        <w:t xml:space="preserve">.2021 г. на Върховния административен съд - Петчленен състав - ІІ колегия, по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spellEnd"/>
      <w:r>
        <w:rPr>
          <w:rFonts w:ascii="Arial" w:hAnsi="Arial" w:cs="Arial"/>
          <w:sz w:val="24"/>
          <w:szCs w:val="24"/>
        </w:rPr>
        <w:t>. дело № 12065/2020 г., с което оставя в сила решение № 10950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11.08.2020 г., постановено по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spellEnd"/>
      <w:r>
        <w:rPr>
          <w:rFonts w:ascii="Arial" w:hAnsi="Arial" w:cs="Arial"/>
          <w:sz w:val="24"/>
          <w:szCs w:val="24"/>
        </w:rPr>
        <w:t>. дело № 12504/2019 г. на тричленен състав на ВАС, Шесто отделение.</w:t>
      </w: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ab/>
      </w:r>
    </w:p>
    <w:p w:rsidR="0052558B" w:rsidRDefault="0052558B" w:rsidP="0052558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ОТНОСНО:</w:t>
      </w:r>
      <w:r>
        <w:rPr>
          <w:rFonts w:ascii="Arial" w:eastAsiaTheme="minorHAnsi" w:hAnsi="Arial" w:cs="Arial"/>
          <w:sz w:val="24"/>
          <w:szCs w:val="24"/>
        </w:rPr>
        <w:t xml:space="preserve"> Заповед № 181 от 12.02.2021 г. на административния ръководител на  Районна прокуратура гр. Кюстендил, с която, на основание чл. 308, ал. 1, т. 1 от ЗСВ, е наложено дисциплинарно наказание „забележка“ на Сеслав Димитров </w:t>
      </w:r>
      <w:proofErr w:type="spellStart"/>
      <w:r>
        <w:rPr>
          <w:rFonts w:ascii="Arial" w:eastAsiaTheme="minorHAnsi" w:hAnsi="Arial" w:cs="Arial"/>
          <w:sz w:val="24"/>
          <w:szCs w:val="24"/>
        </w:rPr>
        <w:t>Помпул</w:t>
      </w:r>
      <w:r w:rsidR="001430E2">
        <w:rPr>
          <w:rFonts w:ascii="Arial" w:eastAsiaTheme="minorHAnsi" w:hAnsi="Arial" w:cs="Arial"/>
          <w:sz w:val="24"/>
          <w:szCs w:val="24"/>
        </w:rPr>
        <w:t>у</w:t>
      </w:r>
      <w:r>
        <w:rPr>
          <w:rFonts w:ascii="Arial" w:eastAsiaTheme="minorHAnsi" w:hAnsi="Arial" w:cs="Arial"/>
          <w:sz w:val="24"/>
          <w:szCs w:val="24"/>
        </w:rPr>
        <w:t>ски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– прокурор в Районна прокуратура – Кюстендил.</w:t>
      </w:r>
    </w:p>
    <w:p w:rsidR="0052558B" w:rsidRDefault="0052558B" w:rsidP="0052558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hAnsi="Arial" w:cs="Arial"/>
          <w:color w:val="000000" w:themeColor="text1"/>
          <w:sz w:val="24"/>
          <w:szCs w:val="24"/>
          <w:lang w:eastAsia="bg-BG"/>
        </w:rPr>
        <w:t>След разисквания и проведеното гласуване</w:t>
      </w:r>
    </w:p>
    <w:p w:rsidR="0052558B" w:rsidRDefault="0052558B" w:rsidP="0052558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58B" w:rsidRDefault="0052558B" w:rsidP="005255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52558B" w:rsidRDefault="0052558B" w:rsidP="005255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52558B" w:rsidRDefault="0052558B" w:rsidP="0052558B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52558B" w:rsidRDefault="0052558B" w:rsidP="0052558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3.1.  </w:t>
      </w:r>
      <w:r>
        <w:rPr>
          <w:rFonts w:ascii="Arial CYR" w:eastAsiaTheme="minorHAnsi" w:hAnsi="Arial CYR" w:cs="Arial CYR"/>
          <w:sz w:val="24"/>
          <w:szCs w:val="24"/>
        </w:rPr>
        <w:t xml:space="preserve">Във връзка с възприетата практика на комисията за разпределение на преписките, постъпили по реда на чл. 314, ал. 3 ЗСВ, за доклад от членовете на комисията по азбучен ред на имената им, определя г-н </w:t>
      </w:r>
      <w:r>
        <w:rPr>
          <w:rFonts w:ascii="Arial" w:hAnsi="Arial" w:cs="Arial"/>
          <w:sz w:val="24"/>
          <w:szCs w:val="24"/>
        </w:rPr>
        <w:t>Евгени Иванов за докладчик по</w:t>
      </w:r>
      <w:r>
        <w:rPr>
          <w:rFonts w:ascii="Arial CYR" w:eastAsiaTheme="minorHAnsi" w:hAnsi="Arial CYR" w:cs="Arial CYR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Заповед № 181 от 12.02.2021 г. на административния ръководител на  Районна прокуратура гр. Кюстендил, с която е наложено дисциплинарно наказание по чл. 308, ал. 1, т. 1 от </w:t>
      </w:r>
      <w:r>
        <w:rPr>
          <w:rFonts w:ascii="Arial" w:hAnsi="Arial" w:cs="Arial"/>
          <w:sz w:val="24"/>
          <w:szCs w:val="24"/>
        </w:rPr>
        <w:t>Закона за съдебната власт – „забележка“</w:t>
      </w:r>
      <w:r>
        <w:rPr>
          <w:rFonts w:ascii="Arial" w:eastAsiaTheme="minorHAnsi" w:hAnsi="Arial" w:cs="Arial"/>
          <w:sz w:val="24"/>
          <w:szCs w:val="24"/>
        </w:rPr>
        <w:t xml:space="preserve">, на Сеслав Димитров </w:t>
      </w:r>
      <w:proofErr w:type="spellStart"/>
      <w:r>
        <w:rPr>
          <w:rFonts w:ascii="Arial" w:eastAsiaTheme="minorHAnsi" w:hAnsi="Arial" w:cs="Arial"/>
          <w:sz w:val="24"/>
          <w:szCs w:val="24"/>
        </w:rPr>
        <w:t>Помпул</w:t>
      </w:r>
      <w:r w:rsidR="001430E2">
        <w:rPr>
          <w:rFonts w:ascii="Arial" w:eastAsiaTheme="minorHAnsi" w:hAnsi="Arial" w:cs="Arial"/>
          <w:sz w:val="24"/>
          <w:szCs w:val="24"/>
        </w:rPr>
        <w:t>у</w:t>
      </w:r>
      <w:r>
        <w:rPr>
          <w:rFonts w:ascii="Arial" w:eastAsiaTheme="minorHAnsi" w:hAnsi="Arial" w:cs="Arial"/>
          <w:sz w:val="24"/>
          <w:szCs w:val="24"/>
        </w:rPr>
        <w:t>ски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– прокурор в Районна прокуратура – Кюстендил.</w:t>
      </w:r>
    </w:p>
    <w:p w:rsidR="00FF0CDF" w:rsidRDefault="00FF0CDF" w:rsidP="006A4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36E3" w:rsidRPr="00FF0CDF" w:rsidRDefault="00F036E3" w:rsidP="006A4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8F292B">
        <w:rPr>
          <w:rFonts w:ascii="Arial" w:hAnsi="Arial" w:cs="Arial"/>
          <w:b/>
        </w:rPr>
        <w:t>ПРЕДСЕДАТЕЛ НА КОМИСИЯ</w:t>
      </w: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8F292B">
        <w:rPr>
          <w:rFonts w:ascii="Arial" w:hAnsi="Arial" w:cs="Arial"/>
          <w:b/>
        </w:rPr>
        <w:t>„ДИСЦИПЛИНАРНА ДЕЙНОСТ И</w:t>
      </w: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8F292B">
        <w:rPr>
          <w:rFonts w:ascii="Arial" w:hAnsi="Arial" w:cs="Arial"/>
          <w:b/>
        </w:rPr>
        <w:t>ВЗАИМОДЕЙСТВИЕ С ИВСС“  КЪМ</w:t>
      </w: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8F292B">
        <w:rPr>
          <w:rFonts w:ascii="Arial" w:hAnsi="Arial" w:cs="Arial"/>
          <w:b/>
        </w:rPr>
        <w:t>ПРОКУРОРСКАТА КОЛЕГИЯ НА ВСС:</w:t>
      </w:r>
      <w:r w:rsidR="009C7A09">
        <w:rPr>
          <w:rFonts w:ascii="Arial" w:hAnsi="Arial" w:cs="Arial"/>
          <w:b/>
        </w:rPr>
        <w:t xml:space="preserve"> /П/</w:t>
      </w: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</w:p>
    <w:p w:rsidR="004B35B5" w:rsidRDefault="004F044E" w:rsidP="001430E2">
      <w:pPr>
        <w:spacing w:after="0"/>
        <w:ind w:left="6372" w:right="-425"/>
        <w:contextualSpacing/>
        <w:rPr>
          <w:rFonts w:ascii="Arial" w:hAnsi="Arial" w:cs="Arial"/>
          <w:i/>
          <w:iCs/>
          <w:sz w:val="20"/>
          <w:szCs w:val="20"/>
          <w:lang w:val="en-US"/>
        </w:rPr>
      </w:pPr>
      <w:r w:rsidRPr="008F292B">
        <w:rPr>
          <w:rFonts w:ascii="Arial" w:hAnsi="Arial" w:cs="Arial"/>
          <w:b/>
        </w:rPr>
        <w:t>СВЕТЛАНА БОШНАКОВА</w:t>
      </w:r>
      <w:bookmarkStart w:id="0" w:name="_GoBack"/>
      <w:bookmarkEnd w:id="0"/>
    </w:p>
    <w:p w:rsidR="000664FB" w:rsidRPr="008F292B" w:rsidRDefault="000664FB" w:rsidP="000664FB">
      <w:pPr>
        <w:spacing w:after="0" w:line="240" w:lineRule="auto"/>
        <w:ind w:left="450"/>
        <w:contextualSpacing/>
        <w:jc w:val="both"/>
        <w:rPr>
          <w:rFonts w:ascii="Arial" w:hAnsi="Arial" w:cs="Arial"/>
          <w:b/>
          <w:iCs/>
        </w:rPr>
      </w:pPr>
      <w:r w:rsidRPr="008F292B">
        <w:rPr>
          <w:rFonts w:ascii="Arial" w:hAnsi="Arial" w:cs="Arial"/>
          <w:iCs/>
          <w:sz w:val="20"/>
          <w:szCs w:val="20"/>
        </w:rPr>
        <w:tab/>
      </w:r>
      <w:r w:rsidRPr="008F292B">
        <w:rPr>
          <w:rFonts w:ascii="Arial" w:hAnsi="Arial" w:cs="Arial"/>
          <w:iCs/>
          <w:sz w:val="20"/>
          <w:szCs w:val="20"/>
        </w:rPr>
        <w:tab/>
      </w:r>
      <w:r w:rsidRPr="008F292B">
        <w:rPr>
          <w:rFonts w:ascii="Arial" w:hAnsi="Arial" w:cs="Arial"/>
          <w:iCs/>
          <w:sz w:val="20"/>
          <w:szCs w:val="20"/>
        </w:rPr>
        <w:tab/>
      </w:r>
      <w:r w:rsidRPr="008F292B">
        <w:rPr>
          <w:rFonts w:ascii="Arial" w:hAnsi="Arial" w:cs="Arial"/>
          <w:iCs/>
          <w:sz w:val="20"/>
          <w:szCs w:val="20"/>
        </w:rPr>
        <w:tab/>
      </w:r>
      <w:r w:rsidRPr="008F292B">
        <w:rPr>
          <w:rFonts w:ascii="Arial" w:hAnsi="Arial" w:cs="Arial"/>
          <w:iCs/>
          <w:sz w:val="20"/>
          <w:szCs w:val="20"/>
        </w:rPr>
        <w:tab/>
      </w:r>
    </w:p>
    <w:sectPr w:rsidR="000664FB" w:rsidRPr="008F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D6"/>
    <w:rsid w:val="0000062D"/>
    <w:rsid w:val="00017A29"/>
    <w:rsid w:val="000208ED"/>
    <w:rsid w:val="00043F72"/>
    <w:rsid w:val="00051B25"/>
    <w:rsid w:val="000625EB"/>
    <w:rsid w:val="000664FB"/>
    <w:rsid w:val="00085CC6"/>
    <w:rsid w:val="000A16EC"/>
    <w:rsid w:val="000B6577"/>
    <w:rsid w:val="000F4762"/>
    <w:rsid w:val="00101FEC"/>
    <w:rsid w:val="00102413"/>
    <w:rsid w:val="00112B5E"/>
    <w:rsid w:val="001133D4"/>
    <w:rsid w:val="00120982"/>
    <w:rsid w:val="0012332B"/>
    <w:rsid w:val="0013279B"/>
    <w:rsid w:val="001430E2"/>
    <w:rsid w:val="001671AB"/>
    <w:rsid w:val="00197D4A"/>
    <w:rsid w:val="001A2534"/>
    <w:rsid w:val="001B6EE9"/>
    <w:rsid w:val="001C7371"/>
    <w:rsid w:val="001D4874"/>
    <w:rsid w:val="001E1CF2"/>
    <w:rsid w:val="00213A0F"/>
    <w:rsid w:val="00236CFD"/>
    <w:rsid w:val="002627AB"/>
    <w:rsid w:val="002C03C7"/>
    <w:rsid w:val="00320A3C"/>
    <w:rsid w:val="00333FD6"/>
    <w:rsid w:val="00347B2A"/>
    <w:rsid w:val="003729BE"/>
    <w:rsid w:val="00381B41"/>
    <w:rsid w:val="003E019E"/>
    <w:rsid w:val="003E47C3"/>
    <w:rsid w:val="004127CD"/>
    <w:rsid w:val="004547BD"/>
    <w:rsid w:val="00462277"/>
    <w:rsid w:val="00462C75"/>
    <w:rsid w:val="004B35B5"/>
    <w:rsid w:val="004B7637"/>
    <w:rsid w:val="004D6FE7"/>
    <w:rsid w:val="004E6EEF"/>
    <w:rsid w:val="004F044E"/>
    <w:rsid w:val="004F1FEC"/>
    <w:rsid w:val="005146B2"/>
    <w:rsid w:val="0052558B"/>
    <w:rsid w:val="00566042"/>
    <w:rsid w:val="005A37CF"/>
    <w:rsid w:val="005C6881"/>
    <w:rsid w:val="00635C0A"/>
    <w:rsid w:val="00650503"/>
    <w:rsid w:val="00680B5F"/>
    <w:rsid w:val="00685900"/>
    <w:rsid w:val="00685924"/>
    <w:rsid w:val="006A44A9"/>
    <w:rsid w:val="006B5318"/>
    <w:rsid w:val="006B77C6"/>
    <w:rsid w:val="006D436C"/>
    <w:rsid w:val="006E1951"/>
    <w:rsid w:val="00714E76"/>
    <w:rsid w:val="00727CAB"/>
    <w:rsid w:val="00730A12"/>
    <w:rsid w:val="00780964"/>
    <w:rsid w:val="00797C6F"/>
    <w:rsid w:val="007C0D47"/>
    <w:rsid w:val="007C7AF1"/>
    <w:rsid w:val="007E5BBF"/>
    <w:rsid w:val="00805D9C"/>
    <w:rsid w:val="00834419"/>
    <w:rsid w:val="00850EC2"/>
    <w:rsid w:val="00861FD8"/>
    <w:rsid w:val="00877A95"/>
    <w:rsid w:val="00896880"/>
    <w:rsid w:val="008A50CA"/>
    <w:rsid w:val="008C2459"/>
    <w:rsid w:val="008E42B5"/>
    <w:rsid w:val="008F006A"/>
    <w:rsid w:val="008F292B"/>
    <w:rsid w:val="00901B8B"/>
    <w:rsid w:val="00923B98"/>
    <w:rsid w:val="0095063B"/>
    <w:rsid w:val="00956850"/>
    <w:rsid w:val="00981833"/>
    <w:rsid w:val="00983706"/>
    <w:rsid w:val="009848E3"/>
    <w:rsid w:val="00985350"/>
    <w:rsid w:val="0099469C"/>
    <w:rsid w:val="00997F37"/>
    <w:rsid w:val="009C7A09"/>
    <w:rsid w:val="009D4A4D"/>
    <w:rsid w:val="00A07C06"/>
    <w:rsid w:val="00A13D47"/>
    <w:rsid w:val="00A15D3C"/>
    <w:rsid w:val="00A71542"/>
    <w:rsid w:val="00A91CFC"/>
    <w:rsid w:val="00AB74A5"/>
    <w:rsid w:val="00AD6282"/>
    <w:rsid w:val="00AD7676"/>
    <w:rsid w:val="00AE3492"/>
    <w:rsid w:val="00B0474E"/>
    <w:rsid w:val="00B04ECC"/>
    <w:rsid w:val="00B1391C"/>
    <w:rsid w:val="00B20887"/>
    <w:rsid w:val="00B519C7"/>
    <w:rsid w:val="00B6603B"/>
    <w:rsid w:val="00B90683"/>
    <w:rsid w:val="00B95DC9"/>
    <w:rsid w:val="00B9633A"/>
    <w:rsid w:val="00BA5231"/>
    <w:rsid w:val="00BB162D"/>
    <w:rsid w:val="00BB73D1"/>
    <w:rsid w:val="00BD0390"/>
    <w:rsid w:val="00BE3E70"/>
    <w:rsid w:val="00BE6AB0"/>
    <w:rsid w:val="00C16AEE"/>
    <w:rsid w:val="00C32CDA"/>
    <w:rsid w:val="00C53774"/>
    <w:rsid w:val="00C53B79"/>
    <w:rsid w:val="00CA0350"/>
    <w:rsid w:val="00CF07B5"/>
    <w:rsid w:val="00CF71A2"/>
    <w:rsid w:val="00D02242"/>
    <w:rsid w:val="00D036A3"/>
    <w:rsid w:val="00D1354F"/>
    <w:rsid w:val="00D15ABE"/>
    <w:rsid w:val="00D357C9"/>
    <w:rsid w:val="00D516E5"/>
    <w:rsid w:val="00D52D2D"/>
    <w:rsid w:val="00DB677B"/>
    <w:rsid w:val="00DC5CC7"/>
    <w:rsid w:val="00DD17D5"/>
    <w:rsid w:val="00DE7311"/>
    <w:rsid w:val="00E62C68"/>
    <w:rsid w:val="00E74506"/>
    <w:rsid w:val="00E91CF8"/>
    <w:rsid w:val="00EA3D15"/>
    <w:rsid w:val="00EC0303"/>
    <w:rsid w:val="00EC0692"/>
    <w:rsid w:val="00EC35A3"/>
    <w:rsid w:val="00EF5319"/>
    <w:rsid w:val="00F0197B"/>
    <w:rsid w:val="00F036E3"/>
    <w:rsid w:val="00F24A84"/>
    <w:rsid w:val="00F515E1"/>
    <w:rsid w:val="00F6356E"/>
    <w:rsid w:val="00F74AF0"/>
    <w:rsid w:val="00F843BD"/>
    <w:rsid w:val="00FD2B0E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A9"/>
    <w:pPr>
      <w:ind w:left="720"/>
      <w:contextualSpacing/>
    </w:pPr>
  </w:style>
  <w:style w:type="paragraph" w:customStyle="1" w:styleId="Char">
    <w:name w:val="Знак Char"/>
    <w:basedOn w:val="a"/>
    <w:rsid w:val="001A253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5063B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5255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558B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Bodytext21">
    <w:name w:val="Body text (2)1"/>
    <w:basedOn w:val="a"/>
    <w:rsid w:val="0052558B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/>
      <w:color w:val="000000"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A9"/>
    <w:pPr>
      <w:ind w:left="720"/>
      <w:contextualSpacing/>
    </w:pPr>
  </w:style>
  <w:style w:type="paragraph" w:customStyle="1" w:styleId="Char">
    <w:name w:val="Знак Char"/>
    <w:basedOn w:val="a"/>
    <w:rsid w:val="001A253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5063B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5255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558B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Bodytext21">
    <w:name w:val="Body text (2)1"/>
    <w:basedOn w:val="a"/>
    <w:rsid w:val="0052558B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/>
      <w:color w:val="000000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E7AE-BBBE-4761-A20C-F607530F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G. Ivanova</dc:creator>
  <cp:keywords/>
  <dc:description/>
  <cp:lastModifiedBy>Iren G. Ivanova</cp:lastModifiedBy>
  <cp:revision>192</cp:revision>
  <cp:lastPrinted>2021-01-25T13:56:00Z</cp:lastPrinted>
  <dcterms:created xsi:type="dcterms:W3CDTF">2021-01-11T11:19:00Z</dcterms:created>
  <dcterms:modified xsi:type="dcterms:W3CDTF">2021-02-23T11:48:00Z</dcterms:modified>
</cp:coreProperties>
</file>