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3A" w:rsidRDefault="00FF203A" w:rsidP="00FF203A">
      <w:pPr>
        <w:spacing w:before="120"/>
        <w:jc w:val="center"/>
        <w:rPr>
          <w:b/>
          <w:bCs/>
          <w:sz w:val="28"/>
          <w:szCs w:val="28"/>
          <w:lang w:val="en-GB"/>
        </w:rPr>
      </w:pPr>
      <w:r>
        <w:rPr>
          <w:b/>
          <w:bCs/>
          <w:sz w:val="28"/>
          <w:szCs w:val="28"/>
        </w:rPr>
        <w:t>ПРОТОКОЛ № 35</w:t>
      </w:r>
    </w:p>
    <w:p w:rsidR="00FF203A" w:rsidRDefault="00FF203A" w:rsidP="00FF203A">
      <w:pPr>
        <w:jc w:val="center"/>
        <w:rPr>
          <w:b/>
          <w:bCs/>
          <w:sz w:val="28"/>
          <w:szCs w:val="28"/>
        </w:rPr>
      </w:pPr>
      <w:r>
        <w:rPr>
          <w:b/>
          <w:bCs/>
          <w:sz w:val="28"/>
          <w:szCs w:val="28"/>
        </w:rPr>
        <w:t>ОТ ЗАСЕДАНИЕ НА</w:t>
      </w:r>
    </w:p>
    <w:p w:rsidR="00FF203A" w:rsidRDefault="00FF203A" w:rsidP="00FF203A">
      <w:pPr>
        <w:jc w:val="center"/>
        <w:rPr>
          <w:b/>
          <w:bCs/>
          <w:sz w:val="28"/>
          <w:szCs w:val="28"/>
        </w:rPr>
      </w:pPr>
      <w:r>
        <w:rPr>
          <w:b/>
          <w:bCs/>
          <w:sz w:val="28"/>
          <w:szCs w:val="28"/>
        </w:rPr>
        <w:t xml:space="preserve">КОМИСИЯТА ПО АТЕСТИРАНЕТО И КОНКУРСИТЕ </w:t>
      </w:r>
    </w:p>
    <w:p w:rsidR="00FF203A" w:rsidRDefault="00FF203A" w:rsidP="00FF203A">
      <w:pPr>
        <w:jc w:val="center"/>
        <w:rPr>
          <w:b/>
          <w:bCs/>
          <w:sz w:val="28"/>
          <w:szCs w:val="28"/>
        </w:rPr>
      </w:pPr>
      <w:r>
        <w:rPr>
          <w:b/>
          <w:bCs/>
          <w:sz w:val="28"/>
          <w:szCs w:val="28"/>
        </w:rPr>
        <w:t>КЪМ ПРОКУРОРСКАТА КОЛЕГИЯ НА ВСС,</w:t>
      </w:r>
    </w:p>
    <w:p w:rsidR="00FF203A" w:rsidRDefault="00FF203A" w:rsidP="00FF203A">
      <w:pPr>
        <w:jc w:val="center"/>
        <w:rPr>
          <w:b/>
          <w:bCs/>
          <w:sz w:val="28"/>
          <w:szCs w:val="28"/>
          <w:lang w:val="en-US"/>
        </w:rPr>
      </w:pPr>
      <w:r>
        <w:rPr>
          <w:b/>
          <w:bCs/>
          <w:sz w:val="28"/>
          <w:szCs w:val="28"/>
        </w:rPr>
        <w:t xml:space="preserve">ПРОВЕДЕНО НА 02.11.2021 г. </w:t>
      </w:r>
    </w:p>
    <w:p w:rsidR="00FF203A" w:rsidRDefault="00FF203A" w:rsidP="00FF203A">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FF203A" w:rsidRDefault="00FF203A" w:rsidP="00FF203A">
      <w:pPr>
        <w:jc w:val="center"/>
        <w:rPr>
          <w:b/>
          <w:bCs/>
          <w:sz w:val="28"/>
          <w:szCs w:val="28"/>
        </w:rPr>
      </w:pPr>
    </w:p>
    <w:p w:rsidR="00FF203A" w:rsidRDefault="00FF203A" w:rsidP="00FF203A">
      <w:pPr>
        <w:autoSpaceDE w:val="0"/>
        <w:autoSpaceDN w:val="0"/>
        <w:adjustRightInd w:val="0"/>
        <w:jc w:val="both"/>
        <w:rPr>
          <w:sz w:val="28"/>
          <w:szCs w:val="28"/>
        </w:rPr>
      </w:pPr>
      <w:r>
        <w:rPr>
          <w:sz w:val="28"/>
          <w:szCs w:val="28"/>
        </w:rPr>
        <w:t xml:space="preserve">Присъстват: Огнян Дамянов, </w:t>
      </w:r>
      <w:r w:rsidR="00DA3AF3" w:rsidRPr="00DA3AF3">
        <w:rPr>
          <w:sz w:val="28"/>
          <w:szCs w:val="28"/>
        </w:rPr>
        <w:t>Светлана Бошнакова, Пламен Найденов,</w:t>
      </w:r>
      <w:r w:rsidR="00DA3AF3">
        <w:rPr>
          <w:sz w:val="28"/>
          <w:szCs w:val="28"/>
        </w:rPr>
        <w:t xml:space="preserve"> </w:t>
      </w:r>
      <w:r>
        <w:rPr>
          <w:sz w:val="28"/>
          <w:szCs w:val="28"/>
        </w:rPr>
        <w:t xml:space="preserve">Евгени Иванов, Стефан Петров, Ангелина Митова, Галя </w:t>
      </w:r>
      <w:proofErr w:type="spellStart"/>
      <w:r>
        <w:rPr>
          <w:sz w:val="28"/>
          <w:szCs w:val="28"/>
        </w:rPr>
        <w:t>Гугушева</w:t>
      </w:r>
      <w:proofErr w:type="spellEnd"/>
      <w:r>
        <w:rPr>
          <w:sz w:val="28"/>
          <w:szCs w:val="28"/>
        </w:rPr>
        <w:t>, Евгений Трифонов, Димитър Стефанов, Лъч</w:t>
      </w:r>
      <w:r w:rsidR="00DA3AF3">
        <w:rPr>
          <w:sz w:val="28"/>
          <w:szCs w:val="28"/>
        </w:rPr>
        <w:t>езар Лазаров</w:t>
      </w:r>
      <w:r w:rsidR="00676D14">
        <w:rPr>
          <w:sz w:val="28"/>
          <w:szCs w:val="28"/>
        </w:rPr>
        <w:t>,</w:t>
      </w:r>
      <w:r w:rsidR="00DA3AF3">
        <w:rPr>
          <w:sz w:val="28"/>
          <w:szCs w:val="28"/>
        </w:rPr>
        <w:t xml:space="preserve"> Наталия Василева и Марио Василев</w:t>
      </w:r>
    </w:p>
    <w:p w:rsidR="00FF203A" w:rsidRDefault="00FF203A" w:rsidP="00FF203A">
      <w:pPr>
        <w:autoSpaceDE w:val="0"/>
        <w:autoSpaceDN w:val="0"/>
        <w:adjustRightInd w:val="0"/>
        <w:jc w:val="both"/>
        <w:rPr>
          <w:sz w:val="16"/>
          <w:szCs w:val="16"/>
          <w:lang w:val="en-GB"/>
        </w:rPr>
      </w:pPr>
    </w:p>
    <w:p w:rsidR="00DA3AF3" w:rsidRDefault="00DA3AF3" w:rsidP="00FF203A">
      <w:pPr>
        <w:autoSpaceDE w:val="0"/>
        <w:autoSpaceDN w:val="0"/>
        <w:adjustRightInd w:val="0"/>
        <w:jc w:val="both"/>
        <w:rPr>
          <w:sz w:val="16"/>
          <w:szCs w:val="16"/>
        </w:rPr>
      </w:pPr>
    </w:p>
    <w:p w:rsidR="00FF203A" w:rsidRDefault="00FF203A" w:rsidP="00FF203A">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sidR="00380F66">
        <w:rPr>
          <w:iCs/>
          <w:sz w:val="28"/>
          <w:szCs w:val="28"/>
        </w:rPr>
        <w:t>,</w:t>
      </w:r>
      <w:r>
        <w:rPr>
          <w:sz w:val="28"/>
          <w:szCs w:val="28"/>
        </w:rPr>
        <w:t xml:space="preserve"> Яна Мачева – началник отдел „Конкурси на прокурори и следователи”</w:t>
      </w:r>
      <w:r w:rsidR="00380F66">
        <w:rPr>
          <w:sz w:val="28"/>
          <w:szCs w:val="28"/>
        </w:rPr>
        <w:t xml:space="preserve"> и Илиана Атанасова – главен специалист в Дирекция „Атестиране на магистрати“</w:t>
      </w:r>
    </w:p>
    <w:p w:rsidR="00FF203A" w:rsidRDefault="00FF203A" w:rsidP="00FF203A">
      <w:pPr>
        <w:autoSpaceDE w:val="0"/>
        <w:autoSpaceDN w:val="0"/>
        <w:adjustRightInd w:val="0"/>
        <w:jc w:val="both"/>
        <w:rPr>
          <w:iCs/>
          <w:sz w:val="16"/>
          <w:szCs w:val="16"/>
        </w:rPr>
      </w:pPr>
    </w:p>
    <w:p w:rsidR="00FF203A" w:rsidRDefault="00FF203A" w:rsidP="00FF203A">
      <w:pPr>
        <w:autoSpaceDE w:val="0"/>
        <w:autoSpaceDN w:val="0"/>
        <w:adjustRightInd w:val="0"/>
        <w:jc w:val="center"/>
        <w:rPr>
          <w:bCs/>
          <w:sz w:val="28"/>
          <w:szCs w:val="28"/>
          <w:u w:val="single"/>
          <w:lang w:val="en-GB"/>
        </w:rPr>
      </w:pPr>
    </w:p>
    <w:p w:rsidR="00FF203A" w:rsidRDefault="00FF203A" w:rsidP="00FF203A">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FF203A" w:rsidRDefault="00FF203A" w:rsidP="00FF203A">
      <w:pPr>
        <w:rPr>
          <w:bCs/>
          <w:sz w:val="28"/>
          <w:szCs w:val="28"/>
          <w:u w:val="single"/>
          <w:lang w:val="en-US"/>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FF203A" w:rsidRDefault="00FF203A" w:rsidP="00FF203A">
      <w:pPr>
        <w:jc w:val="both"/>
        <w:rPr>
          <w:bCs/>
          <w:sz w:val="20"/>
          <w:szCs w:val="20"/>
        </w:rPr>
      </w:pPr>
    </w:p>
    <w:p w:rsidR="00FF203A" w:rsidRPr="00353A9E" w:rsidRDefault="00FF203A" w:rsidP="00FF203A">
      <w:pPr>
        <w:jc w:val="both"/>
        <w:rPr>
          <w:sz w:val="28"/>
          <w:szCs w:val="28"/>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DA3AF3">
        <w:rPr>
          <w:sz w:val="28"/>
          <w:szCs w:val="28"/>
        </w:rPr>
        <w:t>11</w:t>
      </w:r>
      <w:r>
        <w:rPr>
          <w:sz w:val="28"/>
          <w:szCs w:val="28"/>
          <w:lang w:val="en-GB"/>
        </w:rPr>
        <w:t xml:space="preserve"> </w:t>
      </w:r>
      <w:r w:rsidR="00353A9E">
        <w:rPr>
          <w:sz w:val="28"/>
          <w:szCs w:val="28"/>
        </w:rPr>
        <w:t>– т</w:t>
      </w:r>
      <w:r w:rsidR="00353A9E">
        <w:rPr>
          <w:sz w:val="28"/>
          <w:szCs w:val="28"/>
          <w:lang w:val="en-GB"/>
        </w:rPr>
        <w:t>. 21</w:t>
      </w:r>
    </w:p>
    <w:p w:rsidR="00743C63" w:rsidRPr="0029213F"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29213F" w:rsidRPr="00360272" w:rsidRDefault="0029213F" w:rsidP="0029213F">
      <w:pPr>
        <w:ind w:firstLine="708"/>
        <w:jc w:val="both"/>
        <w:rPr>
          <w:sz w:val="28"/>
          <w:szCs w:val="28"/>
          <w:u w:val="single"/>
        </w:rPr>
      </w:pPr>
      <w:r w:rsidRPr="00360272">
        <w:rPr>
          <w:sz w:val="28"/>
          <w:szCs w:val="28"/>
          <w:u w:val="single"/>
        </w:rPr>
        <w:t>РАЗНИ</w:t>
      </w:r>
    </w:p>
    <w:p w:rsidR="0029213F" w:rsidRDefault="0029213F" w:rsidP="0029213F">
      <w:pPr>
        <w:ind w:firstLine="708"/>
        <w:jc w:val="both"/>
        <w:rPr>
          <w:sz w:val="28"/>
          <w:szCs w:val="28"/>
        </w:rPr>
      </w:pPr>
    </w:p>
    <w:p w:rsidR="004C49BA" w:rsidRDefault="008D7012" w:rsidP="004C49BA">
      <w:pPr>
        <w:ind w:firstLine="708"/>
        <w:jc w:val="both"/>
        <w:rPr>
          <w:bCs/>
          <w:sz w:val="28"/>
          <w:szCs w:val="28"/>
          <w:lang w:val="en-GB"/>
        </w:rPr>
      </w:pPr>
      <w:r>
        <w:rPr>
          <w:bCs/>
          <w:sz w:val="28"/>
          <w:szCs w:val="28"/>
        </w:rPr>
        <w:t>1</w:t>
      </w:r>
      <w:r w:rsidR="004C49BA">
        <w:rPr>
          <w:bCs/>
          <w:sz w:val="28"/>
          <w:szCs w:val="28"/>
        </w:rPr>
        <w:t>. Обсъждане изготвянето на единни формуляри за атестиране с членовете на Постоянната атестационна комисия към Военно – апелативна прокуратура.</w:t>
      </w:r>
    </w:p>
    <w:p w:rsidR="00000854" w:rsidRPr="00000854" w:rsidRDefault="00000854" w:rsidP="004C49BA">
      <w:pPr>
        <w:ind w:firstLine="708"/>
        <w:jc w:val="both"/>
        <w:rPr>
          <w:bCs/>
          <w:sz w:val="28"/>
          <w:szCs w:val="28"/>
          <w:lang w:val="en-GB"/>
        </w:rPr>
      </w:pPr>
    </w:p>
    <w:p w:rsidR="00000854" w:rsidRPr="00C53F70" w:rsidRDefault="00000854" w:rsidP="00000854">
      <w:pPr>
        <w:ind w:firstLine="708"/>
        <w:jc w:val="both"/>
        <w:rPr>
          <w:bCs/>
          <w:i/>
          <w:sz w:val="28"/>
          <w:szCs w:val="28"/>
        </w:rPr>
      </w:pPr>
      <w:r w:rsidRPr="00C53F70">
        <w:rPr>
          <w:bCs/>
          <w:i/>
          <w:sz w:val="28"/>
          <w:szCs w:val="28"/>
        </w:rPr>
        <w:t xml:space="preserve">КАК проведе обсъждане с членовете на Постоянната атестационна комисия към </w:t>
      </w:r>
      <w:r>
        <w:rPr>
          <w:bCs/>
          <w:i/>
          <w:sz w:val="28"/>
          <w:szCs w:val="28"/>
        </w:rPr>
        <w:t>Военно - а</w:t>
      </w:r>
      <w:r w:rsidRPr="00C53F70">
        <w:rPr>
          <w:bCs/>
          <w:i/>
          <w:sz w:val="28"/>
          <w:szCs w:val="28"/>
        </w:rPr>
        <w:t xml:space="preserve">пелативна прокуратура относно изготвянето на единни формуляри за атестиране. </w:t>
      </w:r>
    </w:p>
    <w:p w:rsidR="004C49BA" w:rsidRDefault="004C49BA" w:rsidP="0029213F">
      <w:pPr>
        <w:ind w:firstLine="708"/>
        <w:jc w:val="both"/>
        <w:rPr>
          <w:sz w:val="28"/>
          <w:szCs w:val="28"/>
        </w:rPr>
      </w:pPr>
    </w:p>
    <w:p w:rsidR="009934EC" w:rsidRDefault="009934EC" w:rsidP="0029213F">
      <w:pPr>
        <w:ind w:firstLine="708"/>
        <w:jc w:val="both"/>
        <w:rPr>
          <w:sz w:val="28"/>
          <w:szCs w:val="28"/>
        </w:rPr>
      </w:pPr>
      <w:r>
        <w:rPr>
          <w:sz w:val="28"/>
          <w:szCs w:val="28"/>
        </w:rPr>
        <w:t xml:space="preserve">2. </w:t>
      </w:r>
      <w:r w:rsidR="007F2ED8">
        <w:rPr>
          <w:sz w:val="28"/>
          <w:szCs w:val="28"/>
        </w:rPr>
        <w:t>Открита грама от постоянното представителство на Република България в ЕС, ведно с п</w:t>
      </w:r>
      <w:r>
        <w:rPr>
          <w:sz w:val="28"/>
          <w:szCs w:val="28"/>
        </w:rPr>
        <w:t xml:space="preserve">исмо от европейския главен прокурор относно решение на Колегията на </w:t>
      </w:r>
      <w:r w:rsidR="007F2ED8">
        <w:rPr>
          <w:sz w:val="28"/>
          <w:szCs w:val="28"/>
        </w:rPr>
        <w:t xml:space="preserve">Европейската </w:t>
      </w:r>
      <w:r>
        <w:rPr>
          <w:sz w:val="28"/>
          <w:szCs w:val="28"/>
        </w:rPr>
        <w:t>прокуратура от 25.10.2021 година за назначаването на четирима европейски делегирани прокурори от Република България.</w:t>
      </w:r>
    </w:p>
    <w:p w:rsidR="000C029A" w:rsidRPr="009F539F" w:rsidRDefault="000C029A" w:rsidP="009934EC">
      <w:pPr>
        <w:autoSpaceDE w:val="0"/>
        <w:autoSpaceDN w:val="0"/>
        <w:adjustRightInd w:val="0"/>
        <w:ind w:firstLine="708"/>
        <w:rPr>
          <w:rFonts w:ascii="MS Sans Serif" w:hAnsi="MS Sans Serif" w:cs="MS Sans Serif"/>
          <w:sz w:val="16"/>
          <w:szCs w:val="16"/>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0C029A" w:rsidRDefault="000C029A" w:rsidP="000C029A">
      <w:pPr>
        <w:jc w:val="both"/>
        <w:rPr>
          <w:bCs/>
          <w:sz w:val="28"/>
          <w:szCs w:val="28"/>
        </w:rPr>
      </w:pPr>
    </w:p>
    <w:p w:rsidR="00000854" w:rsidRDefault="00000854" w:rsidP="00000854">
      <w:pPr>
        <w:jc w:val="both"/>
        <w:rPr>
          <w:sz w:val="28"/>
          <w:szCs w:val="28"/>
        </w:rPr>
      </w:pPr>
      <w:r>
        <w:rPr>
          <w:rFonts w:ascii="Times New Roman CYR" w:hAnsi="Times New Roman CYR" w:cs="Times New Roman CYR"/>
          <w:sz w:val="28"/>
          <w:szCs w:val="28"/>
        </w:rPr>
        <w:t xml:space="preserve">2.1. ПРЕДЛАГА НА ПРОКУРОРСКАТА КОЛЕГИЯ НА ВСС, ДА ПРИЕМЕ за сведение </w:t>
      </w:r>
      <w:r>
        <w:rPr>
          <w:sz w:val="28"/>
          <w:szCs w:val="28"/>
        </w:rPr>
        <w:t>открита грама от постоянното представителство на Република България в ЕС, ведно с писмо от европейския главен прокурор относно решение на Колегията на Европейската прокуратура от 25.10.2021 година за назначаването на четирима европейски делегирани прокурори от Република България.</w:t>
      </w:r>
    </w:p>
    <w:p w:rsidR="00000854" w:rsidRDefault="00000854" w:rsidP="00000854"/>
    <w:p w:rsidR="00000854" w:rsidRPr="00E8110F" w:rsidRDefault="00000854" w:rsidP="00000854">
      <w:pPr>
        <w:autoSpaceDE w:val="0"/>
        <w:autoSpaceDN w:val="0"/>
        <w:adjustRightInd w:val="0"/>
        <w:jc w:val="both"/>
        <w:rPr>
          <w:sz w:val="28"/>
          <w:szCs w:val="28"/>
        </w:rPr>
      </w:pPr>
      <w:r>
        <w:rPr>
          <w:sz w:val="28"/>
          <w:szCs w:val="28"/>
        </w:rPr>
        <w:lastRenderedPageBreak/>
        <w:t>2.</w:t>
      </w:r>
      <w:proofErr w:type="spellStart"/>
      <w:r>
        <w:rPr>
          <w:sz w:val="28"/>
          <w:szCs w:val="28"/>
        </w:rPr>
        <w:t>2</w:t>
      </w:r>
      <w:proofErr w:type="spellEnd"/>
      <w:r w:rsidRPr="00E8110F">
        <w:rPr>
          <w:sz w:val="28"/>
          <w:szCs w:val="28"/>
        </w:rPr>
        <w:t xml:space="preserve">. Внася предложението в заседанието на Прокурорската колегия на ВСС, насрочено на </w:t>
      </w:r>
      <w:r>
        <w:rPr>
          <w:sz w:val="28"/>
          <w:szCs w:val="28"/>
        </w:rPr>
        <w:t>03</w:t>
      </w:r>
      <w:r w:rsidRPr="00E8110F">
        <w:rPr>
          <w:sz w:val="28"/>
          <w:szCs w:val="28"/>
        </w:rPr>
        <w:t>.1</w:t>
      </w:r>
      <w:r>
        <w:rPr>
          <w:sz w:val="28"/>
          <w:szCs w:val="28"/>
        </w:rPr>
        <w:t>1</w:t>
      </w:r>
      <w:r w:rsidRPr="00E8110F">
        <w:rPr>
          <w:sz w:val="28"/>
          <w:szCs w:val="28"/>
        </w:rPr>
        <w:t>.2021 г., за разглеждане и произнасяне.</w:t>
      </w:r>
    </w:p>
    <w:p w:rsidR="009934EC" w:rsidRDefault="009934EC" w:rsidP="000C029A">
      <w:pPr>
        <w:autoSpaceDE w:val="0"/>
        <w:autoSpaceDN w:val="0"/>
        <w:adjustRightInd w:val="0"/>
        <w:jc w:val="both"/>
        <w:rPr>
          <w:rFonts w:ascii="Times New Roman CYR" w:hAnsi="Times New Roman CYR" w:cs="Times New Roman CYR"/>
          <w:sz w:val="28"/>
          <w:szCs w:val="28"/>
        </w:rPr>
      </w:pPr>
    </w:p>
    <w:p w:rsidR="00380F66" w:rsidRDefault="00380F66" w:rsidP="0097426E">
      <w:pPr>
        <w:autoSpaceDE w:val="0"/>
        <w:autoSpaceDN w:val="0"/>
        <w:adjustRightInd w:val="0"/>
        <w:ind w:firstLine="567"/>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3. </w:t>
      </w:r>
      <w:r w:rsidRPr="00652DA5">
        <w:rPr>
          <w:rFonts w:ascii="Times New Roman CYR" w:eastAsia="Calibri" w:hAnsi="Times New Roman CYR" w:cs="Times New Roman CYR"/>
          <w:sz w:val="28"/>
          <w:szCs w:val="28"/>
        </w:rPr>
        <w:t xml:space="preserve">Мотивирано предложение, на основание чл. 193, ал. 2 от ЗСВ, за повишаване в длъжност на класираните кандидати за заемане на </w:t>
      </w:r>
      <w:r>
        <w:rPr>
          <w:rFonts w:ascii="Times New Roman CYR" w:eastAsia="Calibri" w:hAnsi="Times New Roman CYR" w:cs="Times New Roman CYR"/>
          <w:sz w:val="28"/>
          <w:szCs w:val="28"/>
        </w:rPr>
        <w:t>34</w:t>
      </w:r>
      <w:r w:rsidRPr="00652DA5">
        <w:rPr>
          <w:rFonts w:ascii="Times New Roman CYR" w:eastAsia="Calibri" w:hAnsi="Times New Roman CYR" w:cs="Times New Roman CYR"/>
          <w:sz w:val="28"/>
          <w:szCs w:val="28"/>
        </w:rPr>
        <w:t xml:space="preserve"> (тридесет</w:t>
      </w:r>
      <w:r>
        <w:rPr>
          <w:rFonts w:ascii="Times New Roman CYR" w:eastAsia="Calibri" w:hAnsi="Times New Roman CYR" w:cs="Times New Roman CYR"/>
          <w:sz w:val="28"/>
          <w:szCs w:val="28"/>
        </w:rPr>
        <w:t xml:space="preserve"> и четири</w:t>
      </w:r>
      <w:r w:rsidRPr="00652DA5">
        <w:rPr>
          <w:rFonts w:ascii="Times New Roman CYR" w:eastAsia="Calibri" w:hAnsi="Times New Roman CYR" w:cs="Times New Roman CYR"/>
          <w:sz w:val="28"/>
          <w:szCs w:val="28"/>
        </w:rPr>
        <w:t xml:space="preserve">) длъжности „прокурор“ в </w:t>
      </w:r>
      <w:r>
        <w:rPr>
          <w:rFonts w:ascii="Times New Roman CYR" w:eastAsia="Calibri" w:hAnsi="Times New Roman CYR" w:cs="Times New Roman CYR"/>
          <w:sz w:val="28"/>
          <w:szCs w:val="28"/>
        </w:rPr>
        <w:t>окръжните</w:t>
      </w:r>
      <w:r w:rsidRPr="00652DA5">
        <w:rPr>
          <w:rFonts w:ascii="Times New Roman CYR" w:eastAsia="Calibri" w:hAnsi="Times New Roman CYR" w:cs="Times New Roman CYR"/>
          <w:sz w:val="28"/>
          <w:szCs w:val="28"/>
        </w:rPr>
        <w:t xml:space="preserve"> прокуратури, съгласно обявения конкурс, с решение на Прокурорската колегия на Висшия съдебен съвет по протокол № </w:t>
      </w:r>
      <w:r w:rsidRPr="00196ED0">
        <w:rPr>
          <w:rFonts w:ascii="Times New Roman CYR" w:eastAsia="Calibri" w:hAnsi="Times New Roman CYR" w:cs="Times New Roman CYR"/>
          <w:sz w:val="28"/>
          <w:szCs w:val="28"/>
        </w:rPr>
        <w:t>27/11.09.2019</w:t>
      </w:r>
      <w:r w:rsidRPr="00652DA5">
        <w:rPr>
          <w:rFonts w:ascii="Times New Roman CYR" w:eastAsia="Calibri" w:hAnsi="Times New Roman CYR" w:cs="Times New Roman CYR"/>
          <w:sz w:val="28"/>
          <w:szCs w:val="28"/>
        </w:rPr>
        <w:t xml:space="preserve"> г. (ДВ, бр. </w:t>
      </w:r>
      <w:r w:rsidRPr="00196ED0">
        <w:rPr>
          <w:rFonts w:ascii="Times New Roman CYR" w:eastAsia="Calibri" w:hAnsi="Times New Roman CYR" w:cs="Times New Roman CYR"/>
          <w:sz w:val="28"/>
          <w:szCs w:val="28"/>
        </w:rPr>
        <w:t>73/17.09.2019</w:t>
      </w:r>
      <w:r w:rsidRPr="00652DA5">
        <w:rPr>
          <w:rFonts w:ascii="Times New Roman CYR" w:eastAsia="Calibri" w:hAnsi="Times New Roman CYR" w:cs="Times New Roman CYR"/>
          <w:sz w:val="28"/>
          <w:szCs w:val="28"/>
        </w:rPr>
        <w:t xml:space="preserve"> г.)</w:t>
      </w:r>
    </w:p>
    <w:p w:rsidR="00380F66" w:rsidRPr="00652DA5" w:rsidRDefault="00380F66" w:rsidP="00380F66">
      <w:pPr>
        <w:autoSpaceDE w:val="0"/>
        <w:autoSpaceDN w:val="0"/>
        <w:adjustRightInd w:val="0"/>
        <w:jc w:val="both"/>
        <w:rPr>
          <w:rFonts w:ascii="Times New Roman CYR" w:eastAsia="Calibri" w:hAnsi="Times New Roman CYR" w:cs="Times New Roman CYR"/>
          <w:sz w:val="28"/>
          <w:szCs w:val="28"/>
        </w:rPr>
      </w:pPr>
    </w:p>
    <w:p w:rsidR="00380F66" w:rsidRDefault="00380F66" w:rsidP="00380F66">
      <w:pPr>
        <w:autoSpaceDE w:val="0"/>
        <w:autoSpaceDN w:val="0"/>
        <w:adjustRightInd w:val="0"/>
        <w:ind w:firstLine="567"/>
        <w:jc w:val="both"/>
        <w:rPr>
          <w:b/>
          <w:sz w:val="28"/>
          <w:szCs w:val="28"/>
        </w:rPr>
      </w:pPr>
      <w:r>
        <w:rPr>
          <w:b/>
          <w:sz w:val="28"/>
          <w:szCs w:val="28"/>
        </w:rPr>
        <w:t>УВАЖАЕМИ ГОСПОЖИ И ГОСПОДА,</w:t>
      </w:r>
    </w:p>
    <w:p w:rsidR="00380F66" w:rsidRDefault="00380F66" w:rsidP="00380F66">
      <w:pPr>
        <w:autoSpaceDE w:val="0"/>
        <w:autoSpaceDN w:val="0"/>
        <w:adjustRightInd w:val="0"/>
        <w:ind w:firstLine="567"/>
        <w:jc w:val="both"/>
        <w:rPr>
          <w:sz w:val="28"/>
          <w:szCs w:val="28"/>
        </w:rPr>
      </w:pPr>
      <w:r>
        <w:rPr>
          <w:sz w:val="28"/>
          <w:szCs w:val="28"/>
        </w:rPr>
        <w:t>Прокурорската колегия на Висшия съдебен съвет (Колегията), с</w:t>
      </w:r>
      <w:r>
        <w:rPr>
          <w:sz w:val="28"/>
          <w:szCs w:val="28"/>
          <w:lang w:val="ru-RU"/>
        </w:rPr>
        <w:t xml:space="preserve"> </w:t>
      </w:r>
      <w:r>
        <w:rPr>
          <w:sz w:val="28"/>
          <w:szCs w:val="28"/>
        </w:rPr>
        <w:t>решение по протокол № 27/11.09.2019 г.,</w:t>
      </w:r>
      <w:r>
        <w:rPr>
          <w:sz w:val="28"/>
          <w:szCs w:val="28"/>
          <w:lang w:val="en-US"/>
        </w:rPr>
        <w:t xml:space="preserve"> </w:t>
      </w:r>
      <w:r>
        <w:rPr>
          <w:sz w:val="28"/>
          <w:szCs w:val="28"/>
        </w:rPr>
        <w:t>обяви конкурс</w:t>
      </w:r>
      <w:r>
        <w:rPr>
          <w:sz w:val="28"/>
          <w:szCs w:val="28"/>
          <w:lang w:val="ru-RU"/>
        </w:rPr>
        <w:t xml:space="preserve"> </w:t>
      </w:r>
      <w:r>
        <w:rPr>
          <w:sz w:val="28"/>
          <w:szCs w:val="28"/>
        </w:rPr>
        <w:t xml:space="preserve">по реда на чл. 189, ал. 1 и ал. 2 от ЗСВ за повишаване и заемане на 34 </w:t>
      </w:r>
      <w:r>
        <w:rPr>
          <w:sz w:val="28"/>
          <w:szCs w:val="28"/>
          <w:lang w:val="en-US"/>
        </w:rPr>
        <w:t>(</w:t>
      </w:r>
      <w:r>
        <w:rPr>
          <w:sz w:val="28"/>
          <w:szCs w:val="28"/>
        </w:rPr>
        <w:t>тридесет и четири</w:t>
      </w:r>
      <w:r>
        <w:rPr>
          <w:sz w:val="28"/>
          <w:szCs w:val="28"/>
          <w:lang w:val="en-US"/>
        </w:rPr>
        <w:t>)</w:t>
      </w:r>
      <w:r>
        <w:rPr>
          <w:sz w:val="28"/>
          <w:szCs w:val="28"/>
        </w:rPr>
        <w:t xml:space="preserve"> длъжности „прокурор" в окръжните прокуратури, както следва:</w:t>
      </w:r>
    </w:p>
    <w:p w:rsidR="00380F66" w:rsidRDefault="00380F66" w:rsidP="00380F66">
      <w:pPr>
        <w:autoSpaceDE w:val="0"/>
        <w:autoSpaceDN w:val="0"/>
        <w:adjustRightInd w:val="0"/>
        <w:ind w:firstLine="567"/>
        <w:jc w:val="both"/>
        <w:rPr>
          <w:sz w:val="28"/>
          <w:szCs w:val="28"/>
        </w:rPr>
      </w:pPr>
      <w:r>
        <w:rPr>
          <w:sz w:val="28"/>
          <w:szCs w:val="28"/>
        </w:rPr>
        <w:t>- Специализирана прокуратура - 9 (девет)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Благоевград - 3 (три)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Видин - 1 (една) длъжност;</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Перник - 1 (една) длъжност;</w:t>
      </w:r>
    </w:p>
    <w:p w:rsidR="00380F66" w:rsidRDefault="00380F66" w:rsidP="00380F66">
      <w:pPr>
        <w:autoSpaceDE w:val="0"/>
        <w:autoSpaceDN w:val="0"/>
        <w:adjustRightInd w:val="0"/>
        <w:ind w:firstLine="567"/>
        <w:jc w:val="both"/>
        <w:rPr>
          <w:sz w:val="28"/>
          <w:szCs w:val="28"/>
        </w:rPr>
      </w:pPr>
      <w:r>
        <w:rPr>
          <w:sz w:val="28"/>
          <w:szCs w:val="28"/>
        </w:rPr>
        <w:t>- Софийска градска прокуратура - 8 (осем)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Пловдив - 2 (две)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Велико Търново - 1 (една) длъжност;</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Плевен - 2 (две)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Шумен - 2 (две)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Разград -1 (една) длъжност;</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Бургас - 2 (две) длъжности;</w:t>
      </w:r>
    </w:p>
    <w:p w:rsidR="00380F66" w:rsidRDefault="00380F66" w:rsidP="00380F66">
      <w:pPr>
        <w:autoSpaceDE w:val="0"/>
        <w:autoSpaceDN w:val="0"/>
        <w:adjustRightInd w:val="0"/>
        <w:ind w:firstLine="567"/>
        <w:jc w:val="both"/>
        <w:rPr>
          <w:sz w:val="28"/>
          <w:szCs w:val="28"/>
        </w:rPr>
      </w:pPr>
      <w:r>
        <w:rPr>
          <w:sz w:val="28"/>
          <w:szCs w:val="28"/>
        </w:rPr>
        <w:t>- Окръжна прокуратура - Ловеч - 1 (една) длъжност;</w:t>
      </w:r>
    </w:p>
    <w:p w:rsidR="00380F66" w:rsidRDefault="00380F66" w:rsidP="00380F66">
      <w:pPr>
        <w:autoSpaceDE w:val="0"/>
        <w:autoSpaceDN w:val="0"/>
        <w:adjustRightInd w:val="0"/>
        <w:ind w:firstLine="567"/>
        <w:jc w:val="both"/>
        <w:rPr>
          <w:sz w:val="28"/>
          <w:szCs w:val="28"/>
        </w:rPr>
      </w:pPr>
      <w:r>
        <w:rPr>
          <w:sz w:val="28"/>
          <w:szCs w:val="28"/>
        </w:rPr>
        <w:t>- Окръжна прокуратура - Стара Загора - 1 (една) длъжност.</w:t>
      </w:r>
    </w:p>
    <w:p w:rsidR="00380F66" w:rsidRDefault="00380F66" w:rsidP="00380F66">
      <w:pPr>
        <w:autoSpaceDE w:val="0"/>
        <w:autoSpaceDN w:val="0"/>
        <w:adjustRightInd w:val="0"/>
        <w:ind w:firstLine="567"/>
        <w:jc w:val="both"/>
        <w:rPr>
          <w:sz w:val="28"/>
          <w:szCs w:val="28"/>
        </w:rPr>
      </w:pPr>
      <w:r>
        <w:rPr>
          <w:sz w:val="28"/>
          <w:szCs w:val="28"/>
        </w:rPr>
        <w:t xml:space="preserve">Решението за обявяване на конкурса е обнародвано в „Държавен вестник“ брой 73 от 17.09.2019 г, като в 14-дневния срок за прием на документи заявления за участие подават 205 </w:t>
      </w:r>
      <w:r>
        <w:rPr>
          <w:sz w:val="28"/>
          <w:szCs w:val="28"/>
          <w:lang w:val="en-US"/>
        </w:rPr>
        <w:t>(</w:t>
      </w:r>
      <w:r>
        <w:rPr>
          <w:sz w:val="28"/>
          <w:szCs w:val="28"/>
        </w:rPr>
        <w:t>двеста и пет</w:t>
      </w:r>
      <w:r>
        <w:rPr>
          <w:sz w:val="28"/>
          <w:szCs w:val="28"/>
          <w:lang w:val="en-US"/>
        </w:rPr>
        <w:t>)</w:t>
      </w:r>
      <w:r>
        <w:rPr>
          <w:sz w:val="28"/>
          <w:szCs w:val="28"/>
        </w:rPr>
        <w:t xml:space="preserve"> кандидати. След извършената проверка на документите им по реда на чл. 191, ал. 3 от ЗСВ, Комисията по атестирането и конкурсите към Прокурорската колегия (Комисията), с решение по протокол № 35/05.11.2019 г., допусна до участие в процедурата 201 (двеста и един) кандидати подали заявление. Видно от утвърдените списъци, 2 </w:t>
      </w:r>
      <w:r>
        <w:rPr>
          <w:sz w:val="28"/>
          <w:szCs w:val="28"/>
          <w:lang w:val="en-US"/>
        </w:rPr>
        <w:t>(</w:t>
      </w:r>
      <w:r>
        <w:rPr>
          <w:sz w:val="28"/>
          <w:szCs w:val="28"/>
        </w:rPr>
        <w:t>двама</w:t>
      </w:r>
      <w:r>
        <w:rPr>
          <w:sz w:val="28"/>
          <w:szCs w:val="28"/>
          <w:lang w:val="en-US"/>
        </w:rPr>
        <w:t xml:space="preserve">) </w:t>
      </w:r>
      <w:r>
        <w:rPr>
          <w:sz w:val="28"/>
          <w:szCs w:val="28"/>
        </w:rPr>
        <w:t xml:space="preserve">от участниците не са допуснати само по отношение на заявената от тях длъжност „прокурор“ в Специализираната прокуратура, тъй като не отговарят в пълнота на изискването на чл. 164, ал. 3 от ЗСВ (ДВ, бр. 93/25.11.2011 г.). По отношение на четирима кандидати, Комисията остави без разглеждане заявленията им за участие в конкурса, тъй като заемат магистратска длъжност на същото ниво, на което е и обявената конкурсна длъжност. </w:t>
      </w:r>
    </w:p>
    <w:p w:rsidR="00380F66" w:rsidRDefault="00380F66" w:rsidP="00380F66">
      <w:pPr>
        <w:autoSpaceDE w:val="0"/>
        <w:autoSpaceDN w:val="0"/>
        <w:adjustRightInd w:val="0"/>
        <w:ind w:firstLine="567"/>
        <w:jc w:val="both"/>
        <w:rPr>
          <w:sz w:val="28"/>
          <w:szCs w:val="28"/>
        </w:rPr>
      </w:pPr>
      <w:r>
        <w:rPr>
          <w:sz w:val="28"/>
          <w:szCs w:val="28"/>
        </w:rPr>
        <w:t>Поименният състав на конкурсната комисия, провела конкурса, е определен чрез жребий, с решения на Прокурорската колегия по протокол № 34/13.11.2019 г., протокол № 35/20.11.2019 г., протокол № 37/04.12.2019 г. и протокол № 9/17.03.2021 г., както следва:</w:t>
      </w:r>
    </w:p>
    <w:p w:rsidR="00380F66" w:rsidRDefault="00380F66" w:rsidP="00380F66">
      <w:pPr>
        <w:autoSpaceDE w:val="0"/>
        <w:autoSpaceDN w:val="0"/>
        <w:adjustRightInd w:val="0"/>
        <w:ind w:firstLine="567"/>
        <w:jc w:val="both"/>
        <w:rPr>
          <w:sz w:val="28"/>
          <w:szCs w:val="28"/>
        </w:rPr>
      </w:pPr>
      <w:r>
        <w:rPr>
          <w:sz w:val="28"/>
          <w:szCs w:val="28"/>
        </w:rPr>
        <w:t xml:space="preserve">Редовни членове: Пламен Марчев Костадинов и Стефка Георгиева Якимова – прокурори в Апелативна прокуратура Варна, Димитър Ангелов </w:t>
      </w:r>
      <w:proofErr w:type="spellStart"/>
      <w:r>
        <w:rPr>
          <w:sz w:val="28"/>
          <w:szCs w:val="28"/>
        </w:rPr>
        <w:t>Ангелов</w:t>
      </w:r>
      <w:proofErr w:type="spellEnd"/>
      <w:r>
        <w:rPr>
          <w:sz w:val="28"/>
          <w:szCs w:val="28"/>
        </w:rPr>
        <w:t xml:space="preserve"> – прокурор в Апелативна прокуратура – Пловдив, Георги Христов Ханджиев – </w:t>
      </w:r>
      <w:r>
        <w:rPr>
          <w:sz w:val="28"/>
          <w:szCs w:val="28"/>
        </w:rPr>
        <w:lastRenderedPageBreak/>
        <w:t>прокурор в Апелативна прокуратура – Бургас и проф. д-р Веселин Вучков – хабилитиран преподавател по наказателно право в Нов български университет.</w:t>
      </w:r>
    </w:p>
    <w:p w:rsidR="00380F66" w:rsidRDefault="00380F66" w:rsidP="00380F66">
      <w:pPr>
        <w:autoSpaceDE w:val="0"/>
        <w:autoSpaceDN w:val="0"/>
        <w:adjustRightInd w:val="0"/>
        <w:ind w:firstLine="567"/>
        <w:jc w:val="both"/>
        <w:rPr>
          <w:sz w:val="28"/>
          <w:szCs w:val="28"/>
        </w:rPr>
      </w:pPr>
      <w:r>
        <w:rPr>
          <w:sz w:val="28"/>
          <w:szCs w:val="28"/>
        </w:rPr>
        <w:t xml:space="preserve">Резервни членове: Кремена Илиева Стефанова – прокурор в Апелативна прокуратура – Бургас и проф. д.ю.н. Георги Митов – хабилитиран преподавател по наказателно право в Софийски университет „Св. Климент Охридски“. </w:t>
      </w:r>
    </w:p>
    <w:p w:rsidR="00380F66" w:rsidRDefault="00380F66" w:rsidP="00380F66">
      <w:pPr>
        <w:autoSpaceDE w:val="0"/>
        <w:autoSpaceDN w:val="0"/>
        <w:adjustRightInd w:val="0"/>
        <w:ind w:firstLine="567"/>
        <w:jc w:val="both"/>
        <w:rPr>
          <w:sz w:val="28"/>
          <w:szCs w:val="28"/>
        </w:rPr>
      </w:pPr>
      <w:r>
        <w:rPr>
          <w:sz w:val="28"/>
          <w:szCs w:val="28"/>
        </w:rPr>
        <w:t>За председател на комисията, с решение по протокол от 28.11.2019 г., членовете ѝ единодушно избират прокурор Пламен Костадинов.</w:t>
      </w:r>
    </w:p>
    <w:p w:rsidR="00380F66" w:rsidRDefault="00380F66" w:rsidP="00380F66">
      <w:pPr>
        <w:autoSpaceDE w:val="0"/>
        <w:autoSpaceDN w:val="0"/>
        <w:adjustRightInd w:val="0"/>
        <w:ind w:firstLine="567"/>
        <w:jc w:val="both"/>
        <w:rPr>
          <w:sz w:val="28"/>
          <w:szCs w:val="28"/>
        </w:rPr>
      </w:pPr>
      <w:r>
        <w:rPr>
          <w:sz w:val="28"/>
          <w:szCs w:val="28"/>
        </w:rPr>
        <w:t>Конкурсната процедура се проведе по отношение на 194 (сто деветдесет и четири) от допуснатите кандидати, тъй като 7 (седем) от тях подават откази от участие, обявени на интернет страницата на Висшия съдебен съвет. На лице е и постъпил отказ от Чудомир Любомиров Спасов – прокурор в Софийска районна прокуратура относно първото му желание за Специализирана прокуратура.</w:t>
      </w:r>
    </w:p>
    <w:p w:rsidR="00380F66" w:rsidRDefault="00380F66" w:rsidP="00380F66">
      <w:pPr>
        <w:autoSpaceDE w:val="0"/>
        <w:autoSpaceDN w:val="0"/>
        <w:adjustRightInd w:val="0"/>
        <w:ind w:firstLine="567"/>
        <w:jc w:val="both"/>
        <w:rPr>
          <w:sz w:val="28"/>
          <w:szCs w:val="28"/>
        </w:rPr>
      </w:pPr>
      <w:r>
        <w:rPr>
          <w:sz w:val="28"/>
          <w:szCs w:val="28"/>
        </w:rPr>
        <w:t xml:space="preserve">В хода на конкурсната процедура, с решение № 8849 от 26.07.2021 г., Върховният административен съд отмени като незаконосъобразна разпоредбата на чл. 40 от Наредба № 1 от 09.02.2017 г. за конкурсите за магистрати и за избор на административни ръководители в органите на съдебната власт, </w:t>
      </w:r>
      <w:proofErr w:type="spellStart"/>
      <w:r>
        <w:rPr>
          <w:sz w:val="28"/>
          <w:szCs w:val="28"/>
        </w:rPr>
        <w:t>касаеща</w:t>
      </w:r>
      <w:proofErr w:type="spellEnd"/>
      <w:r>
        <w:rPr>
          <w:sz w:val="28"/>
          <w:szCs w:val="28"/>
        </w:rPr>
        <w:t xml:space="preserve"> начина на формиране на общата оценка за притежаваните от кандидатите професионални качества. Съобразно решението, конкурсната комисия класира кандидатите въз основа на поставената им обща оценка на базата на трите критерия, очертани в разпоредбата чл. 192, ал. 1 от ЗСВ, както следва:</w:t>
      </w:r>
    </w:p>
    <w:p w:rsidR="00380F66" w:rsidRDefault="00380F66" w:rsidP="00380F66">
      <w:pPr>
        <w:autoSpaceDE w:val="0"/>
        <w:autoSpaceDN w:val="0"/>
        <w:adjustRightInd w:val="0"/>
        <w:ind w:firstLine="567"/>
        <w:jc w:val="both"/>
        <w:rPr>
          <w:sz w:val="28"/>
          <w:szCs w:val="28"/>
        </w:rPr>
      </w:pPr>
      <w:r>
        <w:rPr>
          <w:sz w:val="28"/>
          <w:szCs w:val="28"/>
        </w:rPr>
        <w:t xml:space="preserve"> По отношение на първия критерий комисията е изследвала данните от атестационните формуляри на кандидатите от последното им атестиране, извършените проверки от ИВСС и от </w:t>
      </w:r>
      <w:proofErr w:type="spellStart"/>
      <w:r>
        <w:rPr>
          <w:sz w:val="28"/>
          <w:szCs w:val="28"/>
        </w:rPr>
        <w:t>по-горестоящите</w:t>
      </w:r>
      <w:proofErr w:type="spellEnd"/>
      <w:r>
        <w:rPr>
          <w:sz w:val="28"/>
          <w:szCs w:val="28"/>
        </w:rPr>
        <w:t xml:space="preserve"> органи на съдебната власт;</w:t>
      </w:r>
    </w:p>
    <w:p w:rsidR="00380F66" w:rsidRDefault="00380F66" w:rsidP="00380F66">
      <w:pPr>
        <w:autoSpaceDE w:val="0"/>
        <w:autoSpaceDN w:val="0"/>
        <w:adjustRightInd w:val="0"/>
        <w:ind w:firstLine="567"/>
        <w:jc w:val="both"/>
        <w:rPr>
          <w:sz w:val="28"/>
          <w:szCs w:val="28"/>
        </w:rPr>
      </w:pPr>
      <w:r>
        <w:rPr>
          <w:sz w:val="28"/>
          <w:szCs w:val="28"/>
        </w:rPr>
        <w:t>По втория критерий са изследвани данните от кадровите им дела;</w:t>
      </w:r>
    </w:p>
    <w:p w:rsidR="00380F66" w:rsidRDefault="00380F66" w:rsidP="00380F66">
      <w:pPr>
        <w:autoSpaceDE w:val="0"/>
        <w:autoSpaceDN w:val="0"/>
        <w:adjustRightInd w:val="0"/>
        <w:ind w:firstLine="567"/>
        <w:jc w:val="both"/>
        <w:rPr>
          <w:sz w:val="28"/>
          <w:szCs w:val="28"/>
        </w:rPr>
      </w:pPr>
      <w:r>
        <w:rPr>
          <w:sz w:val="28"/>
          <w:szCs w:val="28"/>
        </w:rPr>
        <w:t>Третият критерий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заявленията за участие в конкурса, както и 3 (три) дела или преписки, избрани от съответния кандидат.</w:t>
      </w:r>
    </w:p>
    <w:p w:rsidR="00380F66" w:rsidRDefault="00380F66" w:rsidP="00380F66">
      <w:pPr>
        <w:autoSpaceDE w:val="0"/>
        <w:autoSpaceDN w:val="0"/>
        <w:adjustRightInd w:val="0"/>
        <w:ind w:firstLine="567"/>
        <w:jc w:val="both"/>
        <w:rPr>
          <w:sz w:val="28"/>
          <w:szCs w:val="28"/>
        </w:rPr>
      </w:pPr>
      <w:r>
        <w:rPr>
          <w:sz w:val="28"/>
          <w:szCs w:val="28"/>
        </w:rPr>
        <w:t xml:space="preserve">С оглед обстоятелството, че 1 (един) от кандидатите в конкурсната процедура заема длъжност „съдия“ и желае да премине на длъжност в друг по вид орган на съдебната власт, съобразно изискването на чл. 192, ал. 2 от ЗСВ, комисията провери и познанията му за заемане на длъжността „прокурор“ чрез полагане на писмен изпит по конспект – насрочен за 14.01.2020 г. </w:t>
      </w:r>
    </w:p>
    <w:p w:rsidR="00380F66" w:rsidRDefault="00380F66" w:rsidP="00380F66">
      <w:pPr>
        <w:autoSpaceDE w:val="0"/>
        <w:autoSpaceDN w:val="0"/>
        <w:adjustRightInd w:val="0"/>
        <w:ind w:firstLine="567"/>
        <w:jc w:val="both"/>
        <w:rPr>
          <w:sz w:val="28"/>
          <w:szCs w:val="28"/>
        </w:rPr>
      </w:pPr>
      <w:r>
        <w:rPr>
          <w:sz w:val="28"/>
          <w:szCs w:val="28"/>
        </w:rPr>
        <w:t>След изготвеното от конкурсната комисия класиране, са постъпили откази на петима от участниците в процедурата, а именно:</w:t>
      </w:r>
    </w:p>
    <w:p w:rsidR="00380F66" w:rsidRDefault="00380F66" w:rsidP="00380F66">
      <w:pPr>
        <w:autoSpaceDE w:val="0"/>
        <w:autoSpaceDN w:val="0"/>
        <w:adjustRightInd w:val="0"/>
        <w:ind w:firstLine="567"/>
        <w:jc w:val="both"/>
        <w:rPr>
          <w:sz w:val="28"/>
          <w:szCs w:val="28"/>
        </w:rPr>
      </w:pPr>
      <w:r>
        <w:rPr>
          <w:sz w:val="28"/>
          <w:szCs w:val="28"/>
        </w:rPr>
        <w:t xml:space="preserve">Класираната на 3-то място за Софийска градска прокуратура – Зорница Петкова Николова – прокурор в Софийска районна прокуратура, е депозирала заявление, с което уведомява, че няма да заеме длъжността, която се явява и нейно единствено желание. </w:t>
      </w:r>
    </w:p>
    <w:p w:rsidR="00380F66" w:rsidRDefault="00380F66" w:rsidP="00380F66">
      <w:pPr>
        <w:autoSpaceDE w:val="0"/>
        <w:autoSpaceDN w:val="0"/>
        <w:adjustRightInd w:val="0"/>
        <w:ind w:firstLine="567"/>
        <w:jc w:val="both"/>
        <w:rPr>
          <w:sz w:val="28"/>
          <w:szCs w:val="28"/>
        </w:rPr>
      </w:pPr>
      <w:r>
        <w:rPr>
          <w:sz w:val="28"/>
          <w:szCs w:val="28"/>
        </w:rPr>
        <w:t xml:space="preserve">Ангел Стефанов Атанасов – прокурор в Районна прокуратура – Благоевград, заявил желания за Софийска градска прокуратура, Окръжна прокуратура – Благоевград, Окръжна прокуратура – Плевен, Окръжна прокуратура – Перник, Окръжна прокуратура - Пловдив и Окръжна прокуратура – Ловеч, класиран на втората конкурсна длъжност за Окръжна прокуратура – Плевен (3-то заявено желание) писмено е заявил, че продължава участието си в конкурса само по първото си желание за Софийска градска прокуратура, както и второто за Окръжна прокуратура – Благоевград. </w:t>
      </w:r>
    </w:p>
    <w:p w:rsidR="00380F66" w:rsidRDefault="00380F66" w:rsidP="00380F66">
      <w:pPr>
        <w:autoSpaceDE w:val="0"/>
        <w:autoSpaceDN w:val="0"/>
        <w:adjustRightInd w:val="0"/>
        <w:ind w:firstLine="567"/>
        <w:jc w:val="both"/>
        <w:rPr>
          <w:sz w:val="28"/>
          <w:szCs w:val="28"/>
        </w:rPr>
      </w:pPr>
      <w:r>
        <w:rPr>
          <w:sz w:val="28"/>
          <w:szCs w:val="28"/>
        </w:rPr>
        <w:lastRenderedPageBreak/>
        <w:t xml:space="preserve">Иван Лилов </w:t>
      </w:r>
      <w:proofErr w:type="spellStart"/>
      <w:r>
        <w:rPr>
          <w:sz w:val="28"/>
          <w:szCs w:val="28"/>
        </w:rPr>
        <w:t>Илевски</w:t>
      </w:r>
      <w:proofErr w:type="spellEnd"/>
      <w:r>
        <w:rPr>
          <w:sz w:val="28"/>
          <w:szCs w:val="28"/>
        </w:rPr>
        <w:t xml:space="preserve"> – прокурор в Районна прокуратура – Пловдив, е заявил желания за Окръжна прокуратура – Пловдив, Софийска градска прокуратура, Окръжна прокуратура – Стара Загора, Окръжна прокуратура – Бургас, Окръжна прокуратура – Перник, Окръжна прокуратура – Велико Търново, Окръжна прокуратура – Ловеч, Окръжна прокуратура – Плевен, Окръжна прокуратура –Благоевград, Окръжна прокуратура – Шумен, Окръжна прокуратура – Разград и Окръжна прокуратура – Видин. Прокурор </w:t>
      </w:r>
      <w:proofErr w:type="spellStart"/>
      <w:r>
        <w:rPr>
          <w:sz w:val="28"/>
          <w:szCs w:val="28"/>
        </w:rPr>
        <w:t>Илевски</w:t>
      </w:r>
      <w:proofErr w:type="spellEnd"/>
      <w:r>
        <w:rPr>
          <w:sz w:val="28"/>
          <w:szCs w:val="28"/>
        </w:rPr>
        <w:t xml:space="preserve"> е класиран на длъжността „прокурор“ в Окръжна прокуратура – Разград </w:t>
      </w:r>
      <w:r>
        <w:rPr>
          <w:sz w:val="28"/>
          <w:szCs w:val="28"/>
          <w:lang w:val="en-US"/>
        </w:rPr>
        <w:t>(</w:t>
      </w:r>
      <w:r>
        <w:rPr>
          <w:sz w:val="28"/>
          <w:szCs w:val="28"/>
        </w:rPr>
        <w:t xml:space="preserve">11-то заявено желание), като е подал заявление, с което уведомява Колегията, че не желае да бъде назначен на длъжността, а продължава участието си в конкурсната процедура само за първото си желание – Окръжна прокуратура – Пловдив и за второто си желание – Софийска градска прокуратура. </w:t>
      </w:r>
    </w:p>
    <w:p w:rsidR="00380F66" w:rsidRDefault="00380F66" w:rsidP="00380F66">
      <w:pPr>
        <w:autoSpaceDE w:val="0"/>
        <w:autoSpaceDN w:val="0"/>
        <w:adjustRightInd w:val="0"/>
        <w:ind w:firstLine="567"/>
        <w:jc w:val="both"/>
        <w:rPr>
          <w:sz w:val="28"/>
          <w:szCs w:val="28"/>
        </w:rPr>
      </w:pPr>
      <w:r>
        <w:rPr>
          <w:sz w:val="28"/>
          <w:szCs w:val="28"/>
        </w:rPr>
        <w:t xml:space="preserve">Николета Александрова </w:t>
      </w:r>
      <w:proofErr w:type="spellStart"/>
      <w:r>
        <w:rPr>
          <w:sz w:val="28"/>
          <w:szCs w:val="28"/>
        </w:rPr>
        <w:t>Кобурова</w:t>
      </w:r>
      <w:proofErr w:type="spellEnd"/>
      <w:r>
        <w:rPr>
          <w:sz w:val="28"/>
          <w:szCs w:val="28"/>
        </w:rPr>
        <w:t xml:space="preserve"> – прокурор в Районна прокуратура – Пловдив е заявила желания за Окръжна прокуратура – Пловдив, Софийска градска прокуратура, Окръжна прокуратура – Стара Загора, Окръжна прокуратура – Бургас, Окръжна прокуратура – Велико Търново, Окръжна прокуратура – Перник, Окръжна прокуратура – Благоевград, Окръжна прокуратура – Плевен,</w:t>
      </w:r>
      <w:r w:rsidRPr="003E1652">
        <w:rPr>
          <w:sz w:val="28"/>
          <w:szCs w:val="28"/>
        </w:rPr>
        <w:t xml:space="preserve"> </w:t>
      </w:r>
      <w:r>
        <w:rPr>
          <w:sz w:val="28"/>
          <w:szCs w:val="28"/>
        </w:rPr>
        <w:t>Окръжна прокуратура – Ловеч, Окръжна прокуратура – Разград, Окръжна прокуратура – Видин и Окръжна прокуратура – Шумен. Със заявление, уведомява Комисията, че не желае да бъде повишена на длъжността, на която е класирана, а именно Окръжна прокуратура – Видин (11-то желание) и желае да продължи участието си в конкурса само по отношение на първото си желание – Окръжна прокуратура – Пловдив.</w:t>
      </w:r>
    </w:p>
    <w:p w:rsidR="00380F66" w:rsidRDefault="00380F66" w:rsidP="00380F66">
      <w:pPr>
        <w:autoSpaceDE w:val="0"/>
        <w:autoSpaceDN w:val="0"/>
        <w:adjustRightInd w:val="0"/>
        <w:ind w:firstLine="567"/>
        <w:jc w:val="both"/>
        <w:rPr>
          <w:sz w:val="28"/>
          <w:szCs w:val="28"/>
        </w:rPr>
      </w:pPr>
      <w:r>
        <w:rPr>
          <w:sz w:val="28"/>
          <w:szCs w:val="28"/>
        </w:rPr>
        <w:t xml:space="preserve">Таня Христова </w:t>
      </w:r>
      <w:proofErr w:type="spellStart"/>
      <w:r>
        <w:rPr>
          <w:sz w:val="28"/>
          <w:szCs w:val="28"/>
        </w:rPr>
        <w:t>Георчева</w:t>
      </w:r>
      <w:proofErr w:type="spellEnd"/>
      <w:r>
        <w:rPr>
          <w:sz w:val="28"/>
          <w:szCs w:val="28"/>
        </w:rPr>
        <w:t xml:space="preserve"> – прокурор в Районна прокуратура – Пловдив – осемдесет и трета по реда на класирането, заявила желания за Окръжна прокуратура – Пловдив, Окръжна прокуратура – Стара Загора, Софийска градска прокуратура, Окръжна прокуратура – Велико Търново, Окръжна прокуратура – Перник, Окръжна прокуратура – Бургас,</w:t>
      </w:r>
      <w:r w:rsidRPr="003E1652">
        <w:rPr>
          <w:sz w:val="28"/>
          <w:szCs w:val="28"/>
        </w:rPr>
        <w:t xml:space="preserve"> </w:t>
      </w:r>
      <w:r>
        <w:rPr>
          <w:sz w:val="28"/>
          <w:szCs w:val="28"/>
        </w:rPr>
        <w:t xml:space="preserve">Окръжна прокуратура – Благоевград, Окръжна прокуратура – Плевен, Окръжна прокуратура – Ловеч, Окръжна прокуратура – Шумен, Окръжна прокуратура – Разград и  Окръжна прокуратура – Видин, писмено уведомява, че желае да продължи участие в конкурсната процедура само по първото си желание – Окръжна прокуратура – Пловдив. </w:t>
      </w:r>
    </w:p>
    <w:p w:rsidR="00380F66" w:rsidRDefault="00380F66" w:rsidP="00380F66">
      <w:pPr>
        <w:autoSpaceDE w:val="0"/>
        <w:autoSpaceDN w:val="0"/>
        <w:adjustRightInd w:val="0"/>
        <w:ind w:firstLine="567"/>
        <w:jc w:val="both"/>
        <w:rPr>
          <w:sz w:val="28"/>
          <w:szCs w:val="28"/>
        </w:rPr>
      </w:pPr>
      <w:r>
        <w:rPr>
          <w:sz w:val="28"/>
          <w:szCs w:val="28"/>
        </w:rPr>
        <w:t>Видно от предоставената в цялост конкурсна документация по проведения конкурс, ведно с резултатите от класирането по чл. 192, ал. 1 от ЗСВ, мотивираното становище на конкурсната комисия по чл. 192, ал. 3 от ЗСВ, протоколите за работата на комисията и за избор на дела, Комисията счита, че конкурсната процедура е проведена при спазване на разпоредбите на Закона за съдебната власт.</w:t>
      </w:r>
    </w:p>
    <w:p w:rsidR="00380F66" w:rsidRDefault="00380F66" w:rsidP="00380F66">
      <w:pPr>
        <w:autoSpaceDE w:val="0"/>
        <w:autoSpaceDN w:val="0"/>
        <w:adjustRightInd w:val="0"/>
        <w:jc w:val="both"/>
        <w:rPr>
          <w:sz w:val="28"/>
          <w:szCs w:val="28"/>
          <w:u w:val="single"/>
        </w:rPr>
      </w:pPr>
    </w:p>
    <w:p w:rsidR="00380F66" w:rsidRPr="00C20F64" w:rsidRDefault="00380F66" w:rsidP="005E787D">
      <w:pPr>
        <w:autoSpaceDE w:val="0"/>
        <w:autoSpaceDN w:val="0"/>
        <w:adjustRightInd w:val="0"/>
        <w:ind w:firstLine="567"/>
        <w:jc w:val="both"/>
        <w:rPr>
          <w:i/>
          <w:iCs/>
          <w:sz w:val="28"/>
          <w:szCs w:val="28"/>
        </w:rPr>
      </w:pPr>
      <w:r w:rsidRPr="00C20F64">
        <w:rPr>
          <w:i/>
          <w:iCs/>
          <w:sz w:val="28"/>
          <w:szCs w:val="28"/>
        </w:rPr>
        <w:t xml:space="preserve">С оглед проведен дебат относно уважаване на </w:t>
      </w:r>
      <w:r w:rsidRPr="00C20F64">
        <w:rPr>
          <w:i/>
          <w:sz w:val="28"/>
          <w:szCs w:val="28"/>
        </w:rPr>
        <w:t xml:space="preserve">постъпилите откази от заявени желания на петима участниците в класирането и при </w:t>
      </w:r>
      <w:r w:rsidRPr="00C20F64">
        <w:rPr>
          <w:i/>
          <w:iCs/>
          <w:sz w:val="28"/>
          <w:szCs w:val="28"/>
        </w:rPr>
        <w:t xml:space="preserve">проведеното гласуване и обявения резултат с 6 гласа „За" и 6 гласа „Против", </w:t>
      </w:r>
    </w:p>
    <w:p w:rsidR="00380F66" w:rsidRDefault="00380F66" w:rsidP="00380F66">
      <w:pPr>
        <w:autoSpaceDE w:val="0"/>
        <w:autoSpaceDN w:val="0"/>
        <w:adjustRightInd w:val="0"/>
        <w:jc w:val="both"/>
        <w:rPr>
          <w:iCs/>
          <w:sz w:val="28"/>
          <w:szCs w:val="28"/>
        </w:rPr>
      </w:pPr>
    </w:p>
    <w:p w:rsidR="00380F66" w:rsidRDefault="00380F66" w:rsidP="00380F66">
      <w:pPr>
        <w:autoSpaceDE w:val="0"/>
        <w:autoSpaceDN w:val="0"/>
        <w:adjustRightInd w:val="0"/>
        <w:jc w:val="both"/>
        <w:rPr>
          <w:iCs/>
          <w:sz w:val="28"/>
          <w:szCs w:val="28"/>
        </w:rPr>
      </w:pPr>
    </w:p>
    <w:p w:rsidR="00380F66" w:rsidRDefault="00380F66" w:rsidP="00380F66">
      <w:pPr>
        <w:autoSpaceDE w:val="0"/>
        <w:autoSpaceDN w:val="0"/>
        <w:adjustRightInd w:val="0"/>
        <w:jc w:val="center"/>
        <w:rPr>
          <w:b/>
          <w:sz w:val="28"/>
          <w:szCs w:val="28"/>
        </w:rPr>
      </w:pPr>
      <w:r>
        <w:rPr>
          <w:b/>
          <w:sz w:val="28"/>
          <w:szCs w:val="28"/>
        </w:rPr>
        <w:t>КОМИСИЯТА ПО АТЕСТИРАНЕТО И КОНКУРСИТЕ</w:t>
      </w:r>
    </w:p>
    <w:p w:rsidR="00380F66" w:rsidRDefault="00380F66" w:rsidP="00380F66">
      <w:pPr>
        <w:autoSpaceDE w:val="0"/>
        <w:autoSpaceDN w:val="0"/>
        <w:adjustRightInd w:val="0"/>
        <w:jc w:val="center"/>
        <w:rPr>
          <w:b/>
          <w:sz w:val="28"/>
          <w:szCs w:val="28"/>
        </w:rPr>
      </w:pPr>
      <w:r>
        <w:rPr>
          <w:b/>
          <w:sz w:val="28"/>
          <w:szCs w:val="28"/>
        </w:rPr>
        <w:t>Р  Е  Ш  И:</w:t>
      </w:r>
    </w:p>
    <w:p w:rsidR="00380F66" w:rsidRPr="00652DA5" w:rsidRDefault="00380F66" w:rsidP="00380F66">
      <w:pPr>
        <w:autoSpaceDE w:val="0"/>
        <w:autoSpaceDN w:val="0"/>
        <w:adjustRightInd w:val="0"/>
        <w:jc w:val="both"/>
        <w:rPr>
          <w:rFonts w:ascii="Times New Roman CYR" w:eastAsia="Calibri" w:hAnsi="Times New Roman CYR" w:cs="Times New Roman CYR"/>
          <w:sz w:val="28"/>
          <w:szCs w:val="28"/>
        </w:rPr>
      </w:pPr>
    </w:p>
    <w:p w:rsidR="00380F66" w:rsidRDefault="00380F66" w:rsidP="00380F66">
      <w:pPr>
        <w:autoSpaceDE w:val="0"/>
        <w:autoSpaceDN w:val="0"/>
        <w:adjustRightInd w:val="0"/>
        <w:jc w:val="both"/>
        <w:rPr>
          <w:rFonts w:ascii="Times New Roman CYR" w:eastAsia="Calibri" w:hAnsi="Times New Roman CYR" w:cs="Times New Roman CYR"/>
          <w:sz w:val="28"/>
          <w:szCs w:val="28"/>
        </w:rPr>
      </w:pPr>
      <w:r>
        <w:rPr>
          <w:iCs/>
          <w:sz w:val="28"/>
          <w:szCs w:val="28"/>
        </w:rPr>
        <w:lastRenderedPageBreak/>
        <w:t xml:space="preserve">3.1. Внася в </w:t>
      </w:r>
      <w:r w:rsidRPr="00C20F64">
        <w:rPr>
          <w:rFonts w:eastAsia="Calibri"/>
          <w:sz w:val="28"/>
          <w:szCs w:val="28"/>
        </w:rPr>
        <w:t xml:space="preserve">Прокурорската колегия на Висшия съдебен съвет </w:t>
      </w:r>
      <w:r>
        <w:rPr>
          <w:rFonts w:eastAsia="Calibri"/>
          <w:sz w:val="28"/>
          <w:szCs w:val="28"/>
        </w:rPr>
        <w:t>мотивирано предложение</w:t>
      </w:r>
      <w:r w:rsidRPr="00652DA5">
        <w:rPr>
          <w:rFonts w:ascii="Times New Roman CYR" w:eastAsia="Calibri" w:hAnsi="Times New Roman CYR" w:cs="Times New Roman CYR"/>
          <w:sz w:val="28"/>
          <w:szCs w:val="28"/>
        </w:rPr>
        <w:t xml:space="preserve">, на основание чл. 193, ал. 2 от ЗСВ, за повишаване в длъжност на класираните кандидати за заемане на </w:t>
      </w:r>
      <w:r>
        <w:rPr>
          <w:rFonts w:ascii="Times New Roman CYR" w:eastAsia="Calibri" w:hAnsi="Times New Roman CYR" w:cs="Times New Roman CYR"/>
          <w:sz w:val="28"/>
          <w:szCs w:val="28"/>
        </w:rPr>
        <w:t>34</w:t>
      </w:r>
      <w:r w:rsidRPr="00652DA5">
        <w:rPr>
          <w:rFonts w:ascii="Times New Roman CYR" w:eastAsia="Calibri" w:hAnsi="Times New Roman CYR" w:cs="Times New Roman CYR"/>
          <w:sz w:val="28"/>
          <w:szCs w:val="28"/>
        </w:rPr>
        <w:t xml:space="preserve"> (тридесет</w:t>
      </w:r>
      <w:r>
        <w:rPr>
          <w:rFonts w:ascii="Times New Roman CYR" w:eastAsia="Calibri" w:hAnsi="Times New Roman CYR" w:cs="Times New Roman CYR"/>
          <w:sz w:val="28"/>
          <w:szCs w:val="28"/>
        </w:rPr>
        <w:t xml:space="preserve"> и четири</w:t>
      </w:r>
      <w:r w:rsidRPr="00652DA5">
        <w:rPr>
          <w:rFonts w:ascii="Times New Roman CYR" w:eastAsia="Calibri" w:hAnsi="Times New Roman CYR" w:cs="Times New Roman CYR"/>
          <w:sz w:val="28"/>
          <w:szCs w:val="28"/>
        </w:rPr>
        <w:t xml:space="preserve">) длъжности „прокурор“ в </w:t>
      </w:r>
      <w:r>
        <w:rPr>
          <w:rFonts w:ascii="Times New Roman CYR" w:eastAsia="Calibri" w:hAnsi="Times New Roman CYR" w:cs="Times New Roman CYR"/>
          <w:sz w:val="28"/>
          <w:szCs w:val="28"/>
        </w:rPr>
        <w:t>окръжните</w:t>
      </w:r>
      <w:r w:rsidRPr="00652DA5">
        <w:rPr>
          <w:rFonts w:ascii="Times New Roman CYR" w:eastAsia="Calibri" w:hAnsi="Times New Roman CYR" w:cs="Times New Roman CYR"/>
          <w:sz w:val="28"/>
          <w:szCs w:val="28"/>
        </w:rPr>
        <w:t xml:space="preserve"> прокуратури, съгласно обявения конкурс, с решение на Прокурорската колегия на Висшия съдебен съвет по протокол № </w:t>
      </w:r>
      <w:r w:rsidRPr="00196ED0">
        <w:rPr>
          <w:rFonts w:ascii="Times New Roman CYR" w:eastAsia="Calibri" w:hAnsi="Times New Roman CYR" w:cs="Times New Roman CYR"/>
          <w:sz w:val="28"/>
          <w:szCs w:val="28"/>
        </w:rPr>
        <w:t>27/11.09.2019</w:t>
      </w:r>
      <w:r w:rsidRPr="00652DA5">
        <w:rPr>
          <w:rFonts w:ascii="Times New Roman CYR" w:eastAsia="Calibri" w:hAnsi="Times New Roman CYR" w:cs="Times New Roman CYR"/>
          <w:sz w:val="28"/>
          <w:szCs w:val="28"/>
        </w:rPr>
        <w:t xml:space="preserve"> г. (ДВ, бр. </w:t>
      </w:r>
      <w:r w:rsidRPr="00196ED0">
        <w:rPr>
          <w:rFonts w:ascii="Times New Roman CYR" w:eastAsia="Calibri" w:hAnsi="Times New Roman CYR" w:cs="Times New Roman CYR"/>
          <w:sz w:val="28"/>
          <w:szCs w:val="28"/>
        </w:rPr>
        <w:t>73/17.09.2019</w:t>
      </w:r>
      <w:r w:rsidRPr="00652DA5">
        <w:rPr>
          <w:rFonts w:ascii="Times New Roman CYR" w:eastAsia="Calibri" w:hAnsi="Times New Roman CYR" w:cs="Times New Roman CYR"/>
          <w:sz w:val="28"/>
          <w:szCs w:val="28"/>
        </w:rPr>
        <w:t xml:space="preserve"> г.)</w:t>
      </w:r>
      <w:r w:rsidRPr="00DE2034">
        <w:rPr>
          <w:rFonts w:ascii="Times New Roman CYR" w:eastAsia="Calibri" w:hAnsi="Times New Roman CYR" w:cs="Times New Roman CYR"/>
          <w:sz w:val="28"/>
          <w:szCs w:val="28"/>
        </w:rPr>
        <w:t xml:space="preserve"> </w:t>
      </w:r>
      <w:r w:rsidRPr="00DE2034">
        <w:rPr>
          <w:rFonts w:ascii="Times New Roman CYR" w:eastAsia="Calibri" w:hAnsi="Times New Roman CYR" w:cs="Times New Roman CYR"/>
          <w:b/>
          <w:sz w:val="28"/>
          <w:szCs w:val="28"/>
        </w:rPr>
        <w:t>в два варианта</w:t>
      </w:r>
      <w:r w:rsidRPr="00DE2034">
        <w:rPr>
          <w:rFonts w:ascii="Times New Roman CYR" w:eastAsia="Calibri" w:hAnsi="Times New Roman CYR" w:cs="Times New Roman CYR"/>
          <w:sz w:val="28"/>
          <w:szCs w:val="28"/>
        </w:rPr>
        <w:t>:</w:t>
      </w:r>
    </w:p>
    <w:p w:rsidR="00380F66" w:rsidRDefault="00380F66" w:rsidP="00380F66">
      <w:pPr>
        <w:autoSpaceDE w:val="0"/>
        <w:autoSpaceDN w:val="0"/>
        <w:adjustRightInd w:val="0"/>
        <w:jc w:val="both"/>
        <w:rPr>
          <w:sz w:val="28"/>
          <w:szCs w:val="28"/>
          <w:highlight w:val="yellow"/>
          <w:u w:val="single"/>
        </w:rPr>
      </w:pPr>
    </w:p>
    <w:p w:rsidR="00380F66" w:rsidRPr="00DE2034" w:rsidRDefault="00380F66" w:rsidP="00380F66">
      <w:pPr>
        <w:pStyle w:val="a6"/>
        <w:tabs>
          <w:tab w:val="left" w:pos="284"/>
          <w:tab w:val="left" w:pos="426"/>
        </w:tabs>
        <w:autoSpaceDE w:val="0"/>
        <w:autoSpaceDN w:val="0"/>
        <w:adjustRightInd w:val="0"/>
        <w:ind w:left="0"/>
        <w:jc w:val="both"/>
        <w:rPr>
          <w:sz w:val="28"/>
          <w:szCs w:val="28"/>
        </w:rPr>
      </w:pPr>
      <w:r>
        <w:rPr>
          <w:rFonts w:eastAsia="Calibri"/>
          <w:sz w:val="28"/>
          <w:szCs w:val="28"/>
        </w:rPr>
        <w:t>3.1.</w:t>
      </w:r>
      <w:proofErr w:type="spellStart"/>
      <w:r>
        <w:rPr>
          <w:rFonts w:eastAsia="Calibri"/>
          <w:sz w:val="28"/>
          <w:szCs w:val="28"/>
        </w:rPr>
        <w:t>1</w:t>
      </w:r>
      <w:proofErr w:type="spellEnd"/>
      <w:r>
        <w:rPr>
          <w:rFonts w:eastAsia="Calibri"/>
          <w:sz w:val="28"/>
          <w:szCs w:val="28"/>
        </w:rPr>
        <w:t xml:space="preserve">. </w:t>
      </w:r>
      <w:r w:rsidRPr="00FA1536">
        <w:rPr>
          <w:rFonts w:eastAsia="Calibri"/>
          <w:sz w:val="28"/>
          <w:szCs w:val="28"/>
        </w:rPr>
        <w:t xml:space="preserve">Предлага на Прокурорската колегия на Висшия съдебен съвет </w:t>
      </w:r>
      <w:r w:rsidRPr="00FA1536">
        <w:rPr>
          <w:sz w:val="28"/>
          <w:szCs w:val="28"/>
        </w:rPr>
        <w:t xml:space="preserve">да проведе гласуване като на свободните 34 (тридесет и четири) длъжности „прокурор" в </w:t>
      </w:r>
      <w:r w:rsidRPr="00DE2034">
        <w:rPr>
          <w:sz w:val="28"/>
          <w:szCs w:val="28"/>
        </w:rPr>
        <w:t xml:space="preserve">окръжните прокуратури повиши кандидатите по </w:t>
      </w:r>
      <w:proofErr w:type="spellStart"/>
      <w:r w:rsidRPr="00DE2034">
        <w:rPr>
          <w:sz w:val="28"/>
          <w:szCs w:val="28"/>
        </w:rPr>
        <w:t>поредността</w:t>
      </w:r>
      <w:proofErr w:type="spellEnd"/>
      <w:r w:rsidRPr="00DE2034">
        <w:rPr>
          <w:sz w:val="28"/>
          <w:szCs w:val="28"/>
        </w:rPr>
        <w:t xml:space="preserve"> на класирането, като съобрази заявените откази, до попълване на свободните места.</w:t>
      </w:r>
    </w:p>
    <w:p w:rsidR="00380F66" w:rsidRPr="00DE2034" w:rsidRDefault="00380F66" w:rsidP="00380F66">
      <w:pPr>
        <w:pStyle w:val="a6"/>
        <w:tabs>
          <w:tab w:val="left" w:pos="284"/>
          <w:tab w:val="left" w:pos="426"/>
        </w:tabs>
        <w:autoSpaceDE w:val="0"/>
        <w:autoSpaceDN w:val="0"/>
        <w:adjustRightInd w:val="0"/>
        <w:ind w:left="0"/>
        <w:jc w:val="both"/>
        <w:rPr>
          <w:sz w:val="28"/>
          <w:szCs w:val="28"/>
        </w:rPr>
      </w:pPr>
    </w:p>
    <w:p w:rsidR="00380F66" w:rsidRPr="00DE2034" w:rsidRDefault="00380F66" w:rsidP="00380F66">
      <w:pPr>
        <w:autoSpaceDE w:val="0"/>
        <w:autoSpaceDN w:val="0"/>
        <w:adjustRightInd w:val="0"/>
        <w:jc w:val="both"/>
        <w:rPr>
          <w:sz w:val="28"/>
          <w:szCs w:val="28"/>
        </w:rPr>
      </w:pPr>
      <w:r w:rsidRPr="00DE2034">
        <w:rPr>
          <w:sz w:val="28"/>
          <w:szCs w:val="28"/>
        </w:rPr>
        <w:t>3.</w:t>
      </w:r>
      <w:r>
        <w:rPr>
          <w:sz w:val="28"/>
          <w:szCs w:val="28"/>
        </w:rPr>
        <w:t>1</w:t>
      </w:r>
      <w:r w:rsidRPr="00DE2034">
        <w:rPr>
          <w:sz w:val="28"/>
          <w:szCs w:val="28"/>
        </w:rPr>
        <w:t>.</w:t>
      </w:r>
      <w:r>
        <w:rPr>
          <w:sz w:val="28"/>
          <w:szCs w:val="28"/>
        </w:rPr>
        <w:t>2.</w:t>
      </w:r>
      <w:r w:rsidRPr="00DE2034">
        <w:rPr>
          <w:sz w:val="28"/>
          <w:szCs w:val="28"/>
        </w:rPr>
        <w:t xml:space="preserve"> ПРЕДЛАГА на Прокурорската колегия на Висшия съдебен съвет да проведе гласуване като на свободните 34 (тридесет и четири) длъжности „прокурор" в окръжните прокуратури повиши кандидатите по </w:t>
      </w:r>
      <w:proofErr w:type="spellStart"/>
      <w:r w:rsidRPr="00DE2034">
        <w:rPr>
          <w:sz w:val="28"/>
          <w:szCs w:val="28"/>
        </w:rPr>
        <w:t>поредността</w:t>
      </w:r>
      <w:proofErr w:type="spellEnd"/>
      <w:r w:rsidRPr="00DE2034">
        <w:rPr>
          <w:sz w:val="28"/>
          <w:szCs w:val="28"/>
        </w:rPr>
        <w:t xml:space="preserve"> на класирането,</w:t>
      </w:r>
      <w:r w:rsidRPr="00DE2034">
        <w:rPr>
          <w:i/>
          <w:sz w:val="28"/>
          <w:szCs w:val="28"/>
        </w:rPr>
        <w:t xml:space="preserve"> </w:t>
      </w:r>
      <w:r w:rsidRPr="00DE2034">
        <w:rPr>
          <w:sz w:val="28"/>
          <w:szCs w:val="28"/>
        </w:rPr>
        <w:t>като остави без уважение заявените откази,</w:t>
      </w:r>
      <w:r w:rsidRPr="00DE2034">
        <w:rPr>
          <w:i/>
          <w:sz w:val="28"/>
          <w:szCs w:val="28"/>
        </w:rPr>
        <w:t xml:space="preserve"> </w:t>
      </w:r>
      <w:r w:rsidRPr="00DE2034">
        <w:rPr>
          <w:sz w:val="28"/>
          <w:szCs w:val="28"/>
        </w:rPr>
        <w:t>до попълване на свободните места.</w:t>
      </w:r>
    </w:p>
    <w:p w:rsidR="00380F66" w:rsidRDefault="00380F66" w:rsidP="008E1692">
      <w:pPr>
        <w:ind w:firstLine="708"/>
        <w:jc w:val="both"/>
        <w:rPr>
          <w:rFonts w:ascii="Times New Roman CYR" w:hAnsi="Times New Roman CYR" w:cs="Times New Roman CYR"/>
          <w:bCs/>
          <w:sz w:val="28"/>
          <w:szCs w:val="28"/>
        </w:rPr>
      </w:pPr>
    </w:p>
    <w:p w:rsidR="008E1692" w:rsidRDefault="009934EC" w:rsidP="008E1692">
      <w:pPr>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4</w:t>
      </w:r>
      <w:r w:rsidR="008E1692">
        <w:rPr>
          <w:rFonts w:ascii="Times New Roman CYR" w:hAnsi="Times New Roman CYR" w:cs="Times New Roman CYR"/>
          <w:bCs/>
          <w:sz w:val="28"/>
          <w:szCs w:val="28"/>
        </w:rPr>
        <w:t xml:space="preserve">. </w:t>
      </w:r>
      <w:r w:rsidR="008E1692" w:rsidRPr="000C1214">
        <w:rPr>
          <w:rFonts w:ascii="Times New Roman CYR" w:hAnsi="Times New Roman CYR" w:cs="Times New Roman CYR"/>
          <w:bCs/>
          <w:sz w:val="28"/>
          <w:szCs w:val="28"/>
        </w:rPr>
        <w:t xml:space="preserve">Мотивирано предложение, на основание чл. 193, ал. 2 от ЗСВ, за </w:t>
      </w:r>
      <w:r w:rsidR="008E1692">
        <w:rPr>
          <w:rFonts w:ascii="Times New Roman CYR" w:hAnsi="Times New Roman CYR" w:cs="Times New Roman CYR"/>
          <w:bCs/>
          <w:sz w:val="28"/>
          <w:szCs w:val="28"/>
        </w:rPr>
        <w:t>трето</w:t>
      </w:r>
      <w:r w:rsidR="008E1692" w:rsidRPr="000C1214">
        <w:rPr>
          <w:rFonts w:ascii="Times New Roman CYR" w:hAnsi="Times New Roman CYR" w:cs="Times New Roman CYR"/>
          <w:bCs/>
          <w:sz w:val="28"/>
          <w:szCs w:val="28"/>
        </w:rPr>
        <w:t xml:space="preserve"> класиране за Апелативна специализирана прокуратура по обявения, с решение на Прокурорската колегия на Висшия съдебен съвет по протокол № 9/20.03.2019 г. (обн. ДВ, бр. 26/29.03.2019 г.), конкурс за повишаване в длъжност „прокурор" в апелативните прокуратури.</w:t>
      </w:r>
    </w:p>
    <w:p w:rsidR="00262940" w:rsidRPr="009F539F" w:rsidRDefault="00262940" w:rsidP="008E1692">
      <w:pPr>
        <w:autoSpaceDE w:val="0"/>
        <w:autoSpaceDN w:val="0"/>
        <w:adjustRightInd w:val="0"/>
        <w:ind w:firstLine="708"/>
        <w:rPr>
          <w:rFonts w:ascii="MS Sans Serif" w:hAnsi="MS Sans Serif" w:cs="MS Sans Serif"/>
          <w:sz w:val="16"/>
          <w:szCs w:val="16"/>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B363A2" w:rsidRDefault="00B363A2" w:rsidP="00B363A2">
      <w:pPr>
        <w:autoSpaceDE w:val="0"/>
        <w:autoSpaceDN w:val="0"/>
        <w:adjustRightInd w:val="0"/>
        <w:spacing w:line="360" w:lineRule="auto"/>
        <w:jc w:val="both"/>
        <w:rPr>
          <w:rFonts w:ascii="Arial" w:hAnsi="Arial" w:cs="Arial"/>
          <w:b/>
        </w:rPr>
      </w:pPr>
    </w:p>
    <w:p w:rsidR="00B363A2" w:rsidRPr="00B363A2" w:rsidRDefault="00B363A2" w:rsidP="00B363A2">
      <w:pPr>
        <w:autoSpaceDE w:val="0"/>
        <w:autoSpaceDN w:val="0"/>
        <w:adjustRightInd w:val="0"/>
        <w:jc w:val="both"/>
        <w:rPr>
          <w:iCs/>
          <w:sz w:val="28"/>
          <w:szCs w:val="28"/>
        </w:rPr>
      </w:pPr>
      <w:r w:rsidRPr="00B966CF">
        <w:rPr>
          <w:sz w:val="28"/>
          <w:szCs w:val="28"/>
        </w:rPr>
        <w:t xml:space="preserve">4.1. </w:t>
      </w:r>
      <w:r w:rsidR="00B966CF" w:rsidRPr="00B966CF">
        <w:rPr>
          <w:sz w:val="28"/>
          <w:szCs w:val="28"/>
        </w:rPr>
        <w:t>ПРЕДЛАГА НА ПРОКУРОРСКАТА КОЛЕГИЯ НА ВСС ДА ПОВИШИ</w:t>
      </w:r>
      <w:r w:rsidRPr="00B966CF">
        <w:rPr>
          <w:sz w:val="28"/>
          <w:szCs w:val="28"/>
        </w:rPr>
        <w:t>,</w:t>
      </w:r>
      <w:r w:rsidRPr="00B363A2">
        <w:rPr>
          <w:sz w:val="28"/>
          <w:szCs w:val="28"/>
        </w:rPr>
        <w:t xml:space="preserve"> на основание чл. 160 и чл. 193, ал. 3 от ЗСВ (ДВ, бр. 28/08.04.2016 г.)</w:t>
      </w:r>
      <w:r w:rsidR="0097426E">
        <w:rPr>
          <w:sz w:val="28"/>
          <w:szCs w:val="28"/>
        </w:rPr>
        <w:t>,</w:t>
      </w:r>
      <w:r w:rsidRPr="00B363A2">
        <w:rPr>
          <w:sz w:val="28"/>
          <w:szCs w:val="28"/>
        </w:rPr>
        <w:t xml:space="preserve"> във връзка с § 72, ал. 1 от ПЗР към ЗИД на ЗСВ (ДВ, бр. 11/07.02.2020 г.), </w:t>
      </w:r>
      <w:r w:rsidRPr="00B363A2">
        <w:rPr>
          <w:b/>
          <w:iCs/>
          <w:sz w:val="28"/>
          <w:szCs w:val="28"/>
        </w:rPr>
        <w:t xml:space="preserve">Марин Стоянов </w:t>
      </w:r>
      <w:proofErr w:type="spellStart"/>
      <w:r w:rsidRPr="00B363A2">
        <w:rPr>
          <w:b/>
          <w:iCs/>
          <w:sz w:val="28"/>
          <w:szCs w:val="28"/>
        </w:rPr>
        <w:t>Дишлянов</w:t>
      </w:r>
      <w:proofErr w:type="spellEnd"/>
      <w:r w:rsidRPr="00B363A2">
        <w:rPr>
          <w:b/>
          <w:iCs/>
          <w:sz w:val="28"/>
          <w:szCs w:val="28"/>
        </w:rPr>
        <w:t xml:space="preserve"> – прокурор в Специализираната прокуратура</w:t>
      </w:r>
      <w:r w:rsidRPr="00B363A2">
        <w:rPr>
          <w:sz w:val="28"/>
          <w:szCs w:val="28"/>
        </w:rPr>
        <w:t xml:space="preserve">, </w:t>
      </w:r>
      <w:r w:rsidR="0097426E" w:rsidRPr="0097426E">
        <w:rPr>
          <w:b/>
          <w:sz w:val="28"/>
          <w:szCs w:val="28"/>
        </w:rPr>
        <w:t>на</w:t>
      </w:r>
      <w:r w:rsidRPr="00B363A2">
        <w:rPr>
          <w:b/>
          <w:sz w:val="28"/>
          <w:szCs w:val="28"/>
        </w:rPr>
        <w:t xml:space="preserve"> длъжност „прокурор“ в Апелативна специализирана прокуратура</w:t>
      </w:r>
      <w:r w:rsidRPr="00B363A2">
        <w:rPr>
          <w:sz w:val="28"/>
          <w:szCs w:val="28"/>
        </w:rPr>
        <w:t xml:space="preserve">, с ранг „прокурор във ВКП и ВАП“, </w:t>
      </w:r>
      <w:r w:rsidRPr="00B363A2">
        <w:rPr>
          <w:iCs/>
          <w:sz w:val="28"/>
          <w:szCs w:val="28"/>
        </w:rPr>
        <w:t>с основно месечно трудово възнаграждение</w:t>
      </w:r>
      <w:r w:rsidRPr="00B363A2">
        <w:rPr>
          <w:iCs/>
          <w:sz w:val="28"/>
          <w:szCs w:val="28"/>
          <w:lang w:val="en-US"/>
        </w:rPr>
        <w:t>,</w:t>
      </w:r>
      <w:r w:rsidRPr="00B363A2">
        <w:rPr>
          <w:iCs/>
          <w:sz w:val="28"/>
          <w:szCs w:val="28"/>
        </w:rPr>
        <w:t xml:space="preserve">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B363A2" w:rsidRDefault="00B363A2" w:rsidP="00B363A2">
      <w:pPr>
        <w:jc w:val="both"/>
        <w:rPr>
          <w:bCs/>
          <w:sz w:val="28"/>
          <w:szCs w:val="28"/>
        </w:rPr>
      </w:pPr>
    </w:p>
    <w:p w:rsidR="00B363A2" w:rsidRDefault="00B363A2" w:rsidP="00B363A2">
      <w:pPr>
        <w:jc w:val="both"/>
        <w:rPr>
          <w:bCs/>
          <w:sz w:val="28"/>
          <w:szCs w:val="28"/>
        </w:rPr>
      </w:pPr>
      <w:r>
        <w:rPr>
          <w:bCs/>
          <w:sz w:val="28"/>
          <w:szCs w:val="28"/>
        </w:rPr>
        <w:t>4.2. ВНАСЯ предложението в заседанието на Прокурорската колегия на Висшия съдебен съвет, насрочено на 03.11.2021 г., за разглеждане и произнасяне.</w:t>
      </w:r>
    </w:p>
    <w:p w:rsidR="00B363A2" w:rsidRDefault="00B363A2" w:rsidP="00B363A2">
      <w:pPr>
        <w:rPr>
          <w:i/>
          <w:szCs w:val="28"/>
          <w:u w:val="single"/>
        </w:rPr>
      </w:pPr>
    </w:p>
    <w:p w:rsidR="008E1692" w:rsidRDefault="009934EC" w:rsidP="00D13A5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color w:val="000000"/>
          <w:sz w:val="28"/>
          <w:szCs w:val="28"/>
        </w:rPr>
        <w:t>5</w:t>
      </w:r>
      <w:r w:rsidR="008E1692">
        <w:rPr>
          <w:rFonts w:ascii="Times New Roman CYR" w:hAnsi="Times New Roman CYR" w:cs="Times New Roman CYR"/>
          <w:color w:val="000000"/>
          <w:sz w:val="28"/>
          <w:szCs w:val="28"/>
        </w:rPr>
        <w:t>. Предложение от административния ръководител на Софийска районна прокуратура за оптимизиране щатната численост на органа.</w:t>
      </w:r>
      <w:r w:rsidR="008E1692">
        <w:rPr>
          <w:rFonts w:ascii="Times New Roman CYR" w:hAnsi="Times New Roman CYR" w:cs="Times New Roman CYR"/>
          <w:i/>
          <w:iCs/>
          <w:sz w:val="28"/>
          <w:szCs w:val="28"/>
        </w:rPr>
        <w:t xml:space="preserve"> (вх.№ ВСС-10387/05.07.2021г.)</w:t>
      </w:r>
    </w:p>
    <w:p w:rsidR="00262940" w:rsidRDefault="00262940" w:rsidP="008E1692">
      <w:pPr>
        <w:autoSpaceDE w:val="0"/>
        <w:autoSpaceDN w:val="0"/>
        <w:adjustRightInd w:val="0"/>
        <w:ind w:firstLine="708"/>
        <w:rPr>
          <w:rFonts w:ascii="MS Sans Serif" w:hAnsi="MS Sans Serif" w:cs="MS Sans Serif"/>
          <w:sz w:val="16"/>
          <w:szCs w:val="16"/>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8E1692" w:rsidRDefault="008E1692" w:rsidP="008E1692">
      <w:pPr>
        <w:rPr>
          <w:i/>
          <w:szCs w:val="28"/>
          <w:u w:val="single"/>
        </w:rPr>
      </w:pPr>
    </w:p>
    <w:p w:rsidR="005177A3" w:rsidRPr="005177A3" w:rsidRDefault="005177A3" w:rsidP="005177A3">
      <w:pPr>
        <w:jc w:val="both"/>
        <w:rPr>
          <w:bCs/>
          <w:sz w:val="28"/>
          <w:szCs w:val="28"/>
        </w:rPr>
      </w:pPr>
      <w:r w:rsidRPr="005177A3">
        <w:rPr>
          <w:bCs/>
          <w:sz w:val="28"/>
          <w:szCs w:val="28"/>
        </w:rPr>
        <w:t>5.1.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прокуратура-Видин с 1 (една) свободна длъжност „прокурор“, считано от датата на вземане решението.</w:t>
      </w:r>
    </w:p>
    <w:p w:rsidR="005177A3" w:rsidRPr="005177A3" w:rsidRDefault="005177A3" w:rsidP="005177A3">
      <w:pPr>
        <w:jc w:val="both"/>
        <w:rPr>
          <w:bCs/>
          <w:sz w:val="28"/>
          <w:szCs w:val="28"/>
        </w:rPr>
      </w:pPr>
      <w:r w:rsidRPr="005177A3">
        <w:rPr>
          <w:bCs/>
          <w:sz w:val="28"/>
          <w:szCs w:val="28"/>
        </w:rPr>
        <w:lastRenderedPageBreak/>
        <w:t>5.2.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прокуратура-Враца с 1 (една) свободна длъжност „прокурор“, считано от датата на вземане решението.</w:t>
      </w:r>
    </w:p>
    <w:p w:rsidR="005177A3" w:rsidRPr="005177A3" w:rsidRDefault="005177A3" w:rsidP="005177A3">
      <w:pPr>
        <w:jc w:val="both"/>
        <w:rPr>
          <w:bCs/>
          <w:sz w:val="28"/>
          <w:szCs w:val="28"/>
        </w:rPr>
      </w:pPr>
      <w:r w:rsidRPr="005177A3">
        <w:rPr>
          <w:bCs/>
          <w:sz w:val="28"/>
          <w:szCs w:val="28"/>
        </w:rPr>
        <w:t>5.3.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прокуратура-Монтана с 1 (една) свободна длъжност „прокурор“, считано от датата на вземане решението.</w:t>
      </w:r>
    </w:p>
    <w:p w:rsidR="005177A3" w:rsidRPr="005177A3" w:rsidRDefault="005177A3" w:rsidP="005177A3">
      <w:pPr>
        <w:jc w:val="both"/>
        <w:rPr>
          <w:bCs/>
          <w:sz w:val="28"/>
          <w:szCs w:val="28"/>
        </w:rPr>
      </w:pPr>
      <w:r w:rsidRPr="005177A3">
        <w:rPr>
          <w:bCs/>
          <w:sz w:val="28"/>
          <w:szCs w:val="28"/>
        </w:rPr>
        <w:t>5.4.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прокуратура-Пирдоп с 1 (една) свободна длъжност „прокурор“, считано от датата на вземане решението.</w:t>
      </w:r>
    </w:p>
    <w:p w:rsidR="005177A3" w:rsidRPr="005177A3" w:rsidRDefault="005177A3" w:rsidP="005177A3">
      <w:pPr>
        <w:jc w:val="both"/>
        <w:rPr>
          <w:bCs/>
          <w:sz w:val="28"/>
          <w:szCs w:val="28"/>
        </w:rPr>
      </w:pPr>
      <w:r w:rsidRPr="005177A3">
        <w:rPr>
          <w:bCs/>
          <w:sz w:val="28"/>
          <w:szCs w:val="28"/>
        </w:rPr>
        <w:t>5.</w:t>
      </w:r>
      <w:proofErr w:type="spellStart"/>
      <w:r w:rsidRPr="005177A3">
        <w:rPr>
          <w:bCs/>
          <w:sz w:val="28"/>
          <w:szCs w:val="28"/>
        </w:rPr>
        <w:t>5</w:t>
      </w:r>
      <w:proofErr w:type="spellEnd"/>
      <w:r w:rsidRPr="005177A3">
        <w:rPr>
          <w:bCs/>
          <w:sz w:val="28"/>
          <w:szCs w:val="28"/>
        </w:rPr>
        <w:t>. ПРЕДЛАГА НА ПРОКУРОРСКАТА КОЛЕГИЯ НА ВСС, на основание чл. 30, ал. 5, т. 7 от ЗСВ, ДА ПРЕДЛОЖИ НА ПЛЕНУМА НА ВСС, ДА РАЗКРИЕ 4 (четири) щатни длъжности „прокурор“ в Софийска районна прокуратура, считано от датата на вземане решението.</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bCs/>
          <w:i/>
          <w:sz w:val="28"/>
          <w:szCs w:val="28"/>
        </w:rPr>
        <w:t>Мотиви:</w:t>
      </w:r>
      <w:r w:rsidRPr="005177A3">
        <w:rPr>
          <w:rFonts w:eastAsiaTheme="minorHAnsi"/>
          <w:i/>
          <w:sz w:val="28"/>
          <w:szCs w:val="28"/>
          <w:lang w:eastAsia="en-US"/>
        </w:rPr>
        <w:t xml:space="preserve"> Прокурорската колегия на Висшия съдебен съвет е сезирана от административния ръководител на Софийска районна прокуратура с предложение за оптимизиране щатната численост на органа. Предложението касае увеличаване щатната численост на прокуратурата с 4 (четири) нови длъжности „прокурор“, с оглед преодоляване на високата й натовареност, както и необходимостта от кадровото й укрепване.</w:t>
      </w:r>
      <w:r w:rsidRPr="005177A3">
        <w:rPr>
          <w:rFonts w:eastAsiaTheme="minorHAnsi"/>
          <w:bCs/>
          <w:i/>
          <w:iCs/>
          <w:sz w:val="28"/>
          <w:szCs w:val="28"/>
          <w:lang w:eastAsia="en-US"/>
        </w:rPr>
        <w:t xml:space="preserve"> С решение по протокол № 30/28.09.2021г., т. 5, Комисията по предложенията и атестирането към Прокурорската колегия на Висшия съдебен съвет (Комисията) изпрати предложението на главния прокурор, за изразяване на становище.</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Във връзка с горното, е постъпило положително становище от главния прокурор (вх. № ВСС-10387/21.10.2021 г.), като предложението е оптимизирането да се постигне в рамките на апелативен район София чрез съкращаване по 1 (една) свободна длъжност „прокурор“ на районно ниво.</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i/>
          <w:iCs/>
          <w:sz w:val="28"/>
          <w:szCs w:val="28"/>
          <w:lang w:eastAsia="en-US"/>
        </w:rPr>
        <w:t xml:space="preserve">С оглед постъпилото предложение за оптимизиране, Комисията извърши подробен анализ на кадровото състояние на Софийска районна прокуратура, </w:t>
      </w:r>
      <w:r w:rsidRPr="005177A3">
        <w:rPr>
          <w:rFonts w:eastAsiaTheme="minorHAnsi"/>
          <w:bCs/>
          <w:i/>
          <w:iCs/>
          <w:sz w:val="28"/>
          <w:szCs w:val="28"/>
          <w:lang w:eastAsia="en-US"/>
        </w:rPr>
        <w:t xml:space="preserve">както и данните за обем дейност и натовареност на прокурорите спрямо средната за страната, за да прецени наличието на основание за </w:t>
      </w:r>
      <w:r w:rsidRPr="005177A3">
        <w:rPr>
          <w:rFonts w:eastAsiaTheme="minorHAnsi"/>
          <w:i/>
          <w:iCs/>
          <w:sz w:val="28"/>
          <w:szCs w:val="28"/>
          <w:lang w:eastAsia="en-US"/>
        </w:rPr>
        <w:t>укрепване на органа.</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Съгласно актуалното щатно разписание на Софийска районна прокуратура, в органа са налице 214 (двеста и четиринадесет) щатни длъжности за магистрати, разпределени както следва:</w:t>
      </w:r>
    </w:p>
    <w:p w:rsidR="005177A3" w:rsidRPr="005177A3" w:rsidRDefault="005177A3" w:rsidP="005177A3">
      <w:pPr>
        <w:pStyle w:val="a6"/>
        <w:numPr>
          <w:ilvl w:val="0"/>
          <w:numId w:val="1"/>
        </w:numPr>
        <w:tabs>
          <w:tab w:val="left" w:pos="284"/>
        </w:tabs>
        <w:autoSpaceDE w:val="0"/>
        <w:autoSpaceDN w:val="0"/>
        <w:adjustRightInd w:val="0"/>
        <w:ind w:left="0" w:firstLine="142"/>
        <w:jc w:val="both"/>
        <w:rPr>
          <w:bCs/>
          <w:i/>
          <w:iCs/>
          <w:sz w:val="28"/>
          <w:szCs w:val="28"/>
        </w:rPr>
      </w:pPr>
      <w:r w:rsidRPr="005177A3">
        <w:rPr>
          <w:bCs/>
          <w:i/>
          <w:iCs/>
          <w:sz w:val="28"/>
          <w:szCs w:val="28"/>
        </w:rPr>
        <w:t>1 (една) заета длъжност „административен ръководител-районен прокурор;</w:t>
      </w:r>
    </w:p>
    <w:p w:rsidR="005177A3" w:rsidRPr="005177A3" w:rsidRDefault="005177A3" w:rsidP="005177A3">
      <w:pPr>
        <w:pStyle w:val="a6"/>
        <w:numPr>
          <w:ilvl w:val="0"/>
          <w:numId w:val="1"/>
        </w:numPr>
        <w:tabs>
          <w:tab w:val="left" w:pos="284"/>
        </w:tabs>
        <w:autoSpaceDE w:val="0"/>
        <w:autoSpaceDN w:val="0"/>
        <w:adjustRightInd w:val="0"/>
        <w:ind w:left="0" w:firstLine="142"/>
        <w:jc w:val="both"/>
        <w:rPr>
          <w:bCs/>
          <w:i/>
          <w:iCs/>
          <w:sz w:val="28"/>
          <w:szCs w:val="28"/>
        </w:rPr>
      </w:pPr>
      <w:r w:rsidRPr="005177A3">
        <w:rPr>
          <w:bCs/>
          <w:i/>
          <w:iCs/>
          <w:sz w:val="28"/>
          <w:szCs w:val="28"/>
        </w:rPr>
        <w:t>4 (четири) заети длъжности „заместник на административния ръководител-заместник-районен прокурор“;</w:t>
      </w:r>
    </w:p>
    <w:p w:rsidR="005177A3" w:rsidRPr="005177A3" w:rsidRDefault="005177A3" w:rsidP="005177A3">
      <w:pPr>
        <w:pStyle w:val="a6"/>
        <w:numPr>
          <w:ilvl w:val="0"/>
          <w:numId w:val="1"/>
        </w:numPr>
        <w:tabs>
          <w:tab w:val="left" w:pos="284"/>
        </w:tabs>
        <w:autoSpaceDE w:val="0"/>
        <w:autoSpaceDN w:val="0"/>
        <w:adjustRightInd w:val="0"/>
        <w:ind w:left="0" w:firstLine="142"/>
        <w:jc w:val="both"/>
        <w:rPr>
          <w:rFonts w:eastAsiaTheme="minorHAnsi"/>
          <w:bCs/>
          <w:i/>
          <w:iCs/>
          <w:sz w:val="28"/>
          <w:szCs w:val="28"/>
          <w:lang w:eastAsia="en-US"/>
        </w:rPr>
      </w:pPr>
      <w:r w:rsidRPr="005177A3">
        <w:rPr>
          <w:bCs/>
          <w:i/>
          <w:iCs/>
          <w:sz w:val="28"/>
          <w:szCs w:val="28"/>
        </w:rPr>
        <w:t>184 (сто осемдесет и четири) длъжности „прокурор“, като 1 (една) от тях е вакантна;</w:t>
      </w:r>
    </w:p>
    <w:p w:rsidR="005177A3" w:rsidRPr="005177A3" w:rsidRDefault="005177A3" w:rsidP="005177A3">
      <w:pPr>
        <w:pStyle w:val="a6"/>
        <w:numPr>
          <w:ilvl w:val="0"/>
          <w:numId w:val="1"/>
        </w:numPr>
        <w:tabs>
          <w:tab w:val="left" w:pos="284"/>
        </w:tabs>
        <w:autoSpaceDE w:val="0"/>
        <w:autoSpaceDN w:val="0"/>
        <w:adjustRightInd w:val="0"/>
        <w:ind w:left="0" w:firstLine="142"/>
        <w:jc w:val="both"/>
        <w:rPr>
          <w:rFonts w:eastAsiaTheme="minorHAnsi"/>
          <w:bCs/>
          <w:i/>
          <w:iCs/>
          <w:sz w:val="28"/>
          <w:szCs w:val="28"/>
          <w:lang w:eastAsia="en-US"/>
        </w:rPr>
      </w:pPr>
      <w:r w:rsidRPr="005177A3">
        <w:rPr>
          <w:bCs/>
          <w:i/>
          <w:iCs/>
          <w:sz w:val="28"/>
          <w:szCs w:val="28"/>
        </w:rPr>
        <w:t xml:space="preserve">25 (двадесет и пет) длъжности „младши прокурор“, от които 5 (пет) свободни, обявени на конкурс 2021 г., 8 </w:t>
      </w:r>
      <w:r w:rsidRPr="005177A3">
        <w:rPr>
          <w:bCs/>
          <w:i/>
          <w:iCs/>
          <w:sz w:val="28"/>
          <w:szCs w:val="28"/>
          <w:lang w:val="en-US"/>
        </w:rPr>
        <w:t>(</w:t>
      </w:r>
      <w:r w:rsidRPr="005177A3">
        <w:rPr>
          <w:bCs/>
          <w:i/>
          <w:iCs/>
          <w:sz w:val="28"/>
          <w:szCs w:val="28"/>
        </w:rPr>
        <w:t>осем</w:t>
      </w:r>
      <w:r w:rsidRPr="005177A3">
        <w:rPr>
          <w:bCs/>
          <w:i/>
          <w:iCs/>
          <w:sz w:val="28"/>
          <w:szCs w:val="28"/>
          <w:lang w:val="en-US"/>
        </w:rPr>
        <w:t>)</w:t>
      </w:r>
      <w:r w:rsidRPr="005177A3">
        <w:rPr>
          <w:bCs/>
          <w:i/>
          <w:iCs/>
          <w:sz w:val="28"/>
          <w:szCs w:val="28"/>
        </w:rPr>
        <w:t xml:space="preserve"> заети, обявени на конкурс през 2020г. и </w:t>
      </w:r>
      <w:r w:rsidRPr="005177A3">
        <w:rPr>
          <w:bCs/>
          <w:i/>
          <w:iCs/>
          <w:sz w:val="28"/>
          <w:szCs w:val="28"/>
          <w:lang w:val="en-US"/>
        </w:rPr>
        <w:t>12</w:t>
      </w:r>
      <w:r w:rsidRPr="005177A3">
        <w:rPr>
          <w:bCs/>
          <w:i/>
          <w:iCs/>
          <w:sz w:val="28"/>
          <w:szCs w:val="28"/>
        </w:rPr>
        <w:t xml:space="preserve"> (дванадесет) младши прокурори с изтичащ на 01.07.202</w:t>
      </w:r>
      <w:r w:rsidRPr="005177A3">
        <w:rPr>
          <w:bCs/>
          <w:i/>
          <w:iCs/>
          <w:sz w:val="28"/>
          <w:szCs w:val="28"/>
          <w:lang w:val="en-US"/>
        </w:rPr>
        <w:t>2</w:t>
      </w:r>
      <w:r w:rsidRPr="005177A3">
        <w:rPr>
          <w:bCs/>
          <w:i/>
          <w:iCs/>
          <w:sz w:val="28"/>
          <w:szCs w:val="28"/>
        </w:rPr>
        <w:t xml:space="preserve"> г. срок по чл. 240, ал. 1 от ЗСВ от конкурс 2019г.</w:t>
      </w:r>
    </w:p>
    <w:p w:rsidR="005177A3" w:rsidRPr="005177A3" w:rsidRDefault="005177A3" w:rsidP="005177A3">
      <w:pPr>
        <w:autoSpaceDE w:val="0"/>
        <w:autoSpaceDN w:val="0"/>
        <w:adjustRightInd w:val="0"/>
        <w:ind w:firstLine="142"/>
        <w:jc w:val="both"/>
        <w:rPr>
          <w:rFonts w:eastAsiaTheme="minorHAnsi"/>
          <w:i/>
          <w:iCs/>
          <w:sz w:val="28"/>
          <w:szCs w:val="28"/>
          <w:lang w:eastAsia="en-US"/>
        </w:rPr>
      </w:pPr>
      <w:r w:rsidRPr="005177A3">
        <w:rPr>
          <w:rFonts w:eastAsiaTheme="minorHAnsi"/>
          <w:i/>
          <w:iCs/>
          <w:sz w:val="28"/>
          <w:szCs w:val="28"/>
          <w:lang w:eastAsia="en-US"/>
        </w:rPr>
        <w:t xml:space="preserve">Отчетени са данните за натовареност по щат, действителната натовареност на органа, както и </w:t>
      </w:r>
      <w:r w:rsidRPr="005177A3">
        <w:rPr>
          <w:rFonts w:eastAsiaTheme="minorHAnsi"/>
          <w:bCs/>
          <w:i/>
          <w:iCs/>
          <w:sz w:val="28"/>
          <w:szCs w:val="28"/>
          <w:lang w:eastAsia="en-US"/>
        </w:rPr>
        <w:t xml:space="preserve">средно дневната натовареност </w:t>
      </w:r>
      <w:r w:rsidRPr="005177A3">
        <w:rPr>
          <w:rFonts w:eastAsiaTheme="minorHAnsi"/>
          <w:i/>
          <w:iCs/>
          <w:sz w:val="28"/>
          <w:szCs w:val="28"/>
          <w:lang w:eastAsia="en-US"/>
        </w:rPr>
        <w:t xml:space="preserve">на прокурор за </w:t>
      </w:r>
      <w:r w:rsidRPr="005177A3">
        <w:rPr>
          <w:rFonts w:eastAsiaTheme="minorHAnsi"/>
          <w:i/>
          <w:iCs/>
          <w:sz w:val="28"/>
          <w:szCs w:val="28"/>
          <w:lang w:eastAsia="en-US"/>
        </w:rPr>
        <w:lastRenderedPageBreak/>
        <w:t>три годишен период, видно от които е налице устойчива тенденция за увеличаване на стойностите, които значително надвишават средните за страната. Изводът за високата натовареност на най-голямата прокуратура се потвърждава и в постъпилото предложение на главния прокурор, с оглед на което Комисията счита, че е налице основание за обезпечаване на Софийска районна прокуратура чрез разкриване на 4 (четири) щатни длъжности „прокурор“.</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 xml:space="preserve">С оглед изложеното и като прецени факторите - кадрова обезпеченост, данни за натовареност, текущи конкурси, изтичащи мандати на административни ръководители и брой младши прокурори с изтичащ срок по чл. 240, ал. 1 от ЗСВ през 2022 г., Комисията се насочи съм следните районни прокуратури в апелативния район: </w:t>
      </w:r>
    </w:p>
    <w:p w:rsidR="005177A3" w:rsidRPr="005177A3" w:rsidRDefault="005177A3" w:rsidP="005177A3">
      <w:pPr>
        <w:autoSpaceDE w:val="0"/>
        <w:autoSpaceDN w:val="0"/>
        <w:adjustRightInd w:val="0"/>
        <w:ind w:firstLine="142"/>
        <w:jc w:val="both"/>
        <w:rPr>
          <w:rFonts w:eastAsiaTheme="minorHAnsi"/>
          <w:bCs/>
          <w:i/>
          <w:iCs/>
          <w:sz w:val="28"/>
          <w:szCs w:val="28"/>
          <w:u w:val="single"/>
          <w:lang w:eastAsia="en-US"/>
        </w:rPr>
      </w:pPr>
      <w:r w:rsidRPr="005177A3">
        <w:rPr>
          <w:rFonts w:eastAsiaTheme="minorHAnsi"/>
          <w:bCs/>
          <w:i/>
          <w:iCs/>
          <w:sz w:val="28"/>
          <w:szCs w:val="28"/>
          <w:u w:val="single"/>
          <w:lang w:eastAsia="en-US"/>
        </w:rPr>
        <w:t>Районна прокуратура-Видин</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 xml:space="preserve">Проверката установи налични 13 </w:t>
      </w:r>
      <w:r w:rsidRPr="005177A3">
        <w:rPr>
          <w:rFonts w:eastAsiaTheme="minorHAnsi"/>
          <w:bCs/>
          <w:i/>
          <w:iCs/>
          <w:sz w:val="28"/>
          <w:szCs w:val="28"/>
          <w:lang w:val="en-US" w:eastAsia="en-US"/>
        </w:rPr>
        <w:t>(</w:t>
      </w:r>
      <w:r w:rsidRPr="005177A3">
        <w:rPr>
          <w:rFonts w:eastAsiaTheme="minorHAnsi"/>
          <w:bCs/>
          <w:i/>
          <w:iCs/>
          <w:sz w:val="28"/>
          <w:szCs w:val="28"/>
          <w:lang w:eastAsia="en-US"/>
        </w:rPr>
        <w:t>тринадесет</w:t>
      </w:r>
      <w:r w:rsidRPr="005177A3">
        <w:rPr>
          <w:rFonts w:eastAsiaTheme="minorHAnsi"/>
          <w:bCs/>
          <w:i/>
          <w:iCs/>
          <w:sz w:val="28"/>
          <w:szCs w:val="28"/>
          <w:lang w:val="en-US" w:eastAsia="en-US"/>
        </w:rPr>
        <w:t>)</w:t>
      </w:r>
      <w:r w:rsidRPr="005177A3">
        <w:rPr>
          <w:rFonts w:eastAsiaTheme="minorHAnsi"/>
          <w:bCs/>
          <w:i/>
          <w:iCs/>
          <w:sz w:val="28"/>
          <w:szCs w:val="28"/>
          <w:lang w:eastAsia="en-US"/>
        </w:rPr>
        <w:t xml:space="preserve"> щатни длъжности в органа, от които 3 (три) свободни длъжности „прокурор“, 1 (една) от които е обявена на конкурс за първоначално назначаване, с решение на Прокурорската колегия на ВСС по протокол № 11/31.03.2021г. Данните за натовареност по щат на органа за първото полугодие на 2021г.- 477,5, са с показатели значително по-ниски от средната за страната - 581,3. </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 xml:space="preserve">От прогнозната натовареност на Районна прокуратура – Видин след евентуалното оптимизиране на прокурорския щат, Комисията констатира, че това няма да доведе до затруднения в дейността на прокуратурата, тъй като дори при съкращаване на 1 (една) щатна длъжности „прокурор", стойностите ще останат под средната за страната, именно: 517,3, при средна за страната-581,3. </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През 2022 г. в Районна прокуратура – Видин няма младши прокурори с изтичащ срок по чл. 240 от ЗСВ.</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u w:val="single"/>
          <w:lang w:eastAsia="en-US"/>
        </w:rPr>
        <w:t>Районна прокуратура-Враца</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Съгласно актуалното щатно разписание, органът разполага със 33 (тридесет и три) щатни длъжности, от които 1 (една) заета длъжност „административен ръководител-районен прокурор“, 3 (три) длъжности „заместник на административния ръководител-заместник</w:t>
      </w:r>
      <w:r w:rsidR="00785794">
        <w:rPr>
          <w:rFonts w:eastAsiaTheme="minorHAnsi"/>
          <w:bCs/>
          <w:i/>
          <w:iCs/>
          <w:sz w:val="28"/>
          <w:szCs w:val="28"/>
          <w:lang w:eastAsia="en-US"/>
        </w:rPr>
        <w:t>-</w:t>
      </w:r>
      <w:r w:rsidRPr="005177A3">
        <w:rPr>
          <w:rFonts w:eastAsiaTheme="minorHAnsi"/>
          <w:bCs/>
          <w:i/>
          <w:iCs/>
          <w:sz w:val="28"/>
          <w:szCs w:val="28"/>
          <w:lang w:eastAsia="en-US"/>
        </w:rPr>
        <w:t>районен прокурор“, една от които вакантна. Прокурорските длъжности по щат са 27 (двадесет и седем). От тях незаетите са 5 (пет), като две са обявени на конкурс за първоначално назначаване, с решение на Прокурорската колегия на ВСС по протокол № 11/31.03.2021 г. Длъжностите за „младши прокурор“ са 2 (две), като едната е вакантна и обявена на конкурс през 2021 г. При налични 3 (три) свободни длъжности „прокурор“ в Районна прокуратура-Враца, впечатление правят статистическите данни за натовареността по щат на 1 (един) прокурор за първо полугодие на 2021 г., които се отличават със стойности, значително по-ниски от средните за страната, а именно – 418,5, при средна за страната - 581,3. От прогнозната натовареност на органа след евентуалното съкращаване на 1(една) свободна длъжност „прокурор“, Комисията установи, че това няма да доведе до затруднения в дейността на органа, тъй като стойностите на натовареността по щат ще останат под средната за страната, а именно: 431,5, при средна за страната – 581,3.</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През 2022 г. в Районна прокуратура – Враца няма младши прокурори с изтичащ срок по чл. 240 от ЗСВ.</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u w:val="single"/>
          <w:lang w:eastAsia="en-US"/>
        </w:rPr>
        <w:lastRenderedPageBreak/>
        <w:t>Районна прокуратура-Монтана</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В хода на анализа се открои и Районна прокуратура - Монтана, с данни за натовареност по-ниски от средната за страната. Съгласно актуалното щатно разписание, органът разполага с 26 (двадесет и шест)</w:t>
      </w:r>
      <w:r w:rsidRPr="005177A3">
        <w:rPr>
          <w:rFonts w:eastAsiaTheme="minorHAnsi"/>
          <w:bCs/>
          <w:i/>
          <w:iCs/>
          <w:sz w:val="28"/>
          <w:szCs w:val="28"/>
          <w:lang w:val="en-US" w:eastAsia="en-US"/>
        </w:rPr>
        <w:t xml:space="preserve"> </w:t>
      </w:r>
      <w:r w:rsidRPr="005177A3">
        <w:rPr>
          <w:rFonts w:eastAsiaTheme="minorHAnsi"/>
          <w:bCs/>
          <w:i/>
          <w:iCs/>
          <w:sz w:val="28"/>
          <w:szCs w:val="28"/>
          <w:lang w:eastAsia="en-US"/>
        </w:rPr>
        <w:t>щатни длъжности, от които 1 (една) заета длъжност „административен ръководител-районен прокурор", 3 (три) заети длъжности „заместник на админис</w:t>
      </w:r>
      <w:r w:rsidR="00785794">
        <w:rPr>
          <w:rFonts w:eastAsiaTheme="minorHAnsi"/>
          <w:bCs/>
          <w:i/>
          <w:iCs/>
          <w:sz w:val="28"/>
          <w:szCs w:val="28"/>
          <w:lang w:eastAsia="en-US"/>
        </w:rPr>
        <w:t>тративния ръководител-заместник-</w:t>
      </w:r>
      <w:r w:rsidRPr="005177A3">
        <w:rPr>
          <w:rFonts w:eastAsiaTheme="minorHAnsi"/>
          <w:bCs/>
          <w:i/>
          <w:iCs/>
          <w:sz w:val="28"/>
          <w:szCs w:val="28"/>
          <w:lang w:eastAsia="en-US"/>
        </w:rPr>
        <w:t xml:space="preserve">районен прокурор", 20 </w:t>
      </w:r>
      <w:r w:rsidRPr="005177A3">
        <w:rPr>
          <w:rFonts w:eastAsiaTheme="minorHAnsi"/>
          <w:bCs/>
          <w:i/>
          <w:iCs/>
          <w:sz w:val="28"/>
          <w:szCs w:val="28"/>
          <w:lang w:val="en-US" w:eastAsia="en-US"/>
        </w:rPr>
        <w:t>(</w:t>
      </w:r>
      <w:r w:rsidRPr="005177A3">
        <w:rPr>
          <w:rFonts w:eastAsiaTheme="minorHAnsi"/>
          <w:bCs/>
          <w:i/>
          <w:iCs/>
          <w:sz w:val="28"/>
          <w:szCs w:val="28"/>
          <w:lang w:eastAsia="en-US"/>
        </w:rPr>
        <w:t>двадесет</w:t>
      </w:r>
      <w:r w:rsidRPr="005177A3">
        <w:rPr>
          <w:rFonts w:eastAsiaTheme="minorHAnsi"/>
          <w:bCs/>
          <w:i/>
          <w:iCs/>
          <w:sz w:val="28"/>
          <w:szCs w:val="28"/>
          <w:lang w:val="en-US" w:eastAsia="en-US"/>
        </w:rPr>
        <w:t>)</w:t>
      </w:r>
      <w:r w:rsidRPr="005177A3">
        <w:rPr>
          <w:rFonts w:eastAsiaTheme="minorHAnsi"/>
          <w:bCs/>
          <w:i/>
          <w:iCs/>
          <w:sz w:val="28"/>
          <w:szCs w:val="28"/>
          <w:lang w:eastAsia="en-US"/>
        </w:rPr>
        <w:t xml:space="preserve"> длъжности „прокурор“. Незаетите длъжности „прокурор“ са 5 </w:t>
      </w:r>
      <w:r w:rsidRPr="005177A3">
        <w:rPr>
          <w:rFonts w:eastAsiaTheme="minorHAnsi"/>
          <w:bCs/>
          <w:i/>
          <w:iCs/>
          <w:sz w:val="28"/>
          <w:szCs w:val="28"/>
          <w:lang w:val="en-US" w:eastAsia="en-US"/>
        </w:rPr>
        <w:t>(</w:t>
      </w:r>
      <w:r w:rsidRPr="005177A3">
        <w:rPr>
          <w:rFonts w:eastAsiaTheme="minorHAnsi"/>
          <w:bCs/>
          <w:i/>
          <w:iCs/>
          <w:sz w:val="28"/>
          <w:szCs w:val="28"/>
          <w:lang w:eastAsia="en-US"/>
        </w:rPr>
        <w:t>пет</w:t>
      </w:r>
      <w:r w:rsidRPr="005177A3">
        <w:rPr>
          <w:rFonts w:eastAsiaTheme="minorHAnsi"/>
          <w:bCs/>
          <w:i/>
          <w:iCs/>
          <w:sz w:val="28"/>
          <w:szCs w:val="28"/>
          <w:lang w:val="en-US" w:eastAsia="en-US"/>
        </w:rPr>
        <w:t>)</w:t>
      </w:r>
      <w:r w:rsidRPr="005177A3">
        <w:rPr>
          <w:rFonts w:eastAsiaTheme="minorHAnsi"/>
          <w:bCs/>
          <w:i/>
          <w:iCs/>
          <w:sz w:val="28"/>
          <w:szCs w:val="28"/>
          <w:lang w:eastAsia="en-US"/>
        </w:rPr>
        <w:t>, от които 3 (три) са обявени на конкурс за първоначално назначаване, с решение на Прокурорската колегия на ВСС по протокол № 11/31.03.2021 г. Длъжностите за „младши прокурор“ са 2 (две), като 1 (една) от тях е обявена на конкурс 2021 г. При налични 2 (две) свободни длъжности „прокурор“, впечатление правят статистическите данни за натовареността по щат на 1 (един) прокурор за първото полугодие на 20</w:t>
      </w:r>
      <w:r w:rsidRPr="005177A3">
        <w:rPr>
          <w:rFonts w:eastAsiaTheme="minorHAnsi"/>
          <w:bCs/>
          <w:i/>
          <w:iCs/>
          <w:sz w:val="28"/>
          <w:szCs w:val="28"/>
          <w:lang w:val="en-US" w:eastAsia="en-US"/>
        </w:rPr>
        <w:t>2</w:t>
      </w:r>
      <w:r w:rsidRPr="005177A3">
        <w:rPr>
          <w:rFonts w:eastAsiaTheme="minorHAnsi"/>
          <w:bCs/>
          <w:i/>
          <w:iCs/>
          <w:sz w:val="28"/>
          <w:szCs w:val="28"/>
          <w:lang w:eastAsia="en-US"/>
        </w:rPr>
        <w:t>1 г., които се отличават със стойности по-ниски от средните за страната, а именно - 564,8, при средна за страната – 581,3. При прогнозната натовареност след евентуалното оптимизиране на прокурорския щат, Комисията установи, че това няма да доведе до затруднения в дейността на органа, тъй като дори при съкращаване на 1 (една) щатна длъжности „прокурор", стойностите ще останат под тези за средната за страната, именно: 587,4, при средна за страната - 581, 3.</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През 2022 г. в Районна прокуратура – Монтана няма младши прокурори с изтичащ срок по чл. 240 от ЗСВ.</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u w:val="single"/>
          <w:lang w:eastAsia="en-US"/>
        </w:rPr>
        <w:t>Районна прокуратура-Пирдоп</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Съгласно актуалното щатно разписание на Районна прокуратура-Пирдоп, органът разполага с 4 (четири) щатни длъжности, от които 1 (една) заета длъжност „административен ръководител“ и 3 (три) длъжности „прокурор“, като 1 (една) от тях е вакантна. Статистическите данни за натовареността по щат за полугодието на 2021г. за Районна прокуратура-Пирдоп са значително по-ниски от средните за страната, а именно – 398,9, при средна за страната – 581,3. От прогнозната натовареност е видно, че дори при редуциране щатната численост на органа с 1 (една) длъжност „прокурор", стойностите ще останат под средната за страната, а именно – 531,7, при средна за страната – 581,3.</w:t>
      </w:r>
    </w:p>
    <w:p w:rsidR="005177A3" w:rsidRPr="005177A3" w:rsidRDefault="005177A3" w:rsidP="005177A3">
      <w:pPr>
        <w:autoSpaceDE w:val="0"/>
        <w:autoSpaceDN w:val="0"/>
        <w:adjustRightInd w:val="0"/>
        <w:ind w:firstLine="142"/>
        <w:jc w:val="both"/>
        <w:rPr>
          <w:rFonts w:eastAsiaTheme="minorHAnsi"/>
          <w:bCs/>
          <w:i/>
          <w:iCs/>
          <w:sz w:val="28"/>
          <w:szCs w:val="28"/>
          <w:lang w:eastAsia="en-US"/>
        </w:rPr>
      </w:pPr>
      <w:r w:rsidRPr="005177A3">
        <w:rPr>
          <w:rFonts w:eastAsiaTheme="minorHAnsi"/>
          <w:bCs/>
          <w:i/>
          <w:iCs/>
          <w:sz w:val="28"/>
          <w:szCs w:val="28"/>
          <w:lang w:eastAsia="en-US"/>
        </w:rPr>
        <w:t>Въз основа на гореизложеното, Комисията потвърждава предложението на главния прокурор, като предлага обезпечаването на високо натоварената Софийска районна прокуратура да се осъществи чрез съкращаване по 1 (една) свободна длъжност „прокурор“ от ниско натоварените Районна прокуратура-Видин, Районна прокуратура-Враца, Районна прокуратура-Монтана и Районна прокуратура-Пирдоп.</w:t>
      </w:r>
    </w:p>
    <w:p w:rsidR="005177A3" w:rsidRPr="005177A3" w:rsidRDefault="005177A3" w:rsidP="005177A3">
      <w:pPr>
        <w:autoSpaceDE w:val="0"/>
        <w:autoSpaceDN w:val="0"/>
        <w:adjustRightInd w:val="0"/>
        <w:jc w:val="both"/>
        <w:rPr>
          <w:rFonts w:eastAsiaTheme="minorHAnsi"/>
          <w:bCs/>
          <w:i/>
          <w:iCs/>
          <w:sz w:val="28"/>
          <w:szCs w:val="28"/>
          <w:lang w:eastAsia="en-US"/>
        </w:rPr>
      </w:pPr>
    </w:p>
    <w:p w:rsidR="005177A3" w:rsidRPr="005177A3" w:rsidRDefault="005177A3" w:rsidP="005177A3">
      <w:pPr>
        <w:jc w:val="both"/>
        <w:rPr>
          <w:bCs/>
          <w:sz w:val="28"/>
          <w:szCs w:val="28"/>
        </w:rPr>
      </w:pPr>
      <w:r w:rsidRPr="005177A3">
        <w:rPr>
          <w:bCs/>
          <w:sz w:val="28"/>
          <w:szCs w:val="28"/>
        </w:rPr>
        <w:t xml:space="preserve">5.6. Съгласно чл. 30, ал. 2, т. 8 от ЗСВ изпраща решението на административните ръководители на </w:t>
      </w:r>
      <w:r w:rsidRPr="005177A3">
        <w:rPr>
          <w:bCs/>
          <w:iCs/>
          <w:sz w:val="28"/>
          <w:szCs w:val="28"/>
        </w:rPr>
        <w:t>Районна прокуратура-Видин, Районна прокуратура-Враца, Районна прокуратура-Монтана и Районна прокуратура-Пирдоп</w:t>
      </w:r>
      <w:r w:rsidRPr="005177A3">
        <w:rPr>
          <w:bCs/>
          <w:sz w:val="28"/>
          <w:szCs w:val="28"/>
        </w:rPr>
        <w:t>, за съгласуване.</w:t>
      </w:r>
    </w:p>
    <w:p w:rsidR="005177A3" w:rsidRPr="005177A3" w:rsidRDefault="005177A3" w:rsidP="005177A3">
      <w:pPr>
        <w:jc w:val="both"/>
        <w:rPr>
          <w:bCs/>
          <w:sz w:val="28"/>
          <w:szCs w:val="28"/>
        </w:rPr>
      </w:pPr>
    </w:p>
    <w:p w:rsidR="005177A3" w:rsidRPr="005177A3" w:rsidRDefault="005177A3" w:rsidP="005177A3">
      <w:pPr>
        <w:jc w:val="both"/>
        <w:rPr>
          <w:bCs/>
          <w:sz w:val="28"/>
          <w:szCs w:val="28"/>
        </w:rPr>
      </w:pPr>
      <w:r w:rsidRPr="005177A3">
        <w:rPr>
          <w:bCs/>
          <w:sz w:val="28"/>
          <w:szCs w:val="28"/>
        </w:rPr>
        <w:t>5.7. ВНАСЯ предложението в заседанието на Прокурорската колегия на Висшия съдебен съвет, насрочено на 03.11.2021 г., за разглеждане и произнасяне.</w:t>
      </w:r>
    </w:p>
    <w:p w:rsidR="005177A3" w:rsidRPr="0021425A" w:rsidRDefault="005177A3" w:rsidP="005177A3">
      <w:pPr>
        <w:ind w:left="3780" w:right="72" w:hanging="900"/>
        <w:outlineLvl w:val="0"/>
      </w:pPr>
    </w:p>
    <w:p w:rsidR="009046BC" w:rsidRDefault="009934EC" w:rsidP="009046BC">
      <w:pPr>
        <w:autoSpaceDE w:val="0"/>
        <w:autoSpaceDN w:val="0"/>
        <w:adjustRightInd w:val="0"/>
        <w:ind w:right="72" w:firstLine="708"/>
        <w:jc w:val="both"/>
        <w:rPr>
          <w:rFonts w:ascii="Times New Roman CYR" w:hAnsi="Times New Roman CYR" w:cs="Times New Roman CYR"/>
          <w:sz w:val="28"/>
          <w:szCs w:val="28"/>
        </w:rPr>
      </w:pPr>
      <w:r>
        <w:rPr>
          <w:bCs/>
          <w:sz w:val="28"/>
          <w:szCs w:val="28"/>
        </w:rPr>
        <w:lastRenderedPageBreak/>
        <w:t>6</w:t>
      </w:r>
      <w:r w:rsidR="009046BC">
        <w:rPr>
          <w:bCs/>
          <w:sz w:val="28"/>
          <w:szCs w:val="28"/>
        </w:rPr>
        <w:t xml:space="preserve">. </w:t>
      </w:r>
      <w:r w:rsidR="009046BC">
        <w:rPr>
          <w:rFonts w:ascii="Times New Roman CYR" w:hAnsi="Times New Roman CYR" w:cs="Times New Roman CYR"/>
          <w:sz w:val="28"/>
          <w:szCs w:val="28"/>
        </w:rPr>
        <w:t xml:space="preserve">Искане за достъп до </w:t>
      </w:r>
      <w:r w:rsidR="009046BC">
        <w:rPr>
          <w:rFonts w:ascii="Times New Roman CYR" w:hAnsi="Times New Roman CYR" w:cs="Times New Roman CYR"/>
          <w:color w:val="000000"/>
          <w:sz w:val="28"/>
          <w:szCs w:val="28"/>
        </w:rPr>
        <w:t xml:space="preserve">Унифицирана информационна система </w:t>
      </w:r>
      <w:r w:rsidR="009046BC">
        <w:rPr>
          <w:rFonts w:ascii="Times New Roman CYR" w:hAnsi="Times New Roman CYR" w:cs="Times New Roman CYR"/>
          <w:sz w:val="28"/>
          <w:szCs w:val="28"/>
        </w:rPr>
        <w:t xml:space="preserve">в </w:t>
      </w:r>
      <w:r w:rsidR="009046BC">
        <w:rPr>
          <w:rFonts w:ascii="Times New Roman CYR" w:hAnsi="Times New Roman CYR" w:cs="Times New Roman CYR"/>
          <w:color w:val="000000"/>
          <w:sz w:val="28"/>
          <w:szCs w:val="28"/>
        </w:rPr>
        <w:t xml:space="preserve">Прокуратурата на Република България </w:t>
      </w:r>
      <w:r w:rsidR="009046BC">
        <w:rPr>
          <w:rFonts w:ascii="Times New Roman CYR" w:hAnsi="Times New Roman CYR" w:cs="Times New Roman CYR"/>
          <w:sz w:val="28"/>
          <w:szCs w:val="28"/>
        </w:rPr>
        <w:t xml:space="preserve">на членове на Комисията по атестирането и конкурсите, във връзка с процедурите по атестиране на магистрати. </w:t>
      </w:r>
    </w:p>
    <w:p w:rsidR="006A35D5" w:rsidRDefault="006A35D5" w:rsidP="0029213F">
      <w:pPr>
        <w:jc w:val="both"/>
        <w:rPr>
          <w:bCs/>
          <w:sz w:val="28"/>
          <w:szCs w:val="28"/>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2566ED" w:rsidRDefault="002566ED" w:rsidP="002566ED">
      <w:pPr>
        <w:autoSpaceDE w:val="0"/>
        <w:autoSpaceDN w:val="0"/>
        <w:adjustRightInd w:val="0"/>
        <w:ind w:right="72"/>
        <w:jc w:val="both"/>
        <w:rPr>
          <w:rFonts w:ascii="Times New Roman CYR" w:hAnsi="Times New Roman CYR" w:cs="Times New Roman CYR"/>
          <w:sz w:val="28"/>
          <w:szCs w:val="28"/>
        </w:rPr>
      </w:pPr>
    </w:p>
    <w:p w:rsidR="002566ED" w:rsidRDefault="002566ED" w:rsidP="002566ED">
      <w:pPr>
        <w:autoSpaceDE w:val="0"/>
        <w:autoSpaceDN w:val="0"/>
        <w:adjustRightInd w:val="0"/>
        <w:ind w:right="72"/>
        <w:jc w:val="both"/>
        <w:rPr>
          <w:rFonts w:ascii="Times New Roman CYR" w:hAnsi="Times New Roman CYR" w:cs="Times New Roman CYR"/>
          <w:sz w:val="28"/>
          <w:szCs w:val="28"/>
        </w:rPr>
      </w:pPr>
      <w:r>
        <w:rPr>
          <w:rFonts w:ascii="Times New Roman CYR" w:hAnsi="Times New Roman CYR" w:cs="Times New Roman CYR"/>
          <w:sz w:val="28"/>
          <w:szCs w:val="28"/>
        </w:rPr>
        <w:t xml:space="preserve">6.1. Да се изпрати писмо до Главния прокурор с искане да </w:t>
      </w:r>
      <w:r>
        <w:rPr>
          <w:rFonts w:ascii="Times New Roman CYR" w:hAnsi="Times New Roman CYR" w:cs="Times New Roman CYR"/>
          <w:color w:val="000000"/>
          <w:sz w:val="28"/>
          <w:szCs w:val="28"/>
        </w:rPr>
        <w:t>бъде разрешен и осигурен достъп на членове на Комисията по атестирането и конкурсите до внедрената Унифицирана информационна система в Прокуратурата на Република България, с оглед ефективност на процедурите по атестиране, осъществявани от членовете на Комисията по конкурсите и атестирането, постигането на пълна и обективна проверка при оценяване на професионалната компетентност на прокурорите и следователите.</w:t>
      </w:r>
    </w:p>
    <w:p w:rsidR="002566ED" w:rsidRDefault="002566ED" w:rsidP="002566ED">
      <w:pPr>
        <w:autoSpaceDE w:val="0"/>
        <w:autoSpaceDN w:val="0"/>
        <w:adjustRightInd w:val="0"/>
        <w:jc w:val="both"/>
        <w:rPr>
          <w:rFonts w:ascii="MS Sans Serif" w:hAnsi="MS Sans Serif" w:cs="MS Sans Serif"/>
          <w:sz w:val="16"/>
          <w:szCs w:val="16"/>
        </w:rPr>
      </w:pPr>
    </w:p>
    <w:p w:rsidR="00781D28" w:rsidRPr="00360272" w:rsidRDefault="006F1E66" w:rsidP="00781D28">
      <w:pPr>
        <w:pStyle w:val="a3"/>
        <w:spacing w:before="0" w:beforeAutospacing="0" w:after="0" w:afterAutospacing="0"/>
        <w:ind w:firstLine="708"/>
        <w:jc w:val="both"/>
        <w:rPr>
          <w:iCs/>
          <w:sz w:val="28"/>
          <w:szCs w:val="28"/>
          <w:u w:val="single"/>
        </w:rPr>
      </w:pPr>
      <w:r w:rsidRPr="00360272">
        <w:rPr>
          <w:iCs/>
          <w:sz w:val="28"/>
          <w:szCs w:val="28"/>
          <w:u w:val="single"/>
        </w:rPr>
        <w:t>ЕДИННИ ФОРМУЛЯРИ</w:t>
      </w:r>
    </w:p>
    <w:p w:rsidR="006F1E66" w:rsidRDefault="006F1E66" w:rsidP="00781D28">
      <w:pPr>
        <w:pStyle w:val="a3"/>
        <w:spacing w:before="0" w:beforeAutospacing="0" w:after="0" w:afterAutospacing="0"/>
        <w:ind w:firstLine="708"/>
        <w:jc w:val="both"/>
        <w:rPr>
          <w:i/>
          <w:iCs/>
        </w:rPr>
      </w:pPr>
    </w:p>
    <w:p w:rsidR="006F1E66" w:rsidRDefault="009934EC" w:rsidP="006F1E66">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7</w:t>
      </w:r>
      <w:r w:rsidR="006F1E66">
        <w:rPr>
          <w:rFonts w:ascii="Times New Roman CYR" w:hAnsi="Times New Roman CYR" w:cs="Times New Roman CYR"/>
          <w:sz w:val="28"/>
          <w:szCs w:val="28"/>
          <w:lang w:eastAsia="en-US"/>
        </w:rPr>
        <w:t xml:space="preserve">. Периодично атестиране на </w:t>
      </w:r>
      <w:proofErr w:type="spellStart"/>
      <w:r w:rsidR="006F1E66">
        <w:rPr>
          <w:rFonts w:ascii="Times New Roman CYR" w:hAnsi="Times New Roman CYR" w:cs="Times New Roman CYR"/>
          <w:sz w:val="28"/>
          <w:szCs w:val="28"/>
          <w:lang w:eastAsia="en-US"/>
        </w:rPr>
        <w:t>Йоланда</w:t>
      </w:r>
      <w:proofErr w:type="spellEnd"/>
      <w:r w:rsidR="006F1E66">
        <w:rPr>
          <w:rFonts w:ascii="Times New Roman CYR" w:hAnsi="Times New Roman CYR" w:cs="Times New Roman CYR"/>
          <w:sz w:val="28"/>
          <w:szCs w:val="28"/>
          <w:lang w:eastAsia="en-US"/>
        </w:rPr>
        <w:t xml:space="preserve"> Веселинова Янева - прокурор в Районна прокуратура – Варна. </w:t>
      </w:r>
      <w:r w:rsidR="006F1E66">
        <w:rPr>
          <w:bCs/>
          <w:i/>
          <w:sz w:val="28"/>
          <w:szCs w:val="28"/>
        </w:rPr>
        <w:t>(вх.№</w:t>
      </w:r>
      <w:r w:rsidR="006F1E66">
        <w:rPr>
          <w:rFonts w:ascii="Times New Roman CYR" w:hAnsi="Times New Roman CYR" w:cs="Times New Roman CYR"/>
          <w:i/>
          <w:iCs/>
          <w:sz w:val="28"/>
          <w:szCs w:val="28"/>
        </w:rPr>
        <w:t xml:space="preserve"> ВСС-5225/12</w:t>
      </w:r>
      <w:r w:rsidR="006F1E66">
        <w:rPr>
          <w:bCs/>
          <w:i/>
          <w:sz w:val="28"/>
          <w:szCs w:val="28"/>
        </w:rPr>
        <w:t>.03.2021г.)</w:t>
      </w:r>
    </w:p>
    <w:p w:rsidR="0062113C" w:rsidRPr="004E1663" w:rsidRDefault="0062113C" w:rsidP="006F1E66">
      <w:pPr>
        <w:autoSpaceDE w:val="0"/>
        <w:autoSpaceDN w:val="0"/>
        <w:adjustRightInd w:val="0"/>
        <w:ind w:firstLine="708"/>
        <w:jc w:val="both"/>
        <w:rPr>
          <w:rFonts w:ascii="Times New Roman CYR" w:hAnsi="Times New Roman CYR" w:cs="Times New Roman CYR"/>
          <w:i/>
          <w:iCs/>
          <w:sz w:val="28"/>
          <w:szCs w:val="28"/>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62113C" w:rsidRDefault="0062113C" w:rsidP="00FF203A">
      <w:pPr>
        <w:autoSpaceDE w:val="0"/>
        <w:autoSpaceDN w:val="0"/>
        <w:adjustRightInd w:val="0"/>
        <w:jc w:val="center"/>
        <w:rPr>
          <w:bCs/>
          <w:sz w:val="28"/>
          <w:szCs w:val="28"/>
        </w:rPr>
      </w:pPr>
    </w:p>
    <w:p w:rsidR="0062113C" w:rsidRDefault="0062113C" w:rsidP="0062113C">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7.1.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Варна, за комплексна оценка на </w:t>
      </w:r>
      <w:r>
        <w:rPr>
          <w:rFonts w:ascii="Times New Roman CYR" w:hAnsi="Times New Roman CYR" w:cs="Times New Roman CYR"/>
          <w:bCs/>
          <w:sz w:val="28"/>
          <w:szCs w:val="28"/>
        </w:rPr>
        <w:t xml:space="preserve"> </w:t>
      </w:r>
      <w:proofErr w:type="spellStart"/>
      <w:r>
        <w:rPr>
          <w:rFonts w:ascii="Times New Roman CYR" w:hAnsi="Times New Roman CYR" w:cs="Times New Roman CYR"/>
          <w:sz w:val="28"/>
          <w:szCs w:val="28"/>
          <w:lang w:eastAsia="en-US"/>
        </w:rPr>
        <w:t>Йоланда</w:t>
      </w:r>
      <w:proofErr w:type="spellEnd"/>
      <w:r>
        <w:rPr>
          <w:rFonts w:ascii="Times New Roman CYR" w:hAnsi="Times New Roman CYR" w:cs="Times New Roman CYR"/>
          <w:sz w:val="28"/>
          <w:szCs w:val="28"/>
          <w:lang w:eastAsia="en-US"/>
        </w:rPr>
        <w:t xml:space="preserve"> Веселинова Янева - прокурор в Районна прокуратура – Варна.</w:t>
      </w:r>
    </w:p>
    <w:p w:rsidR="004E1A0C" w:rsidRDefault="004E1A0C" w:rsidP="0062113C">
      <w:pPr>
        <w:autoSpaceDE w:val="0"/>
        <w:autoSpaceDN w:val="0"/>
        <w:adjustRightInd w:val="0"/>
        <w:jc w:val="both"/>
        <w:rPr>
          <w:rFonts w:ascii="Times New Roman CYR" w:hAnsi="Times New Roman CYR" w:cs="Times New Roman CYR"/>
          <w:sz w:val="28"/>
          <w:szCs w:val="28"/>
          <w:lang w:eastAsia="en-US"/>
        </w:rPr>
      </w:pPr>
    </w:p>
    <w:p w:rsidR="0062113C" w:rsidRDefault="0062113C" w:rsidP="0062113C">
      <w:pPr>
        <w:autoSpaceDE w:val="0"/>
        <w:autoSpaceDN w:val="0"/>
        <w:adjustRightInd w:val="0"/>
        <w:jc w:val="both"/>
        <w:rPr>
          <w:bCs/>
          <w:sz w:val="28"/>
          <w:szCs w:val="28"/>
        </w:rPr>
      </w:pPr>
      <w:r>
        <w:rPr>
          <w:bCs/>
          <w:sz w:val="28"/>
          <w:szCs w:val="28"/>
        </w:rPr>
        <w:t xml:space="preserve">7.2.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proofErr w:type="spellStart"/>
      <w:r>
        <w:rPr>
          <w:rFonts w:ascii="Times New Roman CYR" w:hAnsi="Times New Roman CYR" w:cs="Times New Roman CYR"/>
          <w:sz w:val="28"/>
          <w:szCs w:val="28"/>
          <w:lang w:eastAsia="en-US"/>
        </w:rPr>
        <w:t>Йоланда</w:t>
      </w:r>
      <w:proofErr w:type="spellEnd"/>
      <w:r>
        <w:rPr>
          <w:rFonts w:ascii="Times New Roman CYR" w:hAnsi="Times New Roman CYR" w:cs="Times New Roman CYR"/>
          <w:sz w:val="28"/>
          <w:szCs w:val="28"/>
          <w:lang w:eastAsia="en-US"/>
        </w:rPr>
        <w:t xml:space="preserve"> Веселинова Янева - прокурор в Районна прокуратура – Варна.</w:t>
      </w:r>
    </w:p>
    <w:p w:rsidR="0062113C" w:rsidRPr="004A6762" w:rsidRDefault="0062113C" w:rsidP="0062113C">
      <w:pPr>
        <w:autoSpaceDE w:val="0"/>
        <w:autoSpaceDN w:val="0"/>
        <w:adjustRightInd w:val="0"/>
        <w:jc w:val="both"/>
        <w:rPr>
          <w:bCs/>
          <w:sz w:val="28"/>
          <w:szCs w:val="28"/>
        </w:rPr>
      </w:pPr>
    </w:p>
    <w:p w:rsidR="0062113C" w:rsidRPr="000B34FD" w:rsidRDefault="0062113C" w:rsidP="0062113C">
      <w:pPr>
        <w:autoSpaceDE w:val="0"/>
        <w:autoSpaceDN w:val="0"/>
        <w:adjustRightInd w:val="0"/>
        <w:jc w:val="both"/>
        <w:rPr>
          <w:bCs/>
          <w:sz w:val="28"/>
          <w:szCs w:val="28"/>
        </w:rPr>
      </w:pPr>
      <w:r>
        <w:rPr>
          <w:bCs/>
          <w:sz w:val="28"/>
          <w:szCs w:val="28"/>
        </w:rPr>
        <w:t>7</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proofErr w:type="spellStart"/>
      <w:r>
        <w:rPr>
          <w:rFonts w:ascii="Times New Roman CYR" w:hAnsi="Times New Roman CYR" w:cs="Times New Roman CYR"/>
          <w:sz w:val="28"/>
          <w:szCs w:val="28"/>
          <w:lang w:eastAsia="en-US"/>
        </w:rPr>
        <w:t>Йоланда</w:t>
      </w:r>
      <w:proofErr w:type="spellEnd"/>
      <w:r>
        <w:rPr>
          <w:rFonts w:ascii="Times New Roman CYR" w:hAnsi="Times New Roman CYR" w:cs="Times New Roman CYR"/>
          <w:sz w:val="28"/>
          <w:szCs w:val="28"/>
          <w:lang w:eastAsia="en-US"/>
        </w:rPr>
        <w:t xml:space="preserve"> Веселинова Янева - прокурор в Районна прокуратура – Варна</w:t>
      </w:r>
      <w:r w:rsidRPr="000B34FD">
        <w:rPr>
          <w:bCs/>
          <w:sz w:val="28"/>
          <w:szCs w:val="28"/>
        </w:rPr>
        <w:t>, резултатите от атестирането за запознаване.</w:t>
      </w:r>
    </w:p>
    <w:p w:rsidR="005205F2" w:rsidRDefault="005205F2" w:rsidP="005205F2">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12 гласа „за“ и „0“ против/</w:t>
      </w:r>
    </w:p>
    <w:p w:rsidR="006F1E66" w:rsidRPr="0029213F" w:rsidRDefault="006F1E66" w:rsidP="00781D28">
      <w:pPr>
        <w:pStyle w:val="a3"/>
        <w:spacing w:before="0" w:beforeAutospacing="0" w:after="0" w:afterAutospacing="0"/>
        <w:ind w:firstLine="708"/>
        <w:jc w:val="both"/>
        <w:rPr>
          <w:i/>
          <w:iCs/>
        </w:rPr>
      </w:pPr>
    </w:p>
    <w:p w:rsidR="00A91441" w:rsidRPr="007C2AB8" w:rsidRDefault="00A91441" w:rsidP="00A91441">
      <w:pPr>
        <w:autoSpaceDE w:val="0"/>
        <w:autoSpaceDN w:val="0"/>
        <w:adjustRightInd w:val="0"/>
        <w:ind w:left="708"/>
        <w:jc w:val="both"/>
        <w:rPr>
          <w:bCs/>
          <w:sz w:val="28"/>
          <w:szCs w:val="28"/>
          <w:u w:val="single"/>
        </w:rPr>
      </w:pPr>
      <w:r w:rsidRPr="007C2AB8">
        <w:rPr>
          <w:bCs/>
          <w:sz w:val="28"/>
          <w:szCs w:val="28"/>
          <w:u w:val="single"/>
        </w:rPr>
        <w:t>ПРЕДЛОЖЕНИЯ ЗА ПРЕДВАРИТЕЛНО АТЕСТИРАНЕ</w:t>
      </w:r>
    </w:p>
    <w:p w:rsidR="00A91441" w:rsidRPr="00D363FF" w:rsidRDefault="00A91441" w:rsidP="00A91441">
      <w:pPr>
        <w:ind w:left="708" w:right="72"/>
        <w:outlineLvl w:val="0"/>
        <w:rPr>
          <w:bCs/>
          <w:sz w:val="28"/>
        </w:rPr>
      </w:pPr>
    </w:p>
    <w:p w:rsidR="00A91441" w:rsidRDefault="009934EC" w:rsidP="00A91441">
      <w:pPr>
        <w:autoSpaceDE w:val="0"/>
        <w:autoSpaceDN w:val="0"/>
        <w:adjustRightInd w:val="0"/>
        <w:ind w:firstLine="708"/>
        <w:jc w:val="both"/>
        <w:rPr>
          <w:rFonts w:ascii="Times New Roman CYR" w:hAnsi="Times New Roman CYR" w:cs="Times New Roman CYR"/>
          <w:i/>
          <w:iCs/>
          <w:sz w:val="28"/>
          <w:szCs w:val="28"/>
        </w:rPr>
      </w:pPr>
      <w:r>
        <w:rPr>
          <w:bCs/>
          <w:sz w:val="28"/>
          <w:szCs w:val="28"/>
        </w:rPr>
        <w:t>8</w:t>
      </w:r>
      <w:r w:rsidR="00A91441">
        <w:rPr>
          <w:bCs/>
          <w:sz w:val="28"/>
          <w:szCs w:val="28"/>
        </w:rPr>
        <w:t xml:space="preserve">. Предложение от административния ръководител на Районна прокуратура - Бургас за предварително атестиране на Георги Борисов Кирков - прокурор в Районна прокуратура - Бургас. </w:t>
      </w:r>
      <w:r w:rsidR="00A91441">
        <w:rPr>
          <w:rFonts w:ascii="Times New Roman CYR" w:hAnsi="Times New Roman CYR" w:cs="Times New Roman CYR"/>
          <w:i/>
          <w:iCs/>
          <w:sz w:val="28"/>
          <w:szCs w:val="28"/>
        </w:rPr>
        <w:t>(вх.№ ВСС-11412/23.07.2021 г.)</w:t>
      </w:r>
    </w:p>
    <w:p w:rsidR="0062113C" w:rsidRDefault="0062113C" w:rsidP="00A91441">
      <w:pPr>
        <w:autoSpaceDE w:val="0"/>
        <w:autoSpaceDN w:val="0"/>
        <w:adjustRightInd w:val="0"/>
        <w:ind w:firstLine="708"/>
        <w:jc w:val="both"/>
        <w:rPr>
          <w:rFonts w:ascii="Times New Roman CYR" w:hAnsi="Times New Roman CYR" w:cs="Times New Roman CYR"/>
          <w:i/>
          <w:iCs/>
          <w:sz w:val="28"/>
          <w:szCs w:val="28"/>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62113C" w:rsidRDefault="0062113C" w:rsidP="00FF203A">
      <w:pPr>
        <w:autoSpaceDE w:val="0"/>
        <w:autoSpaceDN w:val="0"/>
        <w:adjustRightInd w:val="0"/>
        <w:jc w:val="center"/>
        <w:rPr>
          <w:bCs/>
          <w:sz w:val="28"/>
          <w:szCs w:val="28"/>
        </w:rPr>
      </w:pPr>
    </w:p>
    <w:p w:rsidR="0062113C" w:rsidRPr="007630FE" w:rsidRDefault="00EF5196" w:rsidP="0062113C">
      <w:pPr>
        <w:autoSpaceDE w:val="0"/>
        <w:autoSpaceDN w:val="0"/>
        <w:adjustRightInd w:val="0"/>
        <w:jc w:val="both"/>
        <w:rPr>
          <w:rFonts w:ascii="Times New Roman CYR" w:hAnsi="Times New Roman CYR" w:cs="Times New Roman CYR"/>
          <w:sz w:val="28"/>
          <w:szCs w:val="28"/>
        </w:rPr>
      </w:pPr>
      <w:r>
        <w:rPr>
          <w:sz w:val="28"/>
          <w:szCs w:val="28"/>
        </w:rPr>
        <w:t>8</w:t>
      </w:r>
      <w:r w:rsidR="0062113C">
        <w:rPr>
          <w:sz w:val="28"/>
          <w:szCs w:val="28"/>
        </w:rPr>
        <w:t>.1</w:t>
      </w:r>
      <w:r w:rsidR="0062113C" w:rsidRPr="00DF44D1">
        <w:rPr>
          <w:sz w:val="28"/>
          <w:szCs w:val="28"/>
        </w:rPr>
        <w:t>.</w:t>
      </w:r>
      <w:r w:rsidR="0062113C" w:rsidRPr="00DB637C">
        <w:rPr>
          <w:rFonts w:ascii="Times New Roman CYR" w:hAnsi="Times New Roman CYR" w:cs="Times New Roman CYR"/>
          <w:bCs/>
          <w:sz w:val="28"/>
          <w:szCs w:val="28"/>
        </w:rPr>
        <w:t xml:space="preserve"> </w:t>
      </w:r>
      <w:r w:rsidR="0062113C" w:rsidRPr="008603FD">
        <w:rPr>
          <w:rFonts w:ascii="Times New Roman CYR" w:hAnsi="Times New Roman CYR" w:cs="Times New Roman CYR"/>
          <w:bCs/>
          <w:sz w:val="28"/>
          <w:szCs w:val="28"/>
        </w:rPr>
        <w:t xml:space="preserve"> ОТКРИВА, </w:t>
      </w:r>
      <w:r w:rsidR="0062113C" w:rsidRPr="008603FD">
        <w:rPr>
          <w:rFonts w:ascii="Times New Roman CYR" w:hAnsi="Times New Roman CYR" w:cs="Times New Roman CYR"/>
          <w:sz w:val="28"/>
          <w:szCs w:val="28"/>
        </w:rPr>
        <w:t xml:space="preserve">на основание </w:t>
      </w:r>
      <w:r w:rsidR="0062113C">
        <w:rPr>
          <w:rFonts w:ascii="Times New Roman CYR" w:hAnsi="Times New Roman CYR" w:cs="Times New Roman CYR"/>
          <w:sz w:val="28"/>
          <w:szCs w:val="28"/>
        </w:rPr>
        <w:t xml:space="preserve">чл. </w:t>
      </w:r>
      <w:r w:rsidR="0062113C" w:rsidRPr="008603FD">
        <w:rPr>
          <w:rFonts w:ascii="Times New Roman CYR" w:hAnsi="Times New Roman CYR" w:cs="Times New Roman CYR"/>
          <w:sz w:val="28"/>
          <w:szCs w:val="28"/>
        </w:rPr>
        <w:t xml:space="preserve">196, </w:t>
      </w:r>
      <w:r w:rsidR="0062113C">
        <w:rPr>
          <w:rFonts w:ascii="Times New Roman CYR" w:hAnsi="Times New Roman CYR" w:cs="Times New Roman CYR"/>
          <w:sz w:val="28"/>
          <w:szCs w:val="28"/>
        </w:rPr>
        <w:t xml:space="preserve">ал. 1, </w:t>
      </w:r>
      <w:r w:rsidR="0062113C" w:rsidRPr="008603FD">
        <w:rPr>
          <w:rFonts w:ascii="Times New Roman CYR" w:hAnsi="Times New Roman CYR" w:cs="Times New Roman CYR"/>
          <w:sz w:val="28"/>
          <w:szCs w:val="28"/>
        </w:rPr>
        <w:t>т. 1</w:t>
      </w:r>
      <w:r w:rsidR="0062113C">
        <w:rPr>
          <w:rFonts w:ascii="Times New Roman CYR" w:hAnsi="Times New Roman CYR" w:cs="Times New Roman CYR"/>
          <w:sz w:val="28"/>
          <w:szCs w:val="28"/>
        </w:rPr>
        <w:t xml:space="preserve"> </w:t>
      </w:r>
      <w:r w:rsidR="0062113C" w:rsidRPr="008603FD">
        <w:rPr>
          <w:rFonts w:ascii="Times New Roman CYR" w:hAnsi="Times New Roman CYR" w:cs="Times New Roman CYR"/>
          <w:sz w:val="28"/>
          <w:szCs w:val="28"/>
        </w:rPr>
        <w:t>от ЗСВ, процедура за предварително атестиране на</w:t>
      </w:r>
      <w:r w:rsidR="0062113C" w:rsidRPr="0062113C">
        <w:rPr>
          <w:bCs/>
          <w:sz w:val="28"/>
          <w:szCs w:val="28"/>
        </w:rPr>
        <w:t xml:space="preserve"> </w:t>
      </w:r>
      <w:r w:rsidR="0062113C">
        <w:rPr>
          <w:bCs/>
          <w:sz w:val="28"/>
          <w:szCs w:val="28"/>
        </w:rPr>
        <w:t>Георги Борисов Кирков - прокурор в Районна прокуратура – Бургас, за периода 01.11.2018 г. – 01.11.2021 г.</w:t>
      </w:r>
    </w:p>
    <w:p w:rsidR="0062113C" w:rsidRPr="00F36AB5" w:rsidRDefault="0062113C" w:rsidP="0062113C">
      <w:pPr>
        <w:jc w:val="both"/>
        <w:textAlignment w:val="center"/>
        <w:rPr>
          <w:bCs/>
          <w:sz w:val="28"/>
          <w:szCs w:val="28"/>
        </w:rPr>
      </w:pPr>
    </w:p>
    <w:p w:rsidR="0062113C" w:rsidRDefault="00EF5196" w:rsidP="0062113C">
      <w:pPr>
        <w:autoSpaceDE w:val="0"/>
        <w:autoSpaceDN w:val="0"/>
        <w:adjustRightInd w:val="0"/>
        <w:jc w:val="both"/>
        <w:rPr>
          <w:rFonts w:ascii="Times New Roman CYR" w:hAnsi="Times New Roman CYR" w:cs="Times New Roman CYR"/>
          <w:sz w:val="28"/>
          <w:szCs w:val="28"/>
        </w:rPr>
      </w:pPr>
      <w:r>
        <w:rPr>
          <w:bCs/>
          <w:sz w:val="28"/>
          <w:szCs w:val="28"/>
        </w:rPr>
        <w:t>8</w:t>
      </w:r>
      <w:r w:rsidR="0062113C" w:rsidRPr="00F36AB5">
        <w:rPr>
          <w:bCs/>
          <w:sz w:val="28"/>
          <w:szCs w:val="28"/>
        </w:rPr>
        <w:t xml:space="preserve">.2. </w:t>
      </w:r>
      <w:r w:rsidR="0062113C">
        <w:rPr>
          <w:bCs/>
          <w:sz w:val="28"/>
          <w:szCs w:val="28"/>
        </w:rPr>
        <w:t>ВЪЗЛАГА</w:t>
      </w:r>
      <w:r w:rsidR="0062113C" w:rsidRPr="00C74B15">
        <w:rPr>
          <w:bCs/>
          <w:color w:val="000000"/>
          <w:sz w:val="28"/>
          <w:szCs w:val="28"/>
        </w:rPr>
        <w:t xml:space="preserve"> </w:t>
      </w:r>
      <w:r w:rsidR="0062113C">
        <w:rPr>
          <w:bCs/>
          <w:color w:val="000000"/>
          <w:sz w:val="28"/>
          <w:szCs w:val="28"/>
        </w:rPr>
        <w:t xml:space="preserve">на постоянната атестационна комисия при Апелативна прокуратура –  Бургас, </w:t>
      </w:r>
      <w:r w:rsidR="0062113C">
        <w:rPr>
          <w:bCs/>
          <w:sz w:val="28"/>
          <w:szCs w:val="28"/>
        </w:rPr>
        <w:t>на основание</w:t>
      </w:r>
      <w:r w:rsidR="0062113C">
        <w:rPr>
          <w:rFonts w:ascii="Times New Roman CYR" w:hAnsi="Times New Roman CYR" w:cs="Times New Roman CYR"/>
          <w:sz w:val="28"/>
          <w:szCs w:val="28"/>
        </w:rPr>
        <w:t xml:space="preserve"> чл.204, ал. 8 от ЗСВ, във </w:t>
      </w:r>
      <w:proofErr w:type="spellStart"/>
      <w:r w:rsidR="0062113C">
        <w:rPr>
          <w:rFonts w:ascii="Times New Roman CYR" w:hAnsi="Times New Roman CYR" w:cs="Times New Roman CYR"/>
          <w:sz w:val="28"/>
          <w:szCs w:val="28"/>
        </w:rPr>
        <w:t>вр</w:t>
      </w:r>
      <w:proofErr w:type="spellEnd"/>
      <w:r w:rsidR="0062113C">
        <w:rPr>
          <w:rFonts w:ascii="Times New Roman CYR" w:hAnsi="Times New Roman CYR" w:cs="Times New Roman CYR"/>
          <w:sz w:val="28"/>
          <w:szCs w:val="28"/>
        </w:rPr>
        <w:t xml:space="preserve">. </w:t>
      </w:r>
      <w:r w:rsidR="0062113C">
        <w:rPr>
          <w:bCs/>
          <w:sz w:val="28"/>
          <w:szCs w:val="28"/>
        </w:rPr>
        <w:t>чл. 50, ал. 3 от Наредба 3/</w:t>
      </w:r>
      <w:r w:rsidR="0062113C" w:rsidRPr="00F36AB5">
        <w:rPr>
          <w:sz w:val="28"/>
          <w:szCs w:val="28"/>
        </w:rPr>
        <w:t xml:space="preserve">23.02.2017 г. </w:t>
      </w:r>
      <w:r w:rsidR="0062113C">
        <w:rPr>
          <w:bCs/>
          <w:color w:val="000000"/>
          <w:sz w:val="28"/>
          <w:szCs w:val="28"/>
        </w:rPr>
        <w:t xml:space="preserve">на Пленума на ВСС, да извърши проверка на дейността на </w:t>
      </w:r>
      <w:r w:rsidR="0062113C">
        <w:rPr>
          <w:rFonts w:ascii="Times New Roman CYR" w:hAnsi="Times New Roman CYR" w:cs="Times New Roman CYR"/>
          <w:bCs/>
          <w:sz w:val="28"/>
          <w:szCs w:val="28"/>
        </w:rPr>
        <w:t xml:space="preserve"> </w:t>
      </w:r>
      <w:r w:rsidR="0062113C">
        <w:rPr>
          <w:bCs/>
          <w:sz w:val="28"/>
          <w:szCs w:val="28"/>
        </w:rPr>
        <w:t xml:space="preserve"> </w:t>
      </w:r>
      <w:r w:rsidR="0062113C">
        <w:rPr>
          <w:rFonts w:ascii="Times New Roman CYR" w:hAnsi="Times New Roman CYR" w:cs="Times New Roman CYR"/>
          <w:sz w:val="28"/>
          <w:szCs w:val="28"/>
        </w:rPr>
        <w:t>магистрата и направи предложение за комплексна оценка.</w:t>
      </w:r>
    </w:p>
    <w:p w:rsidR="00A91441" w:rsidRDefault="00A91441" w:rsidP="00A91441">
      <w:pPr>
        <w:ind w:left="708"/>
        <w:rPr>
          <w:sz w:val="28"/>
          <w:szCs w:val="28"/>
          <w:u w:val="single"/>
        </w:rPr>
      </w:pPr>
    </w:p>
    <w:p w:rsidR="00A91441" w:rsidRDefault="009934EC" w:rsidP="00A91441">
      <w:pPr>
        <w:autoSpaceDE w:val="0"/>
        <w:autoSpaceDN w:val="0"/>
        <w:adjustRightInd w:val="0"/>
        <w:ind w:firstLine="708"/>
        <w:jc w:val="both"/>
        <w:rPr>
          <w:rFonts w:ascii="Times New Roman CYR" w:hAnsi="Times New Roman CYR" w:cs="Times New Roman CYR"/>
          <w:i/>
          <w:iCs/>
          <w:sz w:val="28"/>
          <w:szCs w:val="28"/>
        </w:rPr>
      </w:pPr>
      <w:r>
        <w:rPr>
          <w:bCs/>
          <w:sz w:val="28"/>
          <w:szCs w:val="28"/>
        </w:rPr>
        <w:t>9</w:t>
      </w:r>
      <w:r w:rsidR="00A91441">
        <w:rPr>
          <w:bCs/>
          <w:sz w:val="28"/>
          <w:szCs w:val="28"/>
        </w:rPr>
        <w:t xml:space="preserve">. Предложение от административния ръководител на Районна прокуратура - Бургас за предварително атестиране на Цветана Валентинова </w:t>
      </w:r>
      <w:proofErr w:type="spellStart"/>
      <w:r w:rsidR="00A91441">
        <w:rPr>
          <w:bCs/>
          <w:sz w:val="28"/>
          <w:szCs w:val="28"/>
        </w:rPr>
        <w:t>Бързинска</w:t>
      </w:r>
      <w:proofErr w:type="spellEnd"/>
      <w:r w:rsidR="00A91441">
        <w:rPr>
          <w:bCs/>
          <w:sz w:val="28"/>
          <w:szCs w:val="28"/>
        </w:rPr>
        <w:t xml:space="preserve"> - прокурор в Районна прокуратура - Бургас. </w:t>
      </w:r>
      <w:r w:rsidR="00A91441">
        <w:rPr>
          <w:rFonts w:ascii="Times New Roman CYR" w:hAnsi="Times New Roman CYR" w:cs="Times New Roman CYR"/>
          <w:i/>
          <w:iCs/>
          <w:sz w:val="28"/>
          <w:szCs w:val="28"/>
        </w:rPr>
        <w:t>(вх.№ ВСС-11411/23.07.2021 г.)</w:t>
      </w:r>
    </w:p>
    <w:p w:rsidR="00251032" w:rsidRDefault="00251032" w:rsidP="00A91441">
      <w:pPr>
        <w:autoSpaceDE w:val="0"/>
        <w:autoSpaceDN w:val="0"/>
        <w:adjustRightInd w:val="0"/>
        <w:ind w:firstLine="708"/>
        <w:jc w:val="both"/>
        <w:rPr>
          <w:rFonts w:ascii="Times New Roman CYR" w:hAnsi="Times New Roman CYR" w:cs="Times New Roman CYR"/>
          <w:i/>
          <w:iCs/>
          <w:sz w:val="28"/>
          <w:szCs w:val="28"/>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62113C" w:rsidRDefault="0062113C" w:rsidP="00FF203A">
      <w:pPr>
        <w:autoSpaceDE w:val="0"/>
        <w:autoSpaceDN w:val="0"/>
        <w:adjustRightInd w:val="0"/>
        <w:jc w:val="center"/>
        <w:rPr>
          <w:bCs/>
          <w:sz w:val="28"/>
          <w:szCs w:val="28"/>
        </w:rPr>
      </w:pPr>
    </w:p>
    <w:p w:rsidR="0062113C" w:rsidRPr="007630FE" w:rsidRDefault="00EF5196" w:rsidP="0062113C">
      <w:pPr>
        <w:autoSpaceDE w:val="0"/>
        <w:autoSpaceDN w:val="0"/>
        <w:adjustRightInd w:val="0"/>
        <w:jc w:val="both"/>
        <w:rPr>
          <w:rFonts w:ascii="Times New Roman CYR" w:hAnsi="Times New Roman CYR" w:cs="Times New Roman CYR"/>
          <w:sz w:val="28"/>
          <w:szCs w:val="28"/>
        </w:rPr>
      </w:pPr>
      <w:r>
        <w:rPr>
          <w:sz w:val="28"/>
          <w:szCs w:val="28"/>
        </w:rPr>
        <w:t>9</w:t>
      </w:r>
      <w:r w:rsidR="0062113C">
        <w:rPr>
          <w:sz w:val="28"/>
          <w:szCs w:val="28"/>
        </w:rPr>
        <w:t>.1</w:t>
      </w:r>
      <w:r w:rsidR="0062113C" w:rsidRPr="00DF44D1">
        <w:rPr>
          <w:sz w:val="28"/>
          <w:szCs w:val="28"/>
        </w:rPr>
        <w:t>.</w:t>
      </w:r>
      <w:r w:rsidR="0062113C" w:rsidRPr="00DB637C">
        <w:rPr>
          <w:rFonts w:ascii="Times New Roman CYR" w:hAnsi="Times New Roman CYR" w:cs="Times New Roman CYR"/>
          <w:bCs/>
          <w:sz w:val="28"/>
          <w:szCs w:val="28"/>
        </w:rPr>
        <w:t xml:space="preserve"> </w:t>
      </w:r>
      <w:r w:rsidR="0062113C" w:rsidRPr="008603FD">
        <w:rPr>
          <w:rFonts w:ascii="Times New Roman CYR" w:hAnsi="Times New Roman CYR" w:cs="Times New Roman CYR"/>
          <w:bCs/>
          <w:sz w:val="28"/>
          <w:szCs w:val="28"/>
        </w:rPr>
        <w:t xml:space="preserve"> ОТКРИВА, </w:t>
      </w:r>
      <w:r w:rsidR="0062113C" w:rsidRPr="008603FD">
        <w:rPr>
          <w:rFonts w:ascii="Times New Roman CYR" w:hAnsi="Times New Roman CYR" w:cs="Times New Roman CYR"/>
          <w:sz w:val="28"/>
          <w:szCs w:val="28"/>
        </w:rPr>
        <w:t xml:space="preserve">на основание </w:t>
      </w:r>
      <w:r w:rsidR="0062113C">
        <w:rPr>
          <w:rFonts w:ascii="Times New Roman CYR" w:hAnsi="Times New Roman CYR" w:cs="Times New Roman CYR"/>
          <w:sz w:val="28"/>
          <w:szCs w:val="28"/>
        </w:rPr>
        <w:t xml:space="preserve">чл. </w:t>
      </w:r>
      <w:r w:rsidR="0062113C" w:rsidRPr="008603FD">
        <w:rPr>
          <w:rFonts w:ascii="Times New Roman CYR" w:hAnsi="Times New Roman CYR" w:cs="Times New Roman CYR"/>
          <w:sz w:val="28"/>
          <w:szCs w:val="28"/>
        </w:rPr>
        <w:t xml:space="preserve">196, </w:t>
      </w:r>
      <w:r w:rsidR="0062113C">
        <w:rPr>
          <w:rFonts w:ascii="Times New Roman CYR" w:hAnsi="Times New Roman CYR" w:cs="Times New Roman CYR"/>
          <w:sz w:val="28"/>
          <w:szCs w:val="28"/>
        </w:rPr>
        <w:t xml:space="preserve">ал. 1, </w:t>
      </w:r>
      <w:r w:rsidR="0062113C" w:rsidRPr="008603FD">
        <w:rPr>
          <w:rFonts w:ascii="Times New Roman CYR" w:hAnsi="Times New Roman CYR" w:cs="Times New Roman CYR"/>
          <w:sz w:val="28"/>
          <w:szCs w:val="28"/>
        </w:rPr>
        <w:t>т. 1</w:t>
      </w:r>
      <w:r w:rsidR="0062113C">
        <w:rPr>
          <w:rFonts w:ascii="Times New Roman CYR" w:hAnsi="Times New Roman CYR" w:cs="Times New Roman CYR"/>
          <w:sz w:val="28"/>
          <w:szCs w:val="28"/>
        </w:rPr>
        <w:t xml:space="preserve"> </w:t>
      </w:r>
      <w:r w:rsidR="0062113C" w:rsidRPr="008603FD">
        <w:rPr>
          <w:rFonts w:ascii="Times New Roman CYR" w:hAnsi="Times New Roman CYR" w:cs="Times New Roman CYR"/>
          <w:sz w:val="28"/>
          <w:szCs w:val="28"/>
        </w:rPr>
        <w:t>от ЗСВ, процедура за предварително атестиране на</w:t>
      </w:r>
      <w:r w:rsidR="0062113C" w:rsidRPr="0062113C">
        <w:rPr>
          <w:bCs/>
          <w:sz w:val="28"/>
          <w:szCs w:val="28"/>
        </w:rPr>
        <w:t xml:space="preserve"> </w:t>
      </w:r>
      <w:r w:rsidR="0062113C">
        <w:rPr>
          <w:bCs/>
          <w:sz w:val="28"/>
          <w:szCs w:val="28"/>
        </w:rPr>
        <w:t xml:space="preserve">Цветана Валентинова </w:t>
      </w:r>
      <w:proofErr w:type="spellStart"/>
      <w:r w:rsidR="0062113C">
        <w:rPr>
          <w:bCs/>
          <w:sz w:val="28"/>
          <w:szCs w:val="28"/>
        </w:rPr>
        <w:t>Бързинска</w:t>
      </w:r>
      <w:proofErr w:type="spellEnd"/>
      <w:r w:rsidR="0062113C">
        <w:rPr>
          <w:bCs/>
          <w:sz w:val="28"/>
          <w:szCs w:val="28"/>
        </w:rPr>
        <w:t xml:space="preserve"> - прокурор в Районна прокуратура – Бургас, за периода 01.11.2018 г. – 01.11.2021 г.</w:t>
      </w:r>
    </w:p>
    <w:p w:rsidR="0062113C" w:rsidRPr="00F36AB5" w:rsidRDefault="0062113C" w:rsidP="0062113C">
      <w:pPr>
        <w:jc w:val="both"/>
        <w:textAlignment w:val="center"/>
        <w:rPr>
          <w:bCs/>
          <w:sz w:val="28"/>
          <w:szCs w:val="28"/>
        </w:rPr>
      </w:pPr>
    </w:p>
    <w:p w:rsidR="0062113C" w:rsidRDefault="00EF5196" w:rsidP="0062113C">
      <w:pPr>
        <w:autoSpaceDE w:val="0"/>
        <w:autoSpaceDN w:val="0"/>
        <w:adjustRightInd w:val="0"/>
        <w:jc w:val="both"/>
        <w:rPr>
          <w:rFonts w:ascii="Times New Roman CYR" w:hAnsi="Times New Roman CYR" w:cs="Times New Roman CYR"/>
          <w:sz w:val="28"/>
          <w:szCs w:val="28"/>
        </w:rPr>
      </w:pPr>
      <w:r>
        <w:rPr>
          <w:bCs/>
          <w:sz w:val="28"/>
          <w:szCs w:val="28"/>
        </w:rPr>
        <w:t>9</w:t>
      </w:r>
      <w:r w:rsidR="0062113C" w:rsidRPr="00F36AB5">
        <w:rPr>
          <w:bCs/>
          <w:sz w:val="28"/>
          <w:szCs w:val="28"/>
        </w:rPr>
        <w:t xml:space="preserve">.2. </w:t>
      </w:r>
      <w:r w:rsidR="0062113C">
        <w:rPr>
          <w:bCs/>
          <w:sz w:val="28"/>
          <w:szCs w:val="28"/>
        </w:rPr>
        <w:t>ВЪЗЛАГА</w:t>
      </w:r>
      <w:r w:rsidR="0062113C" w:rsidRPr="00C74B15">
        <w:rPr>
          <w:bCs/>
          <w:color w:val="000000"/>
          <w:sz w:val="28"/>
          <w:szCs w:val="28"/>
        </w:rPr>
        <w:t xml:space="preserve"> </w:t>
      </w:r>
      <w:r w:rsidR="0062113C">
        <w:rPr>
          <w:bCs/>
          <w:color w:val="000000"/>
          <w:sz w:val="28"/>
          <w:szCs w:val="28"/>
        </w:rPr>
        <w:t xml:space="preserve">на постоянната атестационна комисия при Апелативна прокуратура – </w:t>
      </w:r>
      <w:r w:rsidR="00251032">
        <w:rPr>
          <w:bCs/>
          <w:color w:val="000000"/>
          <w:sz w:val="28"/>
          <w:szCs w:val="28"/>
        </w:rPr>
        <w:t>Бургас</w:t>
      </w:r>
      <w:r w:rsidR="0062113C">
        <w:rPr>
          <w:bCs/>
          <w:color w:val="000000"/>
          <w:sz w:val="28"/>
          <w:szCs w:val="28"/>
        </w:rPr>
        <w:t xml:space="preserve">, </w:t>
      </w:r>
      <w:r w:rsidR="0062113C">
        <w:rPr>
          <w:bCs/>
          <w:sz w:val="28"/>
          <w:szCs w:val="28"/>
        </w:rPr>
        <w:t>на основание</w:t>
      </w:r>
      <w:r w:rsidR="0062113C">
        <w:rPr>
          <w:rFonts w:ascii="Times New Roman CYR" w:hAnsi="Times New Roman CYR" w:cs="Times New Roman CYR"/>
          <w:sz w:val="28"/>
          <w:szCs w:val="28"/>
        </w:rPr>
        <w:t xml:space="preserve"> чл.204, ал. 8 от ЗСВ, във </w:t>
      </w:r>
      <w:proofErr w:type="spellStart"/>
      <w:r w:rsidR="0062113C">
        <w:rPr>
          <w:rFonts w:ascii="Times New Roman CYR" w:hAnsi="Times New Roman CYR" w:cs="Times New Roman CYR"/>
          <w:sz w:val="28"/>
          <w:szCs w:val="28"/>
        </w:rPr>
        <w:t>вр</w:t>
      </w:r>
      <w:proofErr w:type="spellEnd"/>
      <w:r w:rsidR="0062113C">
        <w:rPr>
          <w:rFonts w:ascii="Times New Roman CYR" w:hAnsi="Times New Roman CYR" w:cs="Times New Roman CYR"/>
          <w:sz w:val="28"/>
          <w:szCs w:val="28"/>
        </w:rPr>
        <w:t xml:space="preserve">. </w:t>
      </w:r>
      <w:r w:rsidR="0062113C">
        <w:rPr>
          <w:bCs/>
          <w:sz w:val="28"/>
          <w:szCs w:val="28"/>
        </w:rPr>
        <w:t>чл. 50, ал. 3 от Наредба 3/</w:t>
      </w:r>
      <w:r w:rsidR="0062113C" w:rsidRPr="00F36AB5">
        <w:rPr>
          <w:sz w:val="28"/>
          <w:szCs w:val="28"/>
        </w:rPr>
        <w:t xml:space="preserve">23.02.2017 г. </w:t>
      </w:r>
      <w:r w:rsidR="0062113C">
        <w:rPr>
          <w:bCs/>
          <w:color w:val="000000"/>
          <w:sz w:val="28"/>
          <w:szCs w:val="28"/>
        </w:rPr>
        <w:t xml:space="preserve">на Пленума на ВСС, да извърши проверка на дейността на </w:t>
      </w:r>
      <w:r w:rsidR="0062113C">
        <w:rPr>
          <w:rFonts w:ascii="Times New Roman CYR" w:hAnsi="Times New Roman CYR" w:cs="Times New Roman CYR"/>
          <w:bCs/>
          <w:sz w:val="28"/>
          <w:szCs w:val="28"/>
        </w:rPr>
        <w:t xml:space="preserve"> </w:t>
      </w:r>
      <w:r w:rsidR="0062113C">
        <w:rPr>
          <w:bCs/>
          <w:sz w:val="28"/>
          <w:szCs w:val="28"/>
        </w:rPr>
        <w:t xml:space="preserve"> </w:t>
      </w:r>
      <w:r w:rsidR="0062113C">
        <w:rPr>
          <w:rFonts w:ascii="Times New Roman CYR" w:hAnsi="Times New Roman CYR" w:cs="Times New Roman CYR"/>
          <w:sz w:val="28"/>
          <w:szCs w:val="28"/>
        </w:rPr>
        <w:t>магистрата и направи предложение за комплексна оценка.</w:t>
      </w:r>
    </w:p>
    <w:p w:rsidR="00FF203A" w:rsidRPr="00FF203A" w:rsidRDefault="00FF203A" w:rsidP="00A91441">
      <w:pPr>
        <w:autoSpaceDE w:val="0"/>
        <w:autoSpaceDN w:val="0"/>
        <w:adjustRightInd w:val="0"/>
        <w:ind w:firstLine="708"/>
        <w:jc w:val="both"/>
        <w:rPr>
          <w:rFonts w:ascii="Times New Roman CYR" w:hAnsi="Times New Roman CYR" w:cs="Times New Roman CYR"/>
          <w:iCs/>
          <w:sz w:val="28"/>
          <w:szCs w:val="28"/>
        </w:rPr>
      </w:pPr>
    </w:p>
    <w:p w:rsidR="00CD35C5" w:rsidRPr="00434B15" w:rsidRDefault="00CD35C5" w:rsidP="00B363A2">
      <w:pPr>
        <w:autoSpaceDE w:val="0"/>
        <w:autoSpaceDN w:val="0"/>
        <w:adjustRightInd w:val="0"/>
        <w:ind w:firstLine="708"/>
        <w:jc w:val="both"/>
        <w:rPr>
          <w:rFonts w:ascii="Times New Roman CYR" w:hAnsi="Times New Roman CYR" w:cs="Times New Roman CYR"/>
          <w:sz w:val="28"/>
          <w:szCs w:val="28"/>
          <w:u w:val="single"/>
        </w:rPr>
      </w:pPr>
      <w:r w:rsidRPr="00434B15">
        <w:rPr>
          <w:rFonts w:ascii="Times New Roman CYR" w:hAnsi="Times New Roman CYR" w:cs="Times New Roman CYR"/>
          <w:sz w:val="28"/>
          <w:szCs w:val="28"/>
          <w:u w:val="single"/>
        </w:rPr>
        <w:t>РАЗПРЕДЕЛЯНЕ НА ПРЕПИСКИ</w:t>
      </w:r>
    </w:p>
    <w:p w:rsidR="00D96979" w:rsidRDefault="00D96979" w:rsidP="00D96979">
      <w:pPr>
        <w:autoSpaceDE w:val="0"/>
        <w:autoSpaceDN w:val="0"/>
        <w:adjustRightInd w:val="0"/>
        <w:ind w:firstLine="708"/>
        <w:jc w:val="both"/>
        <w:rPr>
          <w:rFonts w:ascii="Times New Roman CYR" w:hAnsi="Times New Roman CYR" w:cs="Times New Roman CYR"/>
          <w:sz w:val="28"/>
          <w:szCs w:val="28"/>
        </w:rPr>
      </w:pPr>
    </w:p>
    <w:p w:rsidR="00D96979" w:rsidRDefault="009934EC" w:rsidP="00D9697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10</w:t>
      </w:r>
      <w:r w:rsidR="00D96979"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EF5196" w:rsidRPr="00434B15" w:rsidRDefault="00EF5196" w:rsidP="00D96979">
      <w:pPr>
        <w:autoSpaceDE w:val="0"/>
        <w:autoSpaceDN w:val="0"/>
        <w:adjustRightInd w:val="0"/>
        <w:ind w:firstLine="708"/>
        <w:jc w:val="both"/>
        <w:rPr>
          <w:rFonts w:ascii="Times New Roman CYR" w:hAnsi="Times New Roman CYR" w:cs="Times New Roman CYR"/>
          <w:sz w:val="28"/>
          <w:szCs w:val="28"/>
        </w:rPr>
      </w:pPr>
    </w:p>
    <w:p w:rsidR="00FF203A" w:rsidRDefault="00FF203A" w:rsidP="00FF203A">
      <w:pPr>
        <w:jc w:val="center"/>
        <w:rPr>
          <w:bCs/>
          <w:sz w:val="28"/>
          <w:szCs w:val="28"/>
        </w:rPr>
      </w:pPr>
      <w:r>
        <w:rPr>
          <w:bCs/>
          <w:sz w:val="28"/>
          <w:szCs w:val="28"/>
        </w:rPr>
        <w:t xml:space="preserve">КОМИСИЯТА ПО АТЕСТИРАНЕТО И КОНКУРСИТЕ </w:t>
      </w:r>
    </w:p>
    <w:p w:rsidR="00FF203A" w:rsidRDefault="00FF203A" w:rsidP="00FF203A">
      <w:pPr>
        <w:autoSpaceDE w:val="0"/>
        <w:autoSpaceDN w:val="0"/>
        <w:adjustRightInd w:val="0"/>
        <w:jc w:val="center"/>
        <w:rPr>
          <w:bCs/>
          <w:sz w:val="28"/>
          <w:szCs w:val="28"/>
        </w:rPr>
      </w:pPr>
      <w:r>
        <w:rPr>
          <w:bCs/>
          <w:sz w:val="28"/>
          <w:szCs w:val="28"/>
        </w:rPr>
        <w:t>Р  Е  Ш  И:</w:t>
      </w:r>
    </w:p>
    <w:p w:rsidR="009C2964" w:rsidRDefault="009C2964" w:rsidP="00D41653">
      <w:pPr>
        <w:ind w:left="708"/>
        <w:rPr>
          <w:sz w:val="28"/>
          <w:szCs w:val="28"/>
        </w:rPr>
      </w:pPr>
    </w:p>
    <w:p w:rsidR="00EF5196" w:rsidRDefault="00EF5196" w:rsidP="00EF5196">
      <w:pPr>
        <w:jc w:val="both"/>
        <w:rPr>
          <w:bCs/>
          <w:sz w:val="28"/>
          <w:szCs w:val="28"/>
        </w:rPr>
      </w:pPr>
      <w:r>
        <w:rPr>
          <w:sz w:val="28"/>
          <w:szCs w:val="28"/>
        </w:rPr>
        <w:t xml:space="preserve">10.1.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7654FE" w:rsidRDefault="007654FE" w:rsidP="00E87070">
      <w:pPr>
        <w:ind w:left="3780" w:right="72" w:hanging="900"/>
        <w:outlineLvl w:val="0"/>
        <w:rPr>
          <w:bCs/>
          <w:sz w:val="28"/>
        </w:rPr>
      </w:pPr>
    </w:p>
    <w:tbl>
      <w:tblPr>
        <w:tblW w:w="0" w:type="auto"/>
        <w:tblLayout w:type="fixed"/>
        <w:tblCellMar>
          <w:left w:w="30" w:type="dxa"/>
          <w:right w:w="30" w:type="dxa"/>
        </w:tblCellMar>
        <w:tblLook w:val="0000" w:firstRow="0" w:lastRow="0" w:firstColumn="0" w:lastColumn="0" w:noHBand="0" w:noVBand="0"/>
      </w:tblPr>
      <w:tblGrid>
        <w:gridCol w:w="468"/>
        <w:gridCol w:w="1498"/>
        <w:gridCol w:w="2464"/>
        <w:gridCol w:w="1901"/>
        <w:gridCol w:w="1644"/>
      </w:tblGrid>
      <w:tr w:rsidR="00193D27">
        <w:trPr>
          <w:trHeight w:val="857"/>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901"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193D27">
        <w:trPr>
          <w:trHeight w:val="482"/>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РП-ЯМБОЛ</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Марина Красимирова Кочева</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Calibri" w:hAnsi="Calibri" w:cs="Calibri"/>
                <w:color w:val="000000"/>
                <w:sz w:val="22"/>
                <w:szCs w:val="22"/>
              </w:rPr>
            </w:pPr>
            <w:r>
              <w:rPr>
                <w:rFonts w:ascii="Calibri" w:hAnsi="Calibri" w:cs="Calibri"/>
                <w:color w:val="000000"/>
                <w:sz w:val="22"/>
                <w:szCs w:val="22"/>
              </w:rPr>
              <w:t>Д. Стефанов</w:t>
            </w:r>
          </w:p>
        </w:tc>
      </w:tr>
      <w:tr w:rsidR="00193D27">
        <w:trPr>
          <w:trHeight w:val="482"/>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РП-СЛИВЕН</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b/>
                <w:bCs/>
                <w:color w:val="000000"/>
                <w:sz w:val="16"/>
                <w:szCs w:val="16"/>
              </w:rPr>
            </w:pPr>
            <w:r>
              <w:rPr>
                <w:rFonts w:ascii="Arial" w:hAnsi="Arial" w:cs="Arial"/>
                <w:b/>
                <w:bCs/>
                <w:color w:val="000000"/>
                <w:sz w:val="16"/>
                <w:szCs w:val="16"/>
              </w:rPr>
              <w:t>Катя Георгиева Стаменова-Христова</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Calibri" w:hAnsi="Calibri" w:cs="Calibri"/>
                <w:color w:val="000000"/>
                <w:sz w:val="22"/>
                <w:szCs w:val="22"/>
              </w:rPr>
            </w:pPr>
            <w:r>
              <w:rPr>
                <w:rFonts w:ascii="Calibri" w:hAnsi="Calibri" w:cs="Calibri"/>
                <w:color w:val="000000"/>
                <w:sz w:val="22"/>
                <w:szCs w:val="22"/>
              </w:rPr>
              <w:t>Е. Трифонов</w:t>
            </w:r>
          </w:p>
        </w:tc>
      </w:tr>
      <w:tr w:rsidR="00193D27">
        <w:trPr>
          <w:trHeight w:val="482"/>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b/>
                <w:bCs/>
                <w:color w:val="000000"/>
                <w:sz w:val="16"/>
                <w:szCs w:val="16"/>
              </w:rPr>
            </w:pPr>
            <w:proofErr w:type="spellStart"/>
            <w:r>
              <w:rPr>
                <w:rFonts w:ascii="Arial" w:hAnsi="Arial" w:cs="Arial"/>
                <w:b/>
                <w:bCs/>
                <w:color w:val="000000"/>
                <w:sz w:val="16"/>
                <w:szCs w:val="16"/>
              </w:rPr>
              <w:t>Щелиян</w:t>
            </w:r>
            <w:proofErr w:type="spellEnd"/>
            <w:r>
              <w:rPr>
                <w:rFonts w:ascii="Arial" w:hAnsi="Arial" w:cs="Arial"/>
                <w:b/>
                <w:bCs/>
                <w:color w:val="000000"/>
                <w:sz w:val="16"/>
                <w:szCs w:val="16"/>
              </w:rPr>
              <w:t xml:space="preserve"> Веселинов Димитров </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Calibri" w:hAnsi="Calibri" w:cs="Calibri"/>
                <w:color w:val="000000"/>
                <w:sz w:val="22"/>
                <w:szCs w:val="22"/>
              </w:rPr>
            </w:pPr>
            <w:r>
              <w:rPr>
                <w:rFonts w:ascii="Calibri" w:hAnsi="Calibri" w:cs="Calibri"/>
                <w:color w:val="000000"/>
                <w:sz w:val="22"/>
                <w:szCs w:val="22"/>
              </w:rPr>
              <w:t>М. Василев</w:t>
            </w:r>
          </w:p>
        </w:tc>
      </w:tr>
      <w:tr w:rsidR="00193D27">
        <w:trPr>
          <w:trHeight w:val="482"/>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Стефан Радев </w:t>
            </w:r>
            <w:proofErr w:type="spellStart"/>
            <w:r>
              <w:rPr>
                <w:rFonts w:ascii="Arial" w:hAnsi="Arial" w:cs="Arial"/>
                <w:b/>
                <w:bCs/>
                <w:color w:val="000000"/>
                <w:sz w:val="16"/>
                <w:szCs w:val="16"/>
              </w:rPr>
              <w:t>Радев</w:t>
            </w:r>
            <w:proofErr w:type="spellEnd"/>
            <w:r>
              <w:rPr>
                <w:rFonts w:ascii="Arial" w:hAnsi="Arial" w:cs="Arial"/>
                <w:b/>
                <w:bCs/>
                <w:color w:val="000000"/>
                <w:sz w:val="16"/>
                <w:szCs w:val="16"/>
              </w:rPr>
              <w:t xml:space="preserve"> </w:t>
            </w:r>
          </w:p>
        </w:tc>
        <w:tc>
          <w:tcPr>
            <w:tcW w:w="1901" w:type="dxa"/>
            <w:tcBorders>
              <w:top w:val="single" w:sz="6" w:space="0" w:color="auto"/>
              <w:left w:val="single" w:sz="6" w:space="0" w:color="auto"/>
              <w:bottom w:val="single" w:sz="6" w:space="0" w:color="auto"/>
              <w:right w:val="single" w:sz="6" w:space="0" w:color="auto"/>
            </w:tcBorders>
            <w:shd w:val="solid" w:color="FFFFFF" w:fill="auto"/>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Calibri" w:hAnsi="Calibri" w:cs="Calibri"/>
                <w:color w:val="000000"/>
                <w:sz w:val="22"/>
                <w:szCs w:val="22"/>
              </w:rPr>
            </w:pPr>
            <w:r>
              <w:rPr>
                <w:rFonts w:ascii="Calibri" w:hAnsi="Calibri" w:cs="Calibri"/>
                <w:color w:val="000000"/>
                <w:sz w:val="22"/>
                <w:szCs w:val="22"/>
              </w:rPr>
              <w:t>Пл. Найденов</w:t>
            </w:r>
          </w:p>
        </w:tc>
      </w:tr>
      <w:tr w:rsidR="00193D27">
        <w:trPr>
          <w:trHeight w:val="482"/>
        </w:trPr>
        <w:tc>
          <w:tcPr>
            <w:tcW w:w="46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498"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РП-ПЛОВДИВ</w:t>
            </w:r>
          </w:p>
        </w:tc>
        <w:tc>
          <w:tcPr>
            <w:tcW w:w="246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Георги Филипов Харизанов </w:t>
            </w:r>
          </w:p>
        </w:tc>
        <w:tc>
          <w:tcPr>
            <w:tcW w:w="1901"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44" w:type="dxa"/>
            <w:tcBorders>
              <w:top w:val="single" w:sz="6" w:space="0" w:color="auto"/>
              <w:left w:val="single" w:sz="6" w:space="0" w:color="auto"/>
              <w:bottom w:val="single" w:sz="6" w:space="0" w:color="auto"/>
              <w:right w:val="single" w:sz="6" w:space="0" w:color="auto"/>
            </w:tcBorders>
          </w:tcPr>
          <w:p w:rsidR="00193D27" w:rsidRDefault="00193D27">
            <w:pPr>
              <w:autoSpaceDE w:val="0"/>
              <w:autoSpaceDN w:val="0"/>
              <w:adjustRightInd w:val="0"/>
              <w:rPr>
                <w:rFonts w:ascii="Calibri" w:hAnsi="Calibri" w:cs="Calibri"/>
                <w:color w:val="000000"/>
                <w:sz w:val="22"/>
                <w:szCs w:val="22"/>
              </w:rPr>
            </w:pPr>
            <w:r>
              <w:rPr>
                <w:rFonts w:ascii="Calibri" w:hAnsi="Calibri" w:cs="Calibri"/>
                <w:color w:val="000000"/>
                <w:sz w:val="22"/>
                <w:szCs w:val="22"/>
              </w:rPr>
              <w:t>А. Митова</w:t>
            </w:r>
          </w:p>
        </w:tc>
      </w:tr>
    </w:tbl>
    <w:p w:rsidR="00193D27" w:rsidRPr="00193D27" w:rsidRDefault="00193D27" w:rsidP="00E87070">
      <w:pPr>
        <w:ind w:left="3780" w:right="72" w:hanging="900"/>
        <w:outlineLvl w:val="0"/>
        <w:rPr>
          <w:bCs/>
          <w:sz w:val="28"/>
          <w:lang w:val="en-GB"/>
        </w:rPr>
      </w:pPr>
    </w:p>
    <w:p w:rsidR="00193D27" w:rsidRPr="00144BF8" w:rsidRDefault="00193D27" w:rsidP="00193D27">
      <w:pPr>
        <w:autoSpaceDE w:val="0"/>
        <w:autoSpaceDN w:val="0"/>
        <w:adjustRightInd w:val="0"/>
        <w:ind w:firstLine="708"/>
        <w:jc w:val="both"/>
        <w:rPr>
          <w:rFonts w:ascii="Times New Roman CYR" w:hAnsi="Times New Roman CYR" w:cs="Times New Roman CYR"/>
          <w:iCs/>
          <w:sz w:val="28"/>
          <w:szCs w:val="28"/>
          <w:u w:val="single"/>
          <w:lang w:eastAsia="en-US"/>
        </w:rPr>
      </w:pPr>
      <w:r w:rsidRPr="00144BF8">
        <w:rPr>
          <w:rFonts w:ascii="Times New Roman CYR" w:hAnsi="Times New Roman CYR" w:cs="Times New Roman CYR"/>
          <w:iCs/>
          <w:sz w:val="28"/>
          <w:szCs w:val="28"/>
          <w:u w:val="single"/>
          <w:lang w:eastAsia="en-US"/>
        </w:rPr>
        <w:t>ДОПЪЛНИТЕЛНИ ТОЧКИ</w:t>
      </w:r>
    </w:p>
    <w:p w:rsidR="00193D27" w:rsidRPr="00144BF8" w:rsidRDefault="00193D27" w:rsidP="00193D27">
      <w:pPr>
        <w:autoSpaceDE w:val="0"/>
        <w:autoSpaceDN w:val="0"/>
        <w:adjustRightInd w:val="0"/>
        <w:jc w:val="both"/>
        <w:rPr>
          <w:rFonts w:ascii="Times New Roman CYR" w:hAnsi="Times New Roman CYR" w:cs="Times New Roman CYR"/>
          <w:iCs/>
          <w:sz w:val="28"/>
          <w:szCs w:val="28"/>
          <w:u w:val="single"/>
          <w:lang w:eastAsia="en-US"/>
        </w:rPr>
      </w:pPr>
    </w:p>
    <w:p w:rsidR="00170EC5" w:rsidRPr="00144BF8" w:rsidRDefault="00170EC5" w:rsidP="00170EC5">
      <w:pPr>
        <w:autoSpaceDE w:val="0"/>
        <w:autoSpaceDN w:val="0"/>
        <w:adjustRightInd w:val="0"/>
        <w:jc w:val="both"/>
        <w:rPr>
          <w:rFonts w:ascii="Times New Roman CYR" w:hAnsi="Times New Roman CYR" w:cs="Times New Roman CYR"/>
          <w:iCs/>
          <w:sz w:val="28"/>
          <w:szCs w:val="28"/>
          <w:u w:val="single"/>
          <w:lang w:eastAsia="en-US"/>
        </w:rPr>
      </w:pPr>
      <w:r w:rsidRPr="00144BF8">
        <w:rPr>
          <w:rFonts w:ascii="Times New Roman CYR" w:hAnsi="Times New Roman CYR" w:cs="Times New Roman CYR"/>
          <w:iCs/>
          <w:sz w:val="28"/>
          <w:szCs w:val="28"/>
          <w:lang w:val="en-GB" w:eastAsia="en-US"/>
        </w:rPr>
        <w:tab/>
      </w:r>
      <w:r w:rsidRPr="00144BF8">
        <w:rPr>
          <w:rFonts w:ascii="Times New Roman CYR" w:hAnsi="Times New Roman CYR" w:cs="Times New Roman CYR"/>
          <w:iCs/>
          <w:sz w:val="28"/>
          <w:szCs w:val="28"/>
          <w:u w:val="single"/>
          <w:lang w:eastAsia="en-US"/>
        </w:rPr>
        <w:t>РАЗНИ</w:t>
      </w:r>
    </w:p>
    <w:p w:rsidR="00170EC5" w:rsidRDefault="00170EC5" w:rsidP="00170EC5">
      <w:pPr>
        <w:autoSpaceDE w:val="0"/>
        <w:autoSpaceDN w:val="0"/>
        <w:adjustRightInd w:val="0"/>
        <w:jc w:val="both"/>
        <w:rPr>
          <w:rFonts w:ascii="Times New Roman CYR" w:hAnsi="Times New Roman CYR" w:cs="Times New Roman CYR"/>
          <w:iCs/>
          <w:sz w:val="28"/>
          <w:szCs w:val="28"/>
          <w:lang w:eastAsia="en-US"/>
        </w:rPr>
      </w:pPr>
    </w:p>
    <w:p w:rsidR="00170EC5" w:rsidRDefault="00375793" w:rsidP="00170EC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lang w:val="en-GB"/>
        </w:rPr>
        <w:t>11</w:t>
      </w:r>
      <w:r w:rsidR="00170EC5">
        <w:rPr>
          <w:rFonts w:ascii="Times New Roman CYR" w:hAnsi="Times New Roman CYR" w:cs="Times New Roman CYR"/>
          <w:sz w:val="28"/>
          <w:szCs w:val="28"/>
        </w:rPr>
        <w:t>. Становище от Столична регионална здравна инспекция, във връзка с провеждане на отложения, с решение на Прокурорската колегия на Висшия съдебен съвет по протокол № 30/8-10.09.2021 г., писмен изпит по конкурса за първоначално назначаване на длъжност „прокурор“ в районните прокуратури.</w:t>
      </w:r>
    </w:p>
    <w:p w:rsidR="00144BF8" w:rsidRDefault="00144BF8" w:rsidP="00170EC5">
      <w:pPr>
        <w:autoSpaceDE w:val="0"/>
        <w:autoSpaceDN w:val="0"/>
        <w:adjustRightInd w:val="0"/>
        <w:ind w:firstLine="708"/>
        <w:jc w:val="both"/>
        <w:rPr>
          <w:rFonts w:ascii="Times New Roman CYR" w:hAnsi="Times New Roman CYR" w:cs="Times New Roman CYR"/>
          <w:sz w:val="28"/>
          <w:szCs w:val="28"/>
        </w:rPr>
      </w:pPr>
    </w:p>
    <w:p w:rsidR="00144BF8" w:rsidRDefault="00144BF8" w:rsidP="00144BF8">
      <w:pPr>
        <w:jc w:val="center"/>
        <w:rPr>
          <w:bCs/>
          <w:sz w:val="28"/>
          <w:szCs w:val="28"/>
        </w:rPr>
      </w:pPr>
      <w:r>
        <w:rPr>
          <w:bCs/>
          <w:sz w:val="28"/>
          <w:szCs w:val="28"/>
        </w:rPr>
        <w:t xml:space="preserve">КОМИСИЯТА ПО АТЕСТИРАНЕТО И КОНКУРСИТЕ </w:t>
      </w:r>
    </w:p>
    <w:p w:rsidR="00144BF8" w:rsidRDefault="00144BF8" w:rsidP="00144BF8">
      <w:pPr>
        <w:autoSpaceDE w:val="0"/>
        <w:autoSpaceDN w:val="0"/>
        <w:adjustRightInd w:val="0"/>
        <w:jc w:val="center"/>
        <w:rPr>
          <w:bCs/>
          <w:sz w:val="28"/>
          <w:szCs w:val="28"/>
        </w:rPr>
      </w:pPr>
      <w:r>
        <w:rPr>
          <w:bCs/>
          <w:sz w:val="28"/>
          <w:szCs w:val="28"/>
        </w:rPr>
        <w:t>Р  Е  Ш  И:</w:t>
      </w:r>
    </w:p>
    <w:p w:rsidR="00170EC5" w:rsidRDefault="00170EC5" w:rsidP="00193D27">
      <w:pPr>
        <w:autoSpaceDE w:val="0"/>
        <w:autoSpaceDN w:val="0"/>
        <w:adjustRightInd w:val="0"/>
        <w:jc w:val="both"/>
        <w:rPr>
          <w:rFonts w:ascii="Times New Roman CYR" w:hAnsi="Times New Roman CYR" w:cs="Times New Roman CYR"/>
          <w:iCs/>
          <w:sz w:val="28"/>
          <w:szCs w:val="28"/>
          <w:lang w:eastAsia="en-US"/>
        </w:rPr>
      </w:pPr>
    </w:p>
    <w:p w:rsidR="00756809" w:rsidRPr="00756809" w:rsidRDefault="00756809" w:rsidP="00756809">
      <w:pPr>
        <w:autoSpaceDE w:val="0"/>
        <w:autoSpaceDN w:val="0"/>
        <w:adjustRightInd w:val="0"/>
        <w:jc w:val="both"/>
        <w:rPr>
          <w:i/>
          <w:sz w:val="28"/>
          <w:szCs w:val="28"/>
        </w:rPr>
      </w:pPr>
      <w:r w:rsidRPr="00756809">
        <w:rPr>
          <w:sz w:val="28"/>
          <w:szCs w:val="28"/>
        </w:rPr>
        <w:t>11.1. ПРЕДЛАГА НА ПРОКУРОРСКАТА КОЛЕГИЯ НА ВСС, ДА ПРИЕМЕ за сведение становището от Столична регионална здравна инспекция, във връзка с провеждане на отложения, с решение на Прокурорската колегия на Висшия съдебен съвет по Протокол № 30/8-10.09.2021 г., писмен изпит по конкурса за първоначално назначаване на длъжност „прокурор“ в районните прокуратури.</w:t>
      </w:r>
    </w:p>
    <w:p w:rsidR="00756809" w:rsidRDefault="00756809" w:rsidP="00756809">
      <w:pPr>
        <w:autoSpaceDE w:val="0"/>
        <w:autoSpaceDN w:val="0"/>
        <w:adjustRightInd w:val="0"/>
        <w:jc w:val="both"/>
        <w:rPr>
          <w:sz w:val="28"/>
          <w:szCs w:val="28"/>
        </w:rPr>
      </w:pPr>
    </w:p>
    <w:p w:rsidR="00756809" w:rsidRDefault="00756809" w:rsidP="00756809">
      <w:pPr>
        <w:autoSpaceDE w:val="0"/>
        <w:autoSpaceDN w:val="0"/>
        <w:adjustRightInd w:val="0"/>
        <w:jc w:val="both"/>
        <w:rPr>
          <w:sz w:val="28"/>
          <w:szCs w:val="28"/>
        </w:rPr>
      </w:pPr>
      <w:r>
        <w:rPr>
          <w:sz w:val="28"/>
          <w:szCs w:val="28"/>
        </w:rPr>
        <w:t>11.2. ВНАСЯ предложението в заседанието на Прокурорската колегия на Висшия съдебен съвет, насрочено на 03.11</w:t>
      </w:r>
      <w:r>
        <w:rPr>
          <w:sz w:val="28"/>
          <w:szCs w:val="28"/>
          <w:lang w:val="en-US"/>
        </w:rPr>
        <w:t>.</w:t>
      </w:r>
      <w:r>
        <w:rPr>
          <w:sz w:val="28"/>
          <w:szCs w:val="28"/>
        </w:rPr>
        <w:t>2021 г., за разглеждане и произнасяне.</w:t>
      </w:r>
    </w:p>
    <w:p w:rsidR="00144BF8" w:rsidRPr="00A608F0" w:rsidRDefault="00144BF8" w:rsidP="00193D27">
      <w:pPr>
        <w:autoSpaceDE w:val="0"/>
        <w:autoSpaceDN w:val="0"/>
        <w:adjustRightInd w:val="0"/>
        <w:jc w:val="both"/>
        <w:rPr>
          <w:rFonts w:ascii="Times New Roman CYR" w:hAnsi="Times New Roman CYR" w:cs="Times New Roman CYR"/>
          <w:iCs/>
          <w:sz w:val="28"/>
          <w:szCs w:val="28"/>
          <w:lang w:eastAsia="en-US"/>
        </w:rPr>
      </w:pPr>
    </w:p>
    <w:p w:rsidR="00193D27" w:rsidRPr="00144BF8" w:rsidRDefault="00193D27" w:rsidP="00193D27">
      <w:pPr>
        <w:autoSpaceDE w:val="0"/>
        <w:autoSpaceDN w:val="0"/>
        <w:adjustRightInd w:val="0"/>
        <w:ind w:firstLine="708"/>
        <w:jc w:val="both"/>
        <w:rPr>
          <w:rFonts w:ascii="Times New Roman CYR" w:hAnsi="Times New Roman CYR" w:cs="Times New Roman CYR"/>
          <w:iCs/>
          <w:sz w:val="28"/>
          <w:szCs w:val="28"/>
          <w:u w:val="single"/>
          <w:lang w:eastAsia="en-US"/>
        </w:rPr>
      </w:pPr>
      <w:r w:rsidRPr="00144BF8">
        <w:rPr>
          <w:rFonts w:ascii="Times New Roman CYR" w:hAnsi="Times New Roman CYR" w:cs="Times New Roman CYR"/>
          <w:iCs/>
          <w:sz w:val="28"/>
          <w:szCs w:val="28"/>
          <w:u w:val="single"/>
          <w:lang w:eastAsia="en-US"/>
        </w:rPr>
        <w:t>ЕДИННИ ФОРМУЛЯРИ</w:t>
      </w:r>
    </w:p>
    <w:p w:rsidR="00193D27" w:rsidRDefault="00193D27" w:rsidP="00193D27">
      <w:pPr>
        <w:autoSpaceDE w:val="0"/>
        <w:autoSpaceDN w:val="0"/>
        <w:adjustRightInd w:val="0"/>
        <w:ind w:firstLine="708"/>
        <w:jc w:val="both"/>
        <w:rPr>
          <w:rFonts w:ascii="Times New Roman CYR" w:hAnsi="Times New Roman CYR" w:cs="Times New Roman CYR"/>
          <w:sz w:val="28"/>
          <w:szCs w:val="28"/>
        </w:rPr>
      </w:pPr>
    </w:p>
    <w:p w:rsidR="00193D27" w:rsidRDefault="00375793" w:rsidP="00193D2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lang w:val="en-GB"/>
        </w:rPr>
        <w:t>12</w:t>
      </w:r>
      <w:r w:rsidR="00193D27">
        <w:rPr>
          <w:rFonts w:ascii="Times New Roman CYR" w:hAnsi="Times New Roman CYR" w:cs="Times New Roman CYR"/>
          <w:sz w:val="28"/>
          <w:szCs w:val="28"/>
        </w:rPr>
        <w:t xml:space="preserve">. </w:t>
      </w:r>
      <w:r w:rsidR="00193D27" w:rsidRPr="004D2072">
        <w:rPr>
          <w:rFonts w:ascii="Times New Roman CYR" w:hAnsi="Times New Roman CYR" w:cs="Times New Roman CYR"/>
          <w:sz w:val="28"/>
          <w:szCs w:val="28"/>
        </w:rPr>
        <w:t xml:space="preserve">Извънредно атестиране на </w:t>
      </w:r>
      <w:r w:rsidR="00193D27" w:rsidRPr="00B6268A">
        <w:rPr>
          <w:rFonts w:ascii="Times New Roman CYR" w:hAnsi="Times New Roman CYR" w:cs="Times New Roman CYR"/>
          <w:bCs/>
          <w:sz w:val="28"/>
          <w:szCs w:val="28"/>
        </w:rPr>
        <w:t>Ваня Тонева Христева</w:t>
      </w:r>
      <w:r w:rsidR="00193D27" w:rsidRPr="004D2072">
        <w:rPr>
          <w:rFonts w:ascii="Times New Roman CYR" w:hAnsi="Times New Roman CYR" w:cs="Times New Roman CYR"/>
          <w:sz w:val="28"/>
          <w:szCs w:val="28"/>
        </w:rPr>
        <w:t xml:space="preserve"> </w:t>
      </w:r>
      <w:r w:rsidR="00193D27">
        <w:rPr>
          <w:rFonts w:ascii="Times New Roman CYR" w:hAnsi="Times New Roman CYR" w:cs="Times New Roman CYR"/>
          <w:sz w:val="28"/>
          <w:szCs w:val="28"/>
        </w:rPr>
        <w:t>–</w:t>
      </w:r>
      <w:r w:rsidR="00193D27" w:rsidRPr="004D2072">
        <w:rPr>
          <w:rFonts w:ascii="Times New Roman CYR" w:hAnsi="Times New Roman CYR" w:cs="Times New Roman CYR"/>
          <w:sz w:val="28"/>
          <w:szCs w:val="28"/>
        </w:rPr>
        <w:t xml:space="preserve"> </w:t>
      </w:r>
      <w:r w:rsidR="00193D27">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p>
    <w:p w:rsidR="005F665E" w:rsidRDefault="005F665E" w:rsidP="00144BF8">
      <w:pPr>
        <w:jc w:val="center"/>
        <w:rPr>
          <w:bCs/>
          <w:sz w:val="28"/>
          <w:szCs w:val="28"/>
        </w:rPr>
      </w:pPr>
    </w:p>
    <w:p w:rsidR="00144BF8" w:rsidRDefault="00144BF8" w:rsidP="00144BF8">
      <w:pPr>
        <w:jc w:val="center"/>
        <w:rPr>
          <w:bCs/>
          <w:sz w:val="28"/>
          <w:szCs w:val="28"/>
        </w:rPr>
      </w:pPr>
      <w:r>
        <w:rPr>
          <w:bCs/>
          <w:sz w:val="28"/>
          <w:szCs w:val="28"/>
        </w:rPr>
        <w:t xml:space="preserve">КОМИСИЯТА ПО АТЕСТИРАНЕТО И КОНКУРСИТЕ </w:t>
      </w:r>
    </w:p>
    <w:p w:rsidR="00144BF8" w:rsidRDefault="00144BF8" w:rsidP="00144BF8">
      <w:pPr>
        <w:autoSpaceDE w:val="0"/>
        <w:autoSpaceDN w:val="0"/>
        <w:adjustRightInd w:val="0"/>
        <w:jc w:val="center"/>
        <w:rPr>
          <w:bCs/>
          <w:sz w:val="28"/>
          <w:szCs w:val="28"/>
        </w:rPr>
      </w:pPr>
      <w:r>
        <w:rPr>
          <w:bCs/>
          <w:sz w:val="28"/>
          <w:szCs w:val="28"/>
        </w:rPr>
        <w:t>Р  Е  Ш  И:</w:t>
      </w:r>
    </w:p>
    <w:p w:rsidR="00144BF8" w:rsidRDefault="00144BF8" w:rsidP="00144BF8">
      <w:pPr>
        <w:autoSpaceDE w:val="0"/>
        <w:autoSpaceDN w:val="0"/>
        <w:adjustRightInd w:val="0"/>
        <w:jc w:val="center"/>
        <w:rPr>
          <w:bCs/>
          <w:sz w:val="28"/>
          <w:szCs w:val="28"/>
        </w:rPr>
      </w:pPr>
    </w:p>
    <w:p w:rsidR="00144BF8" w:rsidRDefault="00375793" w:rsidP="00144BF8">
      <w:pPr>
        <w:autoSpaceDE w:val="0"/>
        <w:autoSpaceDN w:val="0"/>
        <w:adjustRightInd w:val="0"/>
        <w:jc w:val="both"/>
        <w:rPr>
          <w:bCs/>
          <w:sz w:val="28"/>
          <w:szCs w:val="28"/>
        </w:rPr>
      </w:pPr>
      <w:r>
        <w:rPr>
          <w:rFonts w:ascii="Times New Roman CYR" w:hAnsi="Times New Roman CYR" w:cs="Times New Roman CYR"/>
          <w:bCs/>
          <w:sz w:val="28"/>
          <w:szCs w:val="28"/>
          <w:lang w:val="en-GB"/>
        </w:rPr>
        <w:t>12</w:t>
      </w:r>
      <w:r w:rsidR="00144BF8">
        <w:rPr>
          <w:rFonts w:ascii="Times New Roman CYR" w:hAnsi="Times New Roman CYR" w:cs="Times New Roman CYR"/>
          <w:bCs/>
          <w:sz w:val="28"/>
          <w:szCs w:val="28"/>
        </w:rPr>
        <w:t xml:space="preserve">.1. </w:t>
      </w:r>
      <w:r w:rsidR="00144BF8">
        <w:rPr>
          <w:bCs/>
          <w:sz w:val="28"/>
          <w:szCs w:val="28"/>
        </w:rPr>
        <w:t>ИЗГОТВЯ, на основание чл. 204а, ал. 3, т. 3 от ЗСВ, комплексна оценка от извънредно атестиране „МНОГО</w:t>
      </w:r>
      <w:r w:rsidR="00144BF8">
        <w:rPr>
          <w:bCs/>
          <w:sz w:val="28"/>
          <w:szCs w:val="28"/>
          <w:lang w:val="en-US"/>
        </w:rPr>
        <w:t xml:space="preserve"> </w:t>
      </w:r>
      <w:r w:rsidR="00144BF8">
        <w:rPr>
          <w:bCs/>
          <w:sz w:val="28"/>
          <w:szCs w:val="28"/>
        </w:rPr>
        <w:t>ДОБРА“ на</w:t>
      </w:r>
      <w:r w:rsidR="00144BF8">
        <w:rPr>
          <w:rFonts w:ascii="Times New Roman CYR" w:hAnsi="Times New Roman CYR" w:cs="Times New Roman CYR"/>
          <w:bCs/>
          <w:color w:val="000000"/>
          <w:sz w:val="28"/>
          <w:szCs w:val="28"/>
        </w:rPr>
        <w:t xml:space="preserve"> </w:t>
      </w:r>
      <w:r w:rsidR="00144BF8" w:rsidRPr="00B6268A">
        <w:rPr>
          <w:rFonts w:ascii="Times New Roman CYR" w:hAnsi="Times New Roman CYR" w:cs="Times New Roman CYR"/>
          <w:bCs/>
          <w:sz w:val="28"/>
          <w:szCs w:val="28"/>
        </w:rPr>
        <w:t>Ваня Тонева Христева</w:t>
      </w:r>
      <w:r w:rsidR="00144BF8" w:rsidRPr="004D2072">
        <w:rPr>
          <w:rFonts w:ascii="Times New Roman CYR" w:hAnsi="Times New Roman CYR" w:cs="Times New Roman CYR"/>
          <w:sz w:val="28"/>
          <w:szCs w:val="28"/>
        </w:rPr>
        <w:t xml:space="preserve"> </w:t>
      </w:r>
      <w:r w:rsidR="00144BF8">
        <w:rPr>
          <w:rFonts w:ascii="Times New Roman CYR" w:hAnsi="Times New Roman CYR" w:cs="Times New Roman CYR"/>
          <w:sz w:val="28"/>
          <w:szCs w:val="28"/>
        </w:rPr>
        <w:t>–</w:t>
      </w:r>
      <w:r w:rsidR="00144BF8" w:rsidRPr="004D2072">
        <w:rPr>
          <w:rFonts w:ascii="Times New Roman CYR" w:hAnsi="Times New Roman CYR" w:cs="Times New Roman CYR"/>
          <w:sz w:val="28"/>
          <w:szCs w:val="28"/>
        </w:rPr>
        <w:t xml:space="preserve"> </w:t>
      </w:r>
      <w:r w:rsidR="00144BF8">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p>
    <w:p w:rsidR="00144BF8" w:rsidRDefault="00144BF8" w:rsidP="00144BF8">
      <w:pPr>
        <w:autoSpaceDE w:val="0"/>
        <w:autoSpaceDN w:val="0"/>
        <w:adjustRightInd w:val="0"/>
        <w:jc w:val="both"/>
        <w:rPr>
          <w:rFonts w:ascii="Times New Roman CYR" w:hAnsi="Times New Roman CYR" w:cs="Times New Roman CYR"/>
          <w:bCs/>
          <w:sz w:val="28"/>
          <w:szCs w:val="28"/>
        </w:rPr>
      </w:pPr>
    </w:p>
    <w:p w:rsidR="00144BF8" w:rsidRPr="00715998" w:rsidRDefault="00375793" w:rsidP="00144BF8">
      <w:pPr>
        <w:autoSpaceDE w:val="0"/>
        <w:autoSpaceDN w:val="0"/>
        <w:adjustRightInd w:val="0"/>
        <w:jc w:val="both"/>
        <w:rPr>
          <w:bCs/>
          <w:sz w:val="28"/>
          <w:szCs w:val="28"/>
          <w:lang w:val="en-US"/>
        </w:rPr>
      </w:pPr>
      <w:r>
        <w:rPr>
          <w:bCs/>
          <w:sz w:val="28"/>
          <w:szCs w:val="28"/>
          <w:lang w:val="en-GB"/>
        </w:rPr>
        <w:t>12</w:t>
      </w:r>
      <w:r w:rsidR="00144BF8">
        <w:rPr>
          <w:bCs/>
          <w:sz w:val="28"/>
          <w:szCs w:val="28"/>
        </w:rPr>
        <w:t>.2. Предоставя, на основание чл. 205, ал. 1 от ЗСВ, на</w:t>
      </w:r>
      <w:r w:rsidR="00144BF8">
        <w:rPr>
          <w:rFonts w:ascii="Times New Roman CYR" w:hAnsi="Times New Roman CYR" w:cs="Times New Roman CYR"/>
          <w:sz w:val="28"/>
          <w:szCs w:val="28"/>
        </w:rPr>
        <w:t xml:space="preserve">  </w:t>
      </w:r>
      <w:r w:rsidR="00144BF8" w:rsidRPr="00B6268A">
        <w:rPr>
          <w:rFonts w:ascii="Times New Roman CYR" w:hAnsi="Times New Roman CYR" w:cs="Times New Roman CYR"/>
          <w:bCs/>
          <w:sz w:val="28"/>
          <w:szCs w:val="28"/>
        </w:rPr>
        <w:t>Ваня Тонева Христева</w:t>
      </w:r>
      <w:r w:rsidR="00144BF8" w:rsidRPr="004D2072">
        <w:rPr>
          <w:rFonts w:ascii="Times New Roman CYR" w:hAnsi="Times New Roman CYR" w:cs="Times New Roman CYR"/>
          <w:sz w:val="28"/>
          <w:szCs w:val="28"/>
        </w:rPr>
        <w:t xml:space="preserve"> </w:t>
      </w:r>
      <w:r w:rsidR="00144BF8">
        <w:rPr>
          <w:rFonts w:ascii="Times New Roman CYR" w:hAnsi="Times New Roman CYR" w:cs="Times New Roman CYR"/>
          <w:sz w:val="28"/>
          <w:szCs w:val="28"/>
        </w:rPr>
        <w:t>–</w:t>
      </w:r>
      <w:r w:rsidR="00144BF8" w:rsidRPr="004D2072">
        <w:rPr>
          <w:rFonts w:ascii="Times New Roman CYR" w:hAnsi="Times New Roman CYR" w:cs="Times New Roman CYR"/>
          <w:sz w:val="28"/>
          <w:szCs w:val="28"/>
        </w:rPr>
        <w:t xml:space="preserve"> </w:t>
      </w:r>
      <w:r w:rsidR="00144BF8">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r w:rsidR="00144BF8">
        <w:rPr>
          <w:rFonts w:ascii="Times New Roman CYR" w:hAnsi="Times New Roman CYR" w:cs="Times New Roman CYR"/>
          <w:color w:val="000000"/>
          <w:sz w:val="28"/>
          <w:szCs w:val="28"/>
        </w:rPr>
        <w:t xml:space="preserve">, </w:t>
      </w:r>
      <w:r w:rsidR="00144BF8">
        <w:rPr>
          <w:bCs/>
          <w:sz w:val="28"/>
          <w:szCs w:val="28"/>
        </w:rPr>
        <w:t>резултатите от атестирането за запознаване.</w:t>
      </w:r>
    </w:p>
    <w:p w:rsidR="00D83E00" w:rsidRDefault="00D83E00" w:rsidP="00D83E0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12 гласа „за“ и „0“ против/</w:t>
      </w:r>
    </w:p>
    <w:p w:rsidR="00375793" w:rsidRDefault="00375793" w:rsidP="00375793">
      <w:pPr>
        <w:autoSpaceDE w:val="0"/>
        <w:autoSpaceDN w:val="0"/>
        <w:adjustRightInd w:val="0"/>
        <w:ind w:firstLine="708"/>
        <w:jc w:val="both"/>
        <w:rPr>
          <w:rFonts w:ascii="Times New Roman CYR" w:hAnsi="Times New Roman CYR" w:cs="Times New Roman CYR"/>
          <w:sz w:val="28"/>
          <w:szCs w:val="28"/>
          <w:lang w:val="en-GB"/>
        </w:rPr>
      </w:pPr>
    </w:p>
    <w:p w:rsidR="00375793" w:rsidRDefault="00375793" w:rsidP="00375793">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sz w:val="28"/>
          <w:szCs w:val="28"/>
          <w:lang w:val="en-GB"/>
        </w:rPr>
        <w:t>13</w:t>
      </w:r>
      <w:r>
        <w:rPr>
          <w:rFonts w:ascii="Times New Roman CYR" w:hAnsi="Times New Roman CYR" w:cs="Times New Roman CYR"/>
          <w:sz w:val="28"/>
          <w:szCs w:val="28"/>
        </w:rPr>
        <w:t xml:space="preserve">. Придобиване статут на несменяемост на Радост Димитрова </w:t>
      </w:r>
      <w:proofErr w:type="spellStart"/>
      <w:r>
        <w:rPr>
          <w:rFonts w:ascii="Times New Roman CYR" w:hAnsi="Times New Roman CYR" w:cs="Times New Roman CYR"/>
          <w:sz w:val="28"/>
          <w:szCs w:val="28"/>
        </w:rPr>
        <w:t>Нацева</w:t>
      </w:r>
      <w:proofErr w:type="spellEnd"/>
      <w:r>
        <w:rPr>
          <w:rFonts w:ascii="Times New Roman CYR" w:hAnsi="Times New Roman CYR" w:cs="Times New Roman CYR"/>
          <w:sz w:val="28"/>
          <w:szCs w:val="28"/>
        </w:rPr>
        <w:t xml:space="preserve"> - прокурор в Софийска градска прокуратура.  </w:t>
      </w:r>
      <w:r>
        <w:rPr>
          <w:rFonts w:ascii="Times New Roman CYR" w:hAnsi="Times New Roman CYR" w:cs="Times New Roman CYR"/>
          <w:i/>
          <w:iCs/>
          <w:sz w:val="28"/>
          <w:szCs w:val="28"/>
        </w:rPr>
        <w:t>(вх. № ВСС-5455/19.03.2021 г.)</w:t>
      </w:r>
    </w:p>
    <w:p w:rsidR="00375793" w:rsidRPr="004E1663" w:rsidRDefault="00375793" w:rsidP="00375793">
      <w:pPr>
        <w:autoSpaceDE w:val="0"/>
        <w:autoSpaceDN w:val="0"/>
        <w:adjustRightInd w:val="0"/>
        <w:ind w:firstLine="708"/>
        <w:jc w:val="both"/>
        <w:rPr>
          <w:rFonts w:ascii="Times New Roman CYR" w:hAnsi="Times New Roman CYR" w:cs="Times New Roman CYR"/>
          <w:i/>
          <w:iCs/>
          <w:sz w:val="28"/>
          <w:szCs w:val="28"/>
        </w:rPr>
      </w:pPr>
    </w:p>
    <w:p w:rsidR="00375793" w:rsidRDefault="00375793" w:rsidP="00375793">
      <w:pPr>
        <w:jc w:val="center"/>
        <w:rPr>
          <w:bCs/>
          <w:sz w:val="28"/>
          <w:szCs w:val="28"/>
        </w:rPr>
      </w:pPr>
      <w:r>
        <w:rPr>
          <w:bCs/>
          <w:sz w:val="28"/>
          <w:szCs w:val="28"/>
        </w:rPr>
        <w:t xml:space="preserve">КОМИСИЯТА ПО АТЕСТИРАНЕТО И КОНКУРСИТЕ </w:t>
      </w:r>
    </w:p>
    <w:p w:rsidR="00375793" w:rsidRDefault="00375793" w:rsidP="00375793">
      <w:pPr>
        <w:autoSpaceDE w:val="0"/>
        <w:autoSpaceDN w:val="0"/>
        <w:adjustRightInd w:val="0"/>
        <w:jc w:val="center"/>
        <w:rPr>
          <w:bCs/>
          <w:sz w:val="28"/>
          <w:szCs w:val="28"/>
        </w:rPr>
      </w:pPr>
      <w:r>
        <w:rPr>
          <w:bCs/>
          <w:sz w:val="28"/>
          <w:szCs w:val="28"/>
        </w:rPr>
        <w:t>Р  Е  Ш  И:</w:t>
      </w:r>
    </w:p>
    <w:p w:rsidR="00375793" w:rsidRDefault="00375793" w:rsidP="00375793">
      <w:pPr>
        <w:autoSpaceDE w:val="0"/>
        <w:autoSpaceDN w:val="0"/>
        <w:adjustRightInd w:val="0"/>
        <w:jc w:val="center"/>
        <w:rPr>
          <w:bCs/>
          <w:sz w:val="28"/>
          <w:szCs w:val="28"/>
        </w:rPr>
      </w:pPr>
    </w:p>
    <w:p w:rsidR="00FF212A" w:rsidRDefault="00375793" w:rsidP="00FF212A">
      <w:pPr>
        <w:autoSpaceDE w:val="0"/>
        <w:autoSpaceDN w:val="0"/>
        <w:adjustRightInd w:val="0"/>
        <w:jc w:val="both"/>
        <w:rPr>
          <w:rFonts w:ascii="Times New Roman CYR" w:hAnsi="Times New Roman CYR" w:cs="Times New Roman CYR"/>
          <w:sz w:val="28"/>
          <w:szCs w:val="28"/>
        </w:rPr>
      </w:pPr>
      <w:r>
        <w:rPr>
          <w:sz w:val="28"/>
          <w:szCs w:val="28"/>
          <w:lang w:val="en-GB"/>
        </w:rPr>
        <w:lastRenderedPageBreak/>
        <w:t>13</w:t>
      </w:r>
      <w:r w:rsidRPr="00CA6A96">
        <w:rPr>
          <w:sz w:val="28"/>
          <w:szCs w:val="28"/>
        </w:rPr>
        <w:t xml:space="preserve">.1. </w:t>
      </w:r>
      <w:r w:rsidR="00FF212A" w:rsidRPr="00FF212A">
        <w:rPr>
          <w:rFonts w:ascii="Times New Roman CYR" w:hAnsi="Times New Roman CYR" w:cs="Times New Roman CYR"/>
          <w:sz w:val="28"/>
          <w:szCs w:val="28"/>
        </w:rPr>
        <w:t xml:space="preserve">НЕ ПРИЕМА ИЗЦЯЛО </w:t>
      </w:r>
      <w:r w:rsidR="00FF212A">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критерии за атестиране на Радост Димитрова </w:t>
      </w:r>
      <w:proofErr w:type="spellStart"/>
      <w:r w:rsidR="00FF212A">
        <w:rPr>
          <w:rFonts w:ascii="Times New Roman CYR" w:hAnsi="Times New Roman CYR" w:cs="Times New Roman CYR"/>
          <w:sz w:val="28"/>
          <w:szCs w:val="28"/>
        </w:rPr>
        <w:t>Нацева</w:t>
      </w:r>
      <w:proofErr w:type="spellEnd"/>
      <w:r w:rsidR="00FF212A">
        <w:rPr>
          <w:rFonts w:ascii="Times New Roman CYR" w:hAnsi="Times New Roman CYR" w:cs="Times New Roman CYR"/>
          <w:sz w:val="28"/>
          <w:szCs w:val="28"/>
        </w:rPr>
        <w:t xml:space="preserve"> – прокурор в Софийска градска прокуратура.</w:t>
      </w:r>
    </w:p>
    <w:p w:rsidR="00FF212A" w:rsidRDefault="00FF212A" w:rsidP="00FF212A">
      <w:pPr>
        <w:autoSpaceDE w:val="0"/>
        <w:autoSpaceDN w:val="0"/>
        <w:adjustRightInd w:val="0"/>
        <w:ind w:firstLine="708"/>
        <w:jc w:val="center"/>
        <w:rPr>
          <w:rFonts w:ascii="Times New Roman CYR" w:hAnsi="Times New Roman CYR" w:cs="Times New Roman CYR"/>
          <w:iCs/>
          <w:sz w:val="28"/>
          <w:szCs w:val="28"/>
        </w:rPr>
      </w:pPr>
    </w:p>
    <w:p w:rsidR="00FF212A" w:rsidRDefault="00FF212A" w:rsidP="00FF212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FF212A" w:rsidRDefault="00FF212A" w:rsidP="00FF212A">
      <w:pPr>
        <w:autoSpaceDE w:val="0"/>
        <w:autoSpaceDN w:val="0"/>
        <w:adjustRightInd w:val="0"/>
        <w:ind w:firstLine="708"/>
        <w:jc w:val="both"/>
        <w:rP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 поставената оценка „5" следва да се намали с 1 (една) единица. </w:t>
      </w:r>
    </w:p>
    <w:p w:rsidR="00FF212A" w:rsidRDefault="00FF212A" w:rsidP="00FF212A">
      <w:pPr>
        <w:ind w:firstLine="708"/>
        <w:jc w:val="both"/>
        <w:rPr>
          <w:i/>
          <w:sz w:val="28"/>
          <w:szCs w:val="28"/>
        </w:rPr>
      </w:pPr>
      <w:r>
        <w:rPr>
          <w:i/>
          <w:sz w:val="28"/>
          <w:szCs w:val="28"/>
        </w:rPr>
        <w:t xml:space="preserve">При определяне на оценката по този критерий, ПАК е отчела, че  постановените актове по преписки и досъдебни производства са изготвени разбираемо, подробни са, обосновани и много добре мотивирани. Атестираният магистрат притежава много добри умения за анализиране и систематизиране на </w:t>
      </w:r>
      <w:proofErr w:type="spellStart"/>
      <w:r>
        <w:rPr>
          <w:i/>
          <w:sz w:val="28"/>
          <w:szCs w:val="28"/>
        </w:rPr>
        <w:t>правнорелевантните</w:t>
      </w:r>
      <w:proofErr w:type="spellEnd"/>
      <w:r>
        <w:rPr>
          <w:i/>
          <w:sz w:val="28"/>
          <w:szCs w:val="28"/>
        </w:rPr>
        <w:t xml:space="preserve"> факти.</w:t>
      </w:r>
    </w:p>
    <w:p w:rsidR="00FF212A" w:rsidRDefault="00FF212A" w:rsidP="00FF212A">
      <w:pPr>
        <w:ind w:firstLine="708"/>
        <w:jc w:val="both"/>
        <w:rPr>
          <w:i/>
          <w:sz w:val="28"/>
          <w:szCs w:val="28"/>
        </w:rPr>
      </w:pPr>
      <w:r>
        <w:rPr>
          <w:i/>
          <w:sz w:val="28"/>
          <w:szCs w:val="28"/>
        </w:rPr>
        <w:t xml:space="preserve">Същевременно не са отчетени и коментирани констатираните от </w:t>
      </w:r>
      <w:proofErr w:type="spellStart"/>
      <w:r>
        <w:rPr>
          <w:i/>
          <w:sz w:val="28"/>
          <w:szCs w:val="28"/>
        </w:rPr>
        <w:t>горестоящата</w:t>
      </w:r>
      <w:proofErr w:type="spellEnd"/>
      <w:r>
        <w:rPr>
          <w:i/>
          <w:sz w:val="28"/>
          <w:szCs w:val="28"/>
        </w:rPr>
        <w:t xml:space="preserve"> прокуратура или съда основания за отмяна на част от изготвените постановления, </w:t>
      </w:r>
      <w:proofErr w:type="spellStart"/>
      <w:r>
        <w:rPr>
          <w:i/>
          <w:sz w:val="28"/>
          <w:szCs w:val="28"/>
        </w:rPr>
        <w:t>относими</w:t>
      </w:r>
      <w:proofErr w:type="spellEnd"/>
      <w:r>
        <w:rPr>
          <w:i/>
          <w:sz w:val="28"/>
          <w:szCs w:val="28"/>
        </w:rPr>
        <w:t xml:space="preserve"> към показателите за   оценяване на настоящия критерий: „разбираемо и обосновано мотивиране на актовете“ и „правилна и законосъобразна оценка на </w:t>
      </w:r>
      <w:proofErr w:type="spellStart"/>
      <w:r>
        <w:rPr>
          <w:i/>
          <w:sz w:val="28"/>
          <w:szCs w:val="28"/>
        </w:rPr>
        <w:t>относимите</w:t>
      </w:r>
      <w:proofErr w:type="spellEnd"/>
      <w:r>
        <w:rPr>
          <w:i/>
          <w:sz w:val="28"/>
          <w:szCs w:val="28"/>
        </w:rPr>
        <w:t xml:space="preserve">  факти и обстоятелства в хода на производството“. Така например:</w:t>
      </w:r>
    </w:p>
    <w:p w:rsidR="00FF212A" w:rsidRDefault="00FF212A" w:rsidP="00FF212A">
      <w:pPr>
        <w:ind w:firstLine="708"/>
        <w:jc w:val="both"/>
        <w:rPr>
          <w:i/>
          <w:sz w:val="28"/>
          <w:szCs w:val="28"/>
        </w:rPr>
      </w:pPr>
      <w:r>
        <w:rPr>
          <w:i/>
          <w:sz w:val="28"/>
          <w:szCs w:val="28"/>
        </w:rPr>
        <w:t>- по пр.</w:t>
      </w:r>
      <w:proofErr w:type="spellStart"/>
      <w:r>
        <w:rPr>
          <w:i/>
          <w:sz w:val="28"/>
          <w:szCs w:val="28"/>
        </w:rPr>
        <w:t>пр</w:t>
      </w:r>
      <w:proofErr w:type="spellEnd"/>
      <w:r>
        <w:rPr>
          <w:i/>
          <w:sz w:val="28"/>
          <w:szCs w:val="28"/>
        </w:rPr>
        <w:t>.№ 15934/2018 г. и пр.</w:t>
      </w:r>
      <w:proofErr w:type="spellStart"/>
      <w:r>
        <w:rPr>
          <w:i/>
          <w:sz w:val="28"/>
          <w:szCs w:val="28"/>
        </w:rPr>
        <w:t>пр</w:t>
      </w:r>
      <w:proofErr w:type="spellEnd"/>
      <w:r>
        <w:rPr>
          <w:i/>
          <w:sz w:val="28"/>
          <w:szCs w:val="28"/>
        </w:rPr>
        <w:t xml:space="preserve">.№ 8121/2016 г. АП-София е отменила актовете, с които прокурор </w:t>
      </w:r>
      <w:proofErr w:type="spellStart"/>
      <w:r>
        <w:rPr>
          <w:i/>
          <w:sz w:val="28"/>
          <w:szCs w:val="28"/>
        </w:rPr>
        <w:t>Нацева</w:t>
      </w:r>
      <w:proofErr w:type="spellEnd"/>
      <w:r>
        <w:rPr>
          <w:i/>
          <w:sz w:val="28"/>
          <w:szCs w:val="28"/>
        </w:rPr>
        <w:t xml:space="preserve"> е потвърдила постановления на СРП за отказ от образуване на досъдебно производство, тъй като неизяснената в цялост фактическа обстановка е довела до тяхната немотивираност;</w:t>
      </w:r>
    </w:p>
    <w:p w:rsidR="00FF212A" w:rsidRDefault="00FF212A" w:rsidP="00FF212A">
      <w:pPr>
        <w:ind w:firstLine="708"/>
        <w:jc w:val="both"/>
        <w:rPr>
          <w:i/>
          <w:sz w:val="28"/>
          <w:szCs w:val="28"/>
        </w:rPr>
      </w:pPr>
      <w:r>
        <w:rPr>
          <w:i/>
          <w:sz w:val="28"/>
          <w:szCs w:val="28"/>
        </w:rPr>
        <w:t>- по пр.</w:t>
      </w:r>
      <w:proofErr w:type="spellStart"/>
      <w:r>
        <w:rPr>
          <w:i/>
          <w:sz w:val="28"/>
          <w:szCs w:val="28"/>
        </w:rPr>
        <w:t>пр</w:t>
      </w:r>
      <w:proofErr w:type="spellEnd"/>
      <w:r>
        <w:rPr>
          <w:i/>
          <w:sz w:val="28"/>
          <w:szCs w:val="28"/>
        </w:rPr>
        <w:t xml:space="preserve">.№ 18579/2019 г. постановлението, с което е потвърден акт на СРП за отказ от образуване на досъдебно производство, е отменено от АП-София, тъй като непълнотата на извършената проверка е довела до неправилна преценка на </w:t>
      </w:r>
      <w:proofErr w:type="spellStart"/>
      <w:r>
        <w:rPr>
          <w:i/>
          <w:sz w:val="28"/>
          <w:szCs w:val="28"/>
        </w:rPr>
        <w:t>относимите</w:t>
      </w:r>
      <w:proofErr w:type="spellEnd"/>
      <w:r>
        <w:rPr>
          <w:i/>
          <w:sz w:val="28"/>
          <w:szCs w:val="28"/>
        </w:rPr>
        <w:t xml:space="preserve"> факти и обстоятелства в хода на производството;</w:t>
      </w:r>
    </w:p>
    <w:p w:rsidR="00FF212A" w:rsidRDefault="00FF212A" w:rsidP="00FF212A">
      <w:pPr>
        <w:ind w:firstLine="708"/>
        <w:jc w:val="both"/>
        <w:rPr>
          <w:i/>
          <w:sz w:val="28"/>
          <w:szCs w:val="28"/>
        </w:rPr>
      </w:pPr>
      <w:r>
        <w:rPr>
          <w:i/>
          <w:sz w:val="28"/>
          <w:szCs w:val="28"/>
        </w:rPr>
        <w:t>- по пр.</w:t>
      </w:r>
      <w:proofErr w:type="spellStart"/>
      <w:r>
        <w:rPr>
          <w:i/>
          <w:sz w:val="28"/>
          <w:szCs w:val="28"/>
        </w:rPr>
        <w:t>пр</w:t>
      </w:r>
      <w:proofErr w:type="spellEnd"/>
      <w:r>
        <w:rPr>
          <w:i/>
          <w:sz w:val="28"/>
          <w:szCs w:val="28"/>
        </w:rPr>
        <w:t xml:space="preserve">.№ 284/2017 г. съдът е отменил постановлението за прекратяване на наказателното производство за престъпление по чл.123 НК, като необосновано. Според съда, от една страна същото е постановено при разследване, което все още не е пълно, всеобхватно и обективно, съобразно стандарта на чл.14 ал.1 НПК; от друга страна – при изградени в противоречие с доказателствата по делото фактически изводи; от трета страна – при игнориране на част от </w:t>
      </w:r>
      <w:proofErr w:type="spellStart"/>
      <w:r>
        <w:rPr>
          <w:i/>
          <w:sz w:val="28"/>
          <w:szCs w:val="28"/>
        </w:rPr>
        <w:t>доказателствените</w:t>
      </w:r>
      <w:proofErr w:type="spellEnd"/>
      <w:r>
        <w:rPr>
          <w:i/>
          <w:sz w:val="28"/>
          <w:szCs w:val="28"/>
        </w:rPr>
        <w:t xml:space="preserve"> източници и при неконстатиране, респ.необсъждане, на съществуващи между определени </w:t>
      </w:r>
      <w:proofErr w:type="spellStart"/>
      <w:r>
        <w:rPr>
          <w:i/>
          <w:sz w:val="28"/>
          <w:szCs w:val="28"/>
        </w:rPr>
        <w:t>доказателствени</w:t>
      </w:r>
      <w:proofErr w:type="spellEnd"/>
      <w:r>
        <w:rPr>
          <w:i/>
          <w:sz w:val="28"/>
          <w:szCs w:val="28"/>
        </w:rPr>
        <w:t xml:space="preserve"> източници противоречия. Липсва и надлежен анализ на доказателствата. </w:t>
      </w:r>
      <w:proofErr w:type="spellStart"/>
      <w:r>
        <w:rPr>
          <w:i/>
          <w:sz w:val="28"/>
          <w:szCs w:val="28"/>
        </w:rPr>
        <w:t>Отменителният</w:t>
      </w:r>
      <w:proofErr w:type="spellEnd"/>
      <w:r>
        <w:rPr>
          <w:i/>
          <w:sz w:val="28"/>
          <w:szCs w:val="28"/>
        </w:rPr>
        <w:t xml:space="preserve"> акт е потвърден от </w:t>
      </w:r>
      <w:proofErr w:type="spellStart"/>
      <w:r>
        <w:rPr>
          <w:i/>
          <w:sz w:val="28"/>
          <w:szCs w:val="28"/>
        </w:rPr>
        <w:t>въззивната</w:t>
      </w:r>
      <w:proofErr w:type="spellEnd"/>
      <w:r>
        <w:rPr>
          <w:i/>
          <w:sz w:val="28"/>
          <w:szCs w:val="28"/>
        </w:rPr>
        <w:t xml:space="preserve"> съдебна инстанция – САС.</w:t>
      </w:r>
    </w:p>
    <w:p w:rsidR="00FF212A" w:rsidRDefault="00FF212A" w:rsidP="00FF212A">
      <w:pPr>
        <w:ind w:firstLine="708"/>
        <w:jc w:val="both"/>
        <w:rPr>
          <w:i/>
          <w:sz w:val="28"/>
          <w:szCs w:val="28"/>
        </w:rPr>
      </w:pPr>
      <w:r>
        <w:rPr>
          <w:i/>
          <w:sz w:val="28"/>
          <w:szCs w:val="28"/>
        </w:rPr>
        <w:t xml:space="preserve">Досъдебното производство отново е прекратено с постановление от 17.12.2019 г. Отменено е </w:t>
      </w:r>
      <w:r>
        <w:rPr>
          <w:i/>
          <w:sz w:val="28"/>
          <w:szCs w:val="28"/>
          <w:u w:val="single"/>
        </w:rPr>
        <w:t>повторно</w:t>
      </w:r>
      <w:r>
        <w:rPr>
          <w:i/>
          <w:sz w:val="28"/>
          <w:szCs w:val="28"/>
        </w:rPr>
        <w:t xml:space="preserve"> от СГС като неправилно и необосновано, тъй като не е извършен задълбочен анализ на експертните заключения; наличие на противоречия и несъответствия, както вътре в някои от заключенията, така и между самите тях, по съществени въпроси от предмета на делото. Определението на СГС е потвърдено от </w:t>
      </w:r>
      <w:proofErr w:type="spellStart"/>
      <w:r>
        <w:rPr>
          <w:i/>
          <w:sz w:val="28"/>
          <w:szCs w:val="28"/>
        </w:rPr>
        <w:t>въззивната</w:t>
      </w:r>
      <w:proofErr w:type="spellEnd"/>
      <w:r>
        <w:rPr>
          <w:i/>
          <w:sz w:val="28"/>
          <w:szCs w:val="28"/>
        </w:rPr>
        <w:t xml:space="preserve"> съдебна инстанция, според която в прокурорския акт липсва анализ на събраната по делото </w:t>
      </w:r>
      <w:proofErr w:type="spellStart"/>
      <w:r>
        <w:rPr>
          <w:i/>
          <w:sz w:val="28"/>
          <w:szCs w:val="28"/>
        </w:rPr>
        <w:t>доказателствена</w:t>
      </w:r>
      <w:proofErr w:type="spellEnd"/>
      <w:r>
        <w:rPr>
          <w:i/>
          <w:sz w:val="28"/>
          <w:szCs w:val="28"/>
        </w:rPr>
        <w:t xml:space="preserve"> съвкупност; липсват правни изводи; липсва логичност и последователност, както от фактическа, така и от правна страна;</w:t>
      </w:r>
    </w:p>
    <w:p w:rsidR="00FF212A" w:rsidRDefault="00FF212A" w:rsidP="00FF212A">
      <w:pPr>
        <w:ind w:firstLine="708"/>
        <w:jc w:val="both"/>
        <w:rPr>
          <w:i/>
          <w:sz w:val="28"/>
          <w:szCs w:val="28"/>
        </w:rPr>
      </w:pPr>
      <w:r>
        <w:rPr>
          <w:i/>
          <w:sz w:val="28"/>
          <w:szCs w:val="28"/>
        </w:rPr>
        <w:lastRenderedPageBreak/>
        <w:t>- по пр.</w:t>
      </w:r>
      <w:proofErr w:type="spellStart"/>
      <w:r>
        <w:rPr>
          <w:i/>
          <w:sz w:val="28"/>
          <w:szCs w:val="28"/>
        </w:rPr>
        <w:t>пр</w:t>
      </w:r>
      <w:proofErr w:type="spellEnd"/>
      <w:r>
        <w:rPr>
          <w:i/>
          <w:sz w:val="28"/>
          <w:szCs w:val="28"/>
        </w:rPr>
        <w:t>.№ 7823/2017 г. постановлението за прекратяване на наказателното производство е отменено от съда, поради липса на анализ на събраните доказателства и липса на мотиви за обстоятелствата, включени в  предмета на разследване и доказване.</w:t>
      </w:r>
    </w:p>
    <w:p w:rsidR="00FF212A" w:rsidRDefault="00FF212A" w:rsidP="00FF212A">
      <w:pPr>
        <w:ind w:firstLine="709"/>
        <w:jc w:val="both"/>
        <w:rPr>
          <w:i/>
          <w:sz w:val="28"/>
          <w:szCs w:val="28"/>
        </w:rPr>
      </w:pPr>
      <w:r>
        <w:rPr>
          <w:i/>
          <w:sz w:val="28"/>
          <w:szCs w:val="28"/>
        </w:rPr>
        <w:t xml:space="preserve">Тук следва да се съобразят и основанията за връщане на част от внесените в съда актове, които сочат на недостатъчна прецизност при изготвянето им и пропуски при правилната и законосъобразна оценка на </w:t>
      </w:r>
      <w:proofErr w:type="spellStart"/>
      <w:r>
        <w:rPr>
          <w:i/>
          <w:sz w:val="28"/>
          <w:szCs w:val="28"/>
        </w:rPr>
        <w:t>относимите</w:t>
      </w:r>
      <w:proofErr w:type="spellEnd"/>
      <w:r>
        <w:rPr>
          <w:i/>
          <w:sz w:val="28"/>
          <w:szCs w:val="28"/>
        </w:rPr>
        <w:t xml:space="preserve"> факти и обстоятелства в хода на производството, а именно:</w:t>
      </w:r>
    </w:p>
    <w:p w:rsidR="00FF212A" w:rsidRDefault="00FF212A" w:rsidP="00FF212A">
      <w:pPr>
        <w:ind w:firstLine="709"/>
        <w:jc w:val="both"/>
        <w:rPr>
          <w:i/>
          <w:sz w:val="28"/>
          <w:szCs w:val="28"/>
        </w:rPr>
      </w:pPr>
      <w:r>
        <w:rPr>
          <w:i/>
          <w:sz w:val="28"/>
          <w:szCs w:val="28"/>
        </w:rPr>
        <w:t>- фактът, че изготвеният по пр.</w:t>
      </w:r>
      <w:proofErr w:type="spellStart"/>
      <w:r>
        <w:rPr>
          <w:i/>
          <w:sz w:val="28"/>
          <w:szCs w:val="28"/>
        </w:rPr>
        <w:t>пр</w:t>
      </w:r>
      <w:proofErr w:type="spellEnd"/>
      <w:r>
        <w:rPr>
          <w:i/>
          <w:sz w:val="28"/>
          <w:szCs w:val="28"/>
        </w:rPr>
        <w:t>.№ 9787/2017 г. ОА и предявените, респ.повдигнати обвинения на подсъдимите лица са неясни и се нуждаят от прецизиране, е причина за връщането му от съда;</w:t>
      </w:r>
    </w:p>
    <w:p w:rsidR="00FF212A" w:rsidRDefault="00FF212A" w:rsidP="00FF212A">
      <w:pPr>
        <w:ind w:firstLine="709"/>
        <w:jc w:val="both"/>
        <w:rPr>
          <w:i/>
          <w:sz w:val="28"/>
          <w:szCs w:val="28"/>
        </w:rPr>
      </w:pPr>
      <w:r>
        <w:rPr>
          <w:i/>
          <w:sz w:val="28"/>
          <w:szCs w:val="28"/>
        </w:rPr>
        <w:t>- по пр.</w:t>
      </w:r>
      <w:proofErr w:type="spellStart"/>
      <w:r>
        <w:rPr>
          <w:i/>
          <w:sz w:val="28"/>
          <w:szCs w:val="28"/>
        </w:rPr>
        <w:t>пр</w:t>
      </w:r>
      <w:proofErr w:type="spellEnd"/>
      <w:r>
        <w:rPr>
          <w:i/>
          <w:sz w:val="28"/>
          <w:szCs w:val="28"/>
        </w:rPr>
        <w:t xml:space="preserve">.№ 10821/2019 г. делото е върнато на прокуратурата, тъй като според съда обстоятелствената част на ОА не отговаря съдържателно на минималните стандарти на чл.246 НПК за описание на </w:t>
      </w:r>
      <w:proofErr w:type="spellStart"/>
      <w:r>
        <w:rPr>
          <w:i/>
          <w:sz w:val="28"/>
          <w:szCs w:val="28"/>
        </w:rPr>
        <w:t>съставомерното</w:t>
      </w:r>
      <w:proofErr w:type="spellEnd"/>
      <w:r>
        <w:rPr>
          <w:i/>
          <w:sz w:val="28"/>
          <w:szCs w:val="28"/>
        </w:rPr>
        <w:t xml:space="preserve"> деяние с всичките му елементи от обективна страна, както и поради наличие на противоречия между обстоятелствената част и </w:t>
      </w:r>
      <w:proofErr w:type="spellStart"/>
      <w:r>
        <w:rPr>
          <w:i/>
          <w:sz w:val="28"/>
          <w:szCs w:val="28"/>
        </w:rPr>
        <w:t>диспозитива</w:t>
      </w:r>
      <w:proofErr w:type="spellEnd"/>
      <w:r>
        <w:rPr>
          <w:i/>
          <w:sz w:val="28"/>
          <w:szCs w:val="28"/>
        </w:rPr>
        <w:t xml:space="preserve"> на ОА;</w:t>
      </w:r>
    </w:p>
    <w:p w:rsidR="00FF212A" w:rsidRDefault="00FF212A" w:rsidP="00FF212A">
      <w:pPr>
        <w:ind w:firstLine="709"/>
        <w:jc w:val="both"/>
        <w:rPr>
          <w:i/>
          <w:sz w:val="28"/>
          <w:szCs w:val="28"/>
        </w:rPr>
      </w:pPr>
      <w:r>
        <w:rPr>
          <w:i/>
          <w:sz w:val="28"/>
          <w:szCs w:val="28"/>
        </w:rPr>
        <w:t>- по пр.</w:t>
      </w:r>
      <w:proofErr w:type="spellStart"/>
      <w:r>
        <w:rPr>
          <w:i/>
          <w:sz w:val="28"/>
          <w:szCs w:val="28"/>
        </w:rPr>
        <w:t>пр</w:t>
      </w:r>
      <w:proofErr w:type="spellEnd"/>
      <w:r>
        <w:rPr>
          <w:i/>
          <w:sz w:val="28"/>
          <w:szCs w:val="28"/>
        </w:rPr>
        <w:t xml:space="preserve">.№ 25547/2017 г. - констатиран </w:t>
      </w:r>
      <w:proofErr w:type="spellStart"/>
      <w:r>
        <w:rPr>
          <w:i/>
          <w:sz w:val="28"/>
          <w:szCs w:val="28"/>
        </w:rPr>
        <w:t>фактологичен</w:t>
      </w:r>
      <w:proofErr w:type="spellEnd"/>
      <w:r>
        <w:rPr>
          <w:i/>
          <w:sz w:val="28"/>
          <w:szCs w:val="28"/>
        </w:rPr>
        <w:t xml:space="preserve"> дефицит в обстоятелствената част на обвинителния акт и описанието на </w:t>
      </w:r>
      <w:proofErr w:type="spellStart"/>
      <w:r>
        <w:rPr>
          <w:i/>
          <w:sz w:val="28"/>
          <w:szCs w:val="28"/>
        </w:rPr>
        <w:t>съставомерните</w:t>
      </w:r>
      <w:proofErr w:type="spellEnd"/>
      <w:r>
        <w:rPr>
          <w:i/>
          <w:sz w:val="28"/>
          <w:szCs w:val="28"/>
        </w:rPr>
        <w:t xml:space="preserve"> признаци на деянието, е причина за връщането му от съда;</w:t>
      </w:r>
    </w:p>
    <w:p w:rsidR="00FF212A" w:rsidRDefault="00FF212A" w:rsidP="00FF212A">
      <w:pPr>
        <w:ind w:firstLine="709"/>
        <w:jc w:val="both"/>
        <w:rPr>
          <w:i/>
          <w:sz w:val="28"/>
          <w:szCs w:val="28"/>
        </w:rPr>
      </w:pPr>
      <w:r>
        <w:rPr>
          <w:i/>
          <w:sz w:val="28"/>
          <w:szCs w:val="28"/>
        </w:rPr>
        <w:t>- по пр.</w:t>
      </w:r>
      <w:proofErr w:type="spellStart"/>
      <w:r>
        <w:rPr>
          <w:i/>
          <w:sz w:val="28"/>
          <w:szCs w:val="28"/>
        </w:rPr>
        <w:t>пр</w:t>
      </w:r>
      <w:proofErr w:type="spellEnd"/>
      <w:r>
        <w:rPr>
          <w:i/>
          <w:sz w:val="28"/>
          <w:szCs w:val="28"/>
        </w:rPr>
        <w:t>.№ СП-15870/2017 г. предложението за освобождаване на обвиняемия от наказателна отговорност и налагане на наказание по реда на чл.78а НК, е върнато от съда, тъй като не отговаря на изискванията на чл. 375 НПК - не става ясно с какво конкретно поведение (действие или бездействие) обвиняемият е осъществил състава на престъпление по чл. 358.ал.1 от НК.</w:t>
      </w:r>
      <w:r>
        <w:t xml:space="preserve"> </w:t>
      </w:r>
    </w:p>
    <w:p w:rsidR="00FF212A" w:rsidRDefault="00FF212A" w:rsidP="00FF212A">
      <w:pPr>
        <w:ind w:firstLine="709"/>
        <w:jc w:val="both"/>
        <w:rPr>
          <w:i/>
          <w:sz w:val="28"/>
          <w:szCs w:val="28"/>
        </w:rPr>
      </w:pPr>
      <w:r>
        <w:rPr>
          <w:i/>
          <w:sz w:val="28"/>
          <w:szCs w:val="28"/>
        </w:rPr>
        <w:t xml:space="preserve">Изброените по-горе произнасяния на прокурор </w:t>
      </w:r>
      <w:proofErr w:type="spellStart"/>
      <w:r>
        <w:rPr>
          <w:i/>
          <w:sz w:val="28"/>
          <w:szCs w:val="28"/>
        </w:rPr>
        <w:t>Нацева</w:t>
      </w:r>
      <w:proofErr w:type="spellEnd"/>
      <w:r>
        <w:rPr>
          <w:i/>
          <w:sz w:val="28"/>
          <w:szCs w:val="28"/>
        </w:rPr>
        <w:t xml:space="preserve">, свързани с  непълно изясняване на фактическата обстановка, неправилна оценка на </w:t>
      </w:r>
      <w:proofErr w:type="spellStart"/>
      <w:r>
        <w:rPr>
          <w:i/>
          <w:sz w:val="28"/>
          <w:szCs w:val="28"/>
        </w:rPr>
        <w:t>относимите</w:t>
      </w:r>
      <w:proofErr w:type="spellEnd"/>
      <w:r>
        <w:rPr>
          <w:i/>
          <w:sz w:val="28"/>
          <w:szCs w:val="28"/>
        </w:rPr>
        <w:t xml:space="preserve"> факти и обстоятелства, липсата на анализ на събраните доказателства и липсата на мотиви за обстоятелствата, включени в  предмета на разследване и доказване, сочат, както на недостатъчна прецизност при изготвянето на актовете, така и на пропуски при правилната и законосъобразна оценка на </w:t>
      </w:r>
      <w:proofErr w:type="spellStart"/>
      <w:r>
        <w:rPr>
          <w:i/>
          <w:sz w:val="28"/>
          <w:szCs w:val="28"/>
        </w:rPr>
        <w:t>относимите</w:t>
      </w:r>
      <w:proofErr w:type="spellEnd"/>
      <w:r>
        <w:rPr>
          <w:i/>
          <w:sz w:val="28"/>
          <w:szCs w:val="28"/>
        </w:rPr>
        <w:t xml:space="preserve"> факти и обстоятелства в хода на производството, свързани с критерия „Умение за анализ на правно-релевантните факти“.</w:t>
      </w:r>
    </w:p>
    <w:p w:rsidR="00FF212A" w:rsidRDefault="00FF212A" w:rsidP="00FF212A">
      <w:pPr>
        <w:ind w:firstLine="709"/>
        <w:jc w:val="both"/>
        <w:rPr>
          <w:i/>
          <w:sz w:val="28"/>
          <w:szCs w:val="28"/>
        </w:rPr>
      </w:pPr>
      <w:r>
        <w:rPr>
          <w:i/>
          <w:sz w:val="28"/>
          <w:szCs w:val="28"/>
        </w:rPr>
        <w:t>Касае се за  повтарящи се пропуски и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w:t>
      </w:r>
    </w:p>
    <w:p w:rsidR="00FF212A" w:rsidRDefault="00FF212A" w:rsidP="00FF212A">
      <w:pPr>
        <w:ind w:firstLine="709"/>
        <w:jc w:val="both"/>
        <w:rPr>
          <w:i/>
          <w:sz w:val="28"/>
          <w:szCs w:val="28"/>
        </w:rPr>
      </w:pPr>
      <w:r>
        <w:rPr>
          <w:i/>
          <w:sz w:val="28"/>
          <w:szCs w:val="28"/>
        </w:rPr>
        <w:t>Изложеното по-горе определя и съответната оценка, която по настоящия критерий следва да бъде „4“.</w:t>
      </w:r>
    </w:p>
    <w:p w:rsidR="00FF212A" w:rsidRDefault="00FF212A" w:rsidP="00FF212A">
      <w:pPr>
        <w:ind w:firstLine="709"/>
        <w:jc w:val="both"/>
        <w:rPr>
          <w:i/>
          <w:sz w:val="28"/>
          <w:szCs w:val="28"/>
        </w:rPr>
      </w:pPr>
      <w:r>
        <w:rPr>
          <w:i/>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т.4 „Експедитивност и дисциплинираност“ поставената оценка „4“ следва да се увеличи с една единица.</w:t>
      </w:r>
      <w:r>
        <w:t xml:space="preserve"> </w:t>
      </w:r>
      <w:r>
        <w:rPr>
          <w:i/>
          <w:sz w:val="28"/>
          <w:szCs w:val="28"/>
        </w:rPr>
        <w:t xml:space="preserve">Със Заповед № РД-04-673/2021 г. на административния ръководител на СГП на прокурор </w:t>
      </w:r>
      <w:proofErr w:type="spellStart"/>
      <w:r>
        <w:rPr>
          <w:i/>
          <w:sz w:val="28"/>
          <w:szCs w:val="28"/>
        </w:rPr>
        <w:t>Нацева</w:t>
      </w:r>
      <w:proofErr w:type="spellEnd"/>
      <w:r>
        <w:rPr>
          <w:i/>
          <w:sz w:val="28"/>
          <w:szCs w:val="28"/>
        </w:rPr>
        <w:t xml:space="preserve"> е наложена санкция „Обръщане на внимание“, която все още не е влязла в сила, тъй като в АССГ има образувано административно дело № 10073/2021 г., което към настоящия момент не е приключило.</w:t>
      </w:r>
      <w:r>
        <w:rPr>
          <w:rFonts w:ascii="Times New Roman CYR" w:hAnsi="Times New Roman CYR" w:cs="Times New Roman CYR"/>
          <w:i/>
          <w:iCs/>
          <w:sz w:val="28"/>
          <w:szCs w:val="28"/>
        </w:rPr>
        <w:t xml:space="preserve"> </w:t>
      </w:r>
      <w:r>
        <w:rPr>
          <w:i/>
          <w:sz w:val="28"/>
          <w:szCs w:val="28"/>
        </w:rPr>
        <w:t xml:space="preserve">  </w:t>
      </w:r>
    </w:p>
    <w:p w:rsidR="00FF212A" w:rsidRDefault="00FF212A" w:rsidP="00FF212A">
      <w:pPr>
        <w:autoSpaceDE w:val="0"/>
        <w:autoSpaceDN w:val="0"/>
        <w:adjustRightInd w:val="0"/>
        <w:ind w:firstLine="708"/>
        <w:jc w:val="both"/>
        <w:rPr>
          <w:i/>
          <w:iCs/>
          <w:sz w:val="28"/>
          <w:szCs w:val="28"/>
        </w:rPr>
      </w:pPr>
      <w:r>
        <w:rPr>
          <w:i/>
          <w:iCs/>
          <w:sz w:val="28"/>
          <w:szCs w:val="28"/>
        </w:rPr>
        <w:t>Оценките по останалите общи и специфични критерии, определени от ПАК при АП - София, следва да бъдат потвърдени.</w:t>
      </w:r>
    </w:p>
    <w:p w:rsidR="00FF212A" w:rsidRDefault="00FF212A" w:rsidP="00FF212A">
      <w:pPr>
        <w:autoSpaceDE w:val="0"/>
        <w:autoSpaceDN w:val="0"/>
        <w:adjustRightInd w:val="0"/>
        <w:ind w:firstLine="708"/>
        <w:jc w:val="both"/>
        <w:rPr>
          <w:rFonts w:ascii="MS Sans Serif" w:hAnsi="MS Sans Serif" w:cs="MS Sans Serif"/>
          <w:i/>
          <w:sz w:val="28"/>
          <w:szCs w:val="28"/>
        </w:rPr>
      </w:pPr>
      <w:r>
        <w:rPr>
          <w:rFonts w:ascii="Times New Roman CYR" w:hAnsi="Times New Roman CYR" w:cs="Times New Roman CYR"/>
          <w:i/>
          <w:iCs/>
          <w:sz w:val="28"/>
          <w:szCs w:val="28"/>
        </w:rPr>
        <w:t xml:space="preserve">С оглед на това определя комплексна оценка „Много добра" (4,61) на Радост Димитрова </w:t>
      </w:r>
      <w:proofErr w:type="spellStart"/>
      <w:r>
        <w:rPr>
          <w:rFonts w:ascii="Times New Roman CYR" w:hAnsi="Times New Roman CYR" w:cs="Times New Roman CYR"/>
          <w:i/>
          <w:iCs/>
          <w:sz w:val="28"/>
          <w:szCs w:val="28"/>
        </w:rPr>
        <w:t>Нацева</w:t>
      </w:r>
      <w:proofErr w:type="spellEnd"/>
      <w:r>
        <w:rPr>
          <w:rFonts w:ascii="Times New Roman CYR" w:hAnsi="Times New Roman CYR" w:cs="Times New Roman CYR"/>
          <w:i/>
          <w:iCs/>
          <w:sz w:val="28"/>
          <w:szCs w:val="28"/>
        </w:rPr>
        <w:t xml:space="preserve"> – прокурор в Софийска градска прокуратура.</w:t>
      </w:r>
    </w:p>
    <w:p w:rsidR="00FF212A" w:rsidRDefault="00FF212A" w:rsidP="00FF212A">
      <w:pPr>
        <w:rPr>
          <w:rFonts w:asciiTheme="minorHAnsi" w:hAnsiTheme="minorHAnsi" w:cstheme="minorBidi"/>
          <w:i/>
          <w:sz w:val="28"/>
          <w:szCs w:val="28"/>
        </w:rPr>
      </w:pPr>
    </w:p>
    <w:p w:rsidR="00375793" w:rsidRPr="00BE651B" w:rsidRDefault="00375793" w:rsidP="00375793">
      <w:pPr>
        <w:autoSpaceDE w:val="0"/>
        <w:autoSpaceDN w:val="0"/>
        <w:adjustRightInd w:val="0"/>
        <w:jc w:val="both"/>
        <w:rPr>
          <w:bCs/>
          <w:sz w:val="28"/>
          <w:szCs w:val="28"/>
        </w:rPr>
      </w:pPr>
      <w:r>
        <w:rPr>
          <w:bCs/>
          <w:sz w:val="28"/>
          <w:szCs w:val="28"/>
          <w:lang w:val="en-GB"/>
        </w:rPr>
        <w:t>13</w:t>
      </w:r>
      <w:r>
        <w:rPr>
          <w:bCs/>
          <w:sz w:val="28"/>
          <w:szCs w:val="28"/>
        </w:rPr>
        <w:t xml:space="preserve">.2.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 xml:space="preserve">Радост Димитрова </w:t>
      </w:r>
      <w:proofErr w:type="spellStart"/>
      <w:r>
        <w:rPr>
          <w:rFonts w:ascii="Times New Roman CYR" w:hAnsi="Times New Roman CYR" w:cs="Times New Roman CYR"/>
          <w:sz w:val="28"/>
          <w:szCs w:val="28"/>
        </w:rPr>
        <w:t>Нацева</w:t>
      </w:r>
      <w:proofErr w:type="spellEnd"/>
      <w:r>
        <w:rPr>
          <w:rFonts w:ascii="Times New Roman CYR" w:hAnsi="Times New Roman CYR" w:cs="Times New Roman CYR"/>
          <w:sz w:val="28"/>
          <w:szCs w:val="28"/>
        </w:rPr>
        <w:t xml:space="preserve"> - прокурор в Софийска градска прокуратура.  </w:t>
      </w:r>
    </w:p>
    <w:p w:rsidR="00375793" w:rsidRPr="00BE651B" w:rsidRDefault="00375793" w:rsidP="00375793">
      <w:pPr>
        <w:autoSpaceDE w:val="0"/>
        <w:autoSpaceDN w:val="0"/>
        <w:adjustRightInd w:val="0"/>
        <w:jc w:val="both"/>
        <w:rPr>
          <w:bCs/>
          <w:sz w:val="28"/>
          <w:szCs w:val="28"/>
        </w:rPr>
      </w:pPr>
    </w:p>
    <w:p w:rsidR="00375793" w:rsidRPr="00BE651B" w:rsidRDefault="00375793" w:rsidP="00375793">
      <w:pPr>
        <w:autoSpaceDE w:val="0"/>
        <w:autoSpaceDN w:val="0"/>
        <w:adjustRightInd w:val="0"/>
        <w:jc w:val="both"/>
        <w:rPr>
          <w:bCs/>
          <w:sz w:val="28"/>
          <w:szCs w:val="28"/>
        </w:rPr>
      </w:pPr>
      <w:r>
        <w:rPr>
          <w:bCs/>
          <w:sz w:val="28"/>
          <w:szCs w:val="28"/>
          <w:lang w:val="en-GB"/>
        </w:rPr>
        <w:t>13</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 xml:space="preserve">Радост Димитрова </w:t>
      </w:r>
      <w:proofErr w:type="spellStart"/>
      <w:r>
        <w:rPr>
          <w:rFonts w:ascii="Times New Roman CYR" w:hAnsi="Times New Roman CYR" w:cs="Times New Roman CYR"/>
          <w:sz w:val="28"/>
          <w:szCs w:val="28"/>
        </w:rPr>
        <w:t>Нацева</w:t>
      </w:r>
      <w:proofErr w:type="spellEnd"/>
      <w:r>
        <w:rPr>
          <w:rFonts w:ascii="Times New Roman CYR" w:hAnsi="Times New Roman CYR" w:cs="Times New Roman CYR"/>
          <w:sz w:val="28"/>
          <w:szCs w:val="28"/>
        </w:rPr>
        <w:t xml:space="preserve"> - прокурор</w:t>
      </w:r>
      <w:r w:rsidR="009D0ED4">
        <w:rPr>
          <w:rFonts w:ascii="Times New Roman CYR" w:hAnsi="Times New Roman CYR" w:cs="Times New Roman CYR"/>
          <w:sz w:val="28"/>
          <w:szCs w:val="28"/>
        </w:rPr>
        <w:t xml:space="preserve"> в Софийска градска прокуратура</w:t>
      </w:r>
      <w:r w:rsidRPr="00BE651B">
        <w:rPr>
          <w:bCs/>
          <w:sz w:val="28"/>
          <w:szCs w:val="28"/>
        </w:rPr>
        <w:t>, резултатите от атестирането за запознаване.</w:t>
      </w:r>
    </w:p>
    <w:p w:rsidR="00490A30" w:rsidRDefault="00490A30" w:rsidP="00490A3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12 гласа „за“ и „0“ против/</w:t>
      </w:r>
    </w:p>
    <w:p w:rsidR="00193D27" w:rsidRDefault="00193D27" w:rsidP="00193D27">
      <w:pPr>
        <w:autoSpaceDE w:val="0"/>
        <w:autoSpaceDN w:val="0"/>
        <w:adjustRightInd w:val="0"/>
        <w:ind w:firstLine="708"/>
        <w:jc w:val="both"/>
        <w:rPr>
          <w:rFonts w:ascii="Times New Roman CYR" w:hAnsi="Times New Roman CYR" w:cs="Times New Roman CYR"/>
          <w:sz w:val="28"/>
          <w:szCs w:val="28"/>
        </w:rPr>
      </w:pPr>
    </w:p>
    <w:p w:rsidR="00193D27" w:rsidRDefault="00375793" w:rsidP="00193D27">
      <w:pPr>
        <w:autoSpaceDE w:val="0"/>
        <w:autoSpaceDN w:val="0"/>
        <w:adjustRightInd w:val="0"/>
        <w:ind w:firstLine="708"/>
        <w:jc w:val="both"/>
        <w:rPr>
          <w:rFonts w:ascii="Times New Roman CYR" w:hAnsi="Times New Roman CYR" w:cs="Times New Roman CYR"/>
          <w:i/>
          <w:iCs/>
          <w:sz w:val="28"/>
          <w:szCs w:val="28"/>
        </w:rPr>
      </w:pPr>
      <w:r>
        <w:rPr>
          <w:bCs/>
          <w:sz w:val="28"/>
          <w:szCs w:val="28"/>
          <w:lang w:val="en-GB"/>
        </w:rPr>
        <w:t>14</w:t>
      </w:r>
      <w:r w:rsidR="00193D27">
        <w:rPr>
          <w:bCs/>
          <w:sz w:val="28"/>
          <w:szCs w:val="28"/>
        </w:rPr>
        <w:t xml:space="preserve">. Придобиване статут на несменяемост на Зорница Александрова </w:t>
      </w:r>
      <w:proofErr w:type="spellStart"/>
      <w:r w:rsidR="00193D27">
        <w:rPr>
          <w:bCs/>
          <w:sz w:val="28"/>
          <w:szCs w:val="28"/>
        </w:rPr>
        <w:t>Щърбева</w:t>
      </w:r>
      <w:proofErr w:type="spellEnd"/>
      <w:r w:rsidR="00193D27">
        <w:rPr>
          <w:bCs/>
          <w:sz w:val="28"/>
          <w:szCs w:val="28"/>
        </w:rPr>
        <w:t xml:space="preserve"> - прокурор в Районна прокуратура - Бургас. </w:t>
      </w:r>
      <w:r w:rsidR="00193D27" w:rsidRPr="00224107">
        <w:rPr>
          <w:rFonts w:ascii="Times New Roman CYR" w:hAnsi="Times New Roman CYR" w:cs="Times New Roman CYR"/>
          <w:i/>
          <w:iCs/>
          <w:sz w:val="28"/>
          <w:szCs w:val="28"/>
        </w:rPr>
        <w:t>(вх.№ ВСС-</w:t>
      </w:r>
      <w:r w:rsidR="00193D27">
        <w:rPr>
          <w:rFonts w:ascii="Times New Roman CYR" w:hAnsi="Times New Roman CYR" w:cs="Times New Roman CYR"/>
          <w:i/>
          <w:iCs/>
          <w:sz w:val="28"/>
          <w:szCs w:val="28"/>
        </w:rPr>
        <w:t>6756</w:t>
      </w:r>
      <w:r w:rsidR="00193D27" w:rsidRPr="00224107">
        <w:rPr>
          <w:rFonts w:ascii="Times New Roman CYR" w:hAnsi="Times New Roman CYR" w:cs="Times New Roman CYR"/>
          <w:i/>
          <w:iCs/>
          <w:sz w:val="28"/>
          <w:szCs w:val="28"/>
        </w:rPr>
        <w:t>/</w:t>
      </w:r>
      <w:r w:rsidR="00193D27">
        <w:rPr>
          <w:rFonts w:ascii="Times New Roman CYR" w:hAnsi="Times New Roman CYR" w:cs="Times New Roman CYR"/>
          <w:i/>
          <w:iCs/>
          <w:sz w:val="28"/>
          <w:szCs w:val="28"/>
        </w:rPr>
        <w:t>14</w:t>
      </w:r>
      <w:r w:rsidR="00193D27" w:rsidRPr="00224107">
        <w:rPr>
          <w:rFonts w:ascii="Times New Roman CYR" w:hAnsi="Times New Roman CYR" w:cs="Times New Roman CYR"/>
          <w:i/>
          <w:iCs/>
          <w:sz w:val="28"/>
          <w:szCs w:val="28"/>
        </w:rPr>
        <w:t>.</w:t>
      </w:r>
      <w:r w:rsidR="00193D27">
        <w:rPr>
          <w:rFonts w:ascii="Times New Roman CYR" w:hAnsi="Times New Roman CYR" w:cs="Times New Roman CYR"/>
          <w:i/>
          <w:iCs/>
          <w:sz w:val="28"/>
          <w:szCs w:val="28"/>
        </w:rPr>
        <w:t>05</w:t>
      </w:r>
      <w:r w:rsidR="00193D27" w:rsidRPr="00224107">
        <w:rPr>
          <w:rFonts w:ascii="Times New Roman CYR" w:hAnsi="Times New Roman CYR" w:cs="Times New Roman CYR"/>
          <w:i/>
          <w:iCs/>
          <w:sz w:val="28"/>
          <w:szCs w:val="28"/>
        </w:rPr>
        <w:t>.20</w:t>
      </w:r>
      <w:r w:rsidR="00193D27">
        <w:rPr>
          <w:rFonts w:ascii="Times New Roman CYR" w:hAnsi="Times New Roman CYR" w:cs="Times New Roman CYR"/>
          <w:i/>
          <w:iCs/>
          <w:sz w:val="28"/>
          <w:szCs w:val="28"/>
        </w:rPr>
        <w:t>2</w:t>
      </w:r>
      <w:r w:rsidR="00193D27" w:rsidRPr="00224107">
        <w:rPr>
          <w:rFonts w:ascii="Times New Roman CYR" w:hAnsi="Times New Roman CYR" w:cs="Times New Roman CYR"/>
          <w:i/>
          <w:iCs/>
          <w:sz w:val="28"/>
          <w:szCs w:val="28"/>
        </w:rPr>
        <w:t>1г.)</w:t>
      </w:r>
    </w:p>
    <w:p w:rsidR="00144BF8" w:rsidRPr="004E1663" w:rsidRDefault="00144BF8" w:rsidP="00193D27">
      <w:pPr>
        <w:autoSpaceDE w:val="0"/>
        <w:autoSpaceDN w:val="0"/>
        <w:adjustRightInd w:val="0"/>
        <w:ind w:firstLine="708"/>
        <w:jc w:val="both"/>
        <w:rPr>
          <w:rFonts w:ascii="Times New Roman CYR" w:hAnsi="Times New Roman CYR" w:cs="Times New Roman CYR"/>
          <w:i/>
          <w:iCs/>
          <w:sz w:val="28"/>
          <w:szCs w:val="28"/>
        </w:rPr>
      </w:pPr>
    </w:p>
    <w:p w:rsidR="00144BF8" w:rsidRDefault="00144BF8" w:rsidP="00144BF8">
      <w:pPr>
        <w:jc w:val="center"/>
        <w:rPr>
          <w:bCs/>
          <w:sz w:val="28"/>
          <w:szCs w:val="28"/>
        </w:rPr>
      </w:pPr>
      <w:r>
        <w:rPr>
          <w:bCs/>
          <w:sz w:val="28"/>
          <w:szCs w:val="28"/>
        </w:rPr>
        <w:t xml:space="preserve">КОМИСИЯТА ПО АТЕСТИРАНЕТО И КОНКУРСИТЕ </w:t>
      </w:r>
    </w:p>
    <w:p w:rsidR="00144BF8" w:rsidRDefault="00144BF8" w:rsidP="00144BF8">
      <w:pPr>
        <w:autoSpaceDE w:val="0"/>
        <w:autoSpaceDN w:val="0"/>
        <w:adjustRightInd w:val="0"/>
        <w:jc w:val="center"/>
        <w:rPr>
          <w:bCs/>
          <w:sz w:val="28"/>
          <w:szCs w:val="28"/>
        </w:rPr>
      </w:pPr>
      <w:r>
        <w:rPr>
          <w:bCs/>
          <w:sz w:val="28"/>
          <w:szCs w:val="28"/>
        </w:rPr>
        <w:t>Р  Е  Ш  И:</w:t>
      </w:r>
    </w:p>
    <w:p w:rsidR="00144BF8" w:rsidRDefault="00144BF8" w:rsidP="00144BF8">
      <w:pPr>
        <w:autoSpaceDE w:val="0"/>
        <w:autoSpaceDN w:val="0"/>
        <w:adjustRightInd w:val="0"/>
        <w:jc w:val="center"/>
        <w:rPr>
          <w:bCs/>
          <w:sz w:val="28"/>
          <w:szCs w:val="28"/>
        </w:rPr>
      </w:pPr>
    </w:p>
    <w:p w:rsidR="00165CCC" w:rsidRPr="00165CCC" w:rsidRDefault="00375793" w:rsidP="00165CCC">
      <w:pPr>
        <w:autoSpaceDE w:val="0"/>
        <w:autoSpaceDN w:val="0"/>
        <w:adjustRightInd w:val="0"/>
        <w:jc w:val="both"/>
        <w:rPr>
          <w:rFonts w:ascii="Times New Roman CYR" w:hAnsi="Times New Roman CYR" w:cs="Times New Roman CYR"/>
          <w:sz w:val="28"/>
          <w:szCs w:val="28"/>
        </w:rPr>
      </w:pPr>
      <w:r>
        <w:rPr>
          <w:sz w:val="28"/>
          <w:szCs w:val="28"/>
          <w:lang w:val="en-GB"/>
        </w:rPr>
        <w:t>14</w:t>
      </w:r>
      <w:r w:rsidR="00144BF8" w:rsidRPr="00CA6A96">
        <w:rPr>
          <w:sz w:val="28"/>
          <w:szCs w:val="28"/>
        </w:rPr>
        <w:t xml:space="preserve">.1. </w:t>
      </w:r>
      <w:r w:rsidR="00165CCC" w:rsidRPr="00165CCC">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Бургас оценки по общите и специфични критерии за атестиране на Зорница Александрова </w:t>
      </w:r>
      <w:proofErr w:type="spellStart"/>
      <w:r w:rsidR="00165CCC" w:rsidRPr="00165CCC">
        <w:rPr>
          <w:rFonts w:ascii="Times New Roman CYR" w:hAnsi="Times New Roman CYR" w:cs="Times New Roman CYR"/>
          <w:sz w:val="28"/>
          <w:szCs w:val="28"/>
        </w:rPr>
        <w:t>Щърбева</w:t>
      </w:r>
      <w:proofErr w:type="spellEnd"/>
      <w:r w:rsidR="00165CCC" w:rsidRPr="00165CCC">
        <w:rPr>
          <w:rFonts w:ascii="Times New Roman CYR" w:hAnsi="Times New Roman CYR" w:cs="Times New Roman CYR"/>
          <w:sz w:val="28"/>
          <w:szCs w:val="28"/>
        </w:rPr>
        <w:t xml:space="preserve"> - прокурор в Районна прокуратура - Бургас.</w:t>
      </w:r>
    </w:p>
    <w:p w:rsidR="00165CCC" w:rsidRPr="00165CCC" w:rsidRDefault="00165CCC" w:rsidP="00165CCC">
      <w:pPr>
        <w:autoSpaceDE w:val="0"/>
        <w:autoSpaceDN w:val="0"/>
        <w:adjustRightInd w:val="0"/>
        <w:ind w:firstLine="708"/>
        <w:jc w:val="both"/>
        <w:rPr>
          <w:rFonts w:ascii="Times New Roman CYR" w:hAnsi="Times New Roman CYR" w:cs="Times New Roman CYR"/>
          <w:i/>
          <w:iCs/>
          <w:sz w:val="28"/>
          <w:szCs w:val="28"/>
        </w:rPr>
      </w:pPr>
      <w:r w:rsidRPr="00165CCC">
        <w:rPr>
          <w:rFonts w:ascii="Times New Roman CYR" w:hAnsi="Times New Roman CYR" w:cs="Times New Roman CYR"/>
          <w:i/>
          <w:iCs/>
          <w:sz w:val="28"/>
          <w:szCs w:val="28"/>
        </w:rPr>
        <w:t xml:space="preserve">Мотиви: </w:t>
      </w:r>
      <w:r w:rsidRPr="00165CCC">
        <w:rPr>
          <w:i/>
          <w:iCs/>
          <w:sz w:val="28"/>
          <w:szCs w:val="28"/>
        </w:rPr>
        <w:t xml:space="preserve">Съгласно разпоредбата на </w:t>
      </w:r>
      <w:r w:rsidRPr="00165CCC">
        <w:rPr>
          <w:i/>
          <w:color w:val="000000" w:themeColor="text1"/>
          <w:sz w:val="28"/>
          <w:szCs w:val="28"/>
        </w:rPr>
        <w:t xml:space="preserve">чл. 57, ал. 3 от Наредба № 3 от 23.02.2017 г. общите, специфичните и допълнителните критерии за атестиране се оценяват по петобалната скала за оценяване в цяло число. Видно от изготвения </w:t>
      </w:r>
      <w:r w:rsidRPr="00165CCC">
        <w:rPr>
          <w:rFonts w:asciiTheme="minorHAnsi" w:hAnsiTheme="minorHAnsi"/>
          <w:i/>
          <w:color w:val="000000" w:themeColor="text1"/>
          <w:sz w:val="28"/>
          <w:szCs w:val="28"/>
        </w:rPr>
        <w:t>о</w:t>
      </w:r>
      <w:r w:rsidRPr="00165CCC">
        <w:rPr>
          <w:i/>
          <w:color w:val="000000" w:themeColor="text1"/>
          <w:sz w:val="28"/>
          <w:szCs w:val="28"/>
        </w:rPr>
        <w:t xml:space="preserve">т ПАК към АП-Бургас Единен формуляр за атестиране по критериите в част </w:t>
      </w:r>
      <w:r w:rsidRPr="00165CCC">
        <w:rPr>
          <w:rFonts w:ascii="Times New Roman CYR" w:hAnsi="Times New Roman CYR" w:cs="Times New Roman CYR"/>
          <w:i/>
          <w:iCs/>
          <w:sz w:val="28"/>
          <w:szCs w:val="28"/>
        </w:rPr>
        <w:t>IV, т. 1 „Правни познания и умения за прилагането им" и част V, т. 4 „Брой необжалвани прокурорски актове…“ са поставени оценки „4,5“. След запознаване с приложените към атестационната преписка материали, Комисията по атестирането и конкурсите счита, че в посочените критерии следва да бъдат поставени максимални оценки – „5“, тъй като не са налице основания за тяхното намаляване.</w:t>
      </w:r>
    </w:p>
    <w:p w:rsidR="00165CCC" w:rsidRPr="00165CCC" w:rsidRDefault="00165CCC" w:rsidP="00165CCC">
      <w:pPr>
        <w:autoSpaceDE w:val="0"/>
        <w:autoSpaceDN w:val="0"/>
        <w:adjustRightInd w:val="0"/>
        <w:ind w:firstLine="708"/>
        <w:jc w:val="both"/>
        <w:rPr>
          <w:rFonts w:ascii="Times New Roman CYR" w:hAnsi="Times New Roman CYR" w:cs="Times New Roman CYR"/>
          <w:b/>
          <w:bCs/>
          <w:i/>
          <w:iCs/>
          <w:sz w:val="28"/>
          <w:szCs w:val="28"/>
        </w:rPr>
      </w:pPr>
      <w:r w:rsidRPr="00165CCC">
        <w:rPr>
          <w:rFonts w:ascii="Times New Roman CYR" w:hAnsi="Times New Roman CYR" w:cs="Times New Roman CYR"/>
          <w:i/>
          <w:iCs/>
          <w:sz w:val="28"/>
          <w:szCs w:val="28"/>
        </w:rPr>
        <w:t xml:space="preserve">Единствено за прецизност Комисията счита за необходимо да посочи, че е налице допусната неточност в ч. </w:t>
      </w:r>
      <w:r w:rsidRPr="00165CCC">
        <w:rPr>
          <w:rFonts w:ascii="Times New Roman CYR" w:hAnsi="Times New Roman CYR" w:cs="Times New Roman CYR"/>
          <w:i/>
          <w:iCs/>
          <w:sz w:val="28"/>
          <w:szCs w:val="28"/>
          <w:lang w:val="en-US"/>
        </w:rPr>
        <w:t>IV</w:t>
      </w:r>
      <w:r w:rsidRPr="00165CCC">
        <w:rPr>
          <w:rFonts w:ascii="Times New Roman CYR" w:hAnsi="Times New Roman CYR" w:cs="Times New Roman CYR"/>
          <w:i/>
          <w:iCs/>
          <w:sz w:val="28"/>
          <w:szCs w:val="28"/>
        </w:rPr>
        <w:t>, т. 1 и ч.</w:t>
      </w:r>
      <w:r w:rsidRPr="00165CCC">
        <w:rPr>
          <w:rFonts w:ascii="Times New Roman CYR" w:hAnsi="Times New Roman CYR" w:cs="Times New Roman CYR"/>
          <w:i/>
          <w:iCs/>
          <w:sz w:val="28"/>
          <w:szCs w:val="28"/>
          <w:lang w:val="en-US"/>
        </w:rPr>
        <w:t xml:space="preserve"> V</w:t>
      </w:r>
      <w:r w:rsidRPr="00165CCC">
        <w:rPr>
          <w:rFonts w:ascii="Times New Roman CYR" w:hAnsi="Times New Roman CYR" w:cs="Times New Roman CYR"/>
          <w:i/>
          <w:iCs/>
          <w:sz w:val="28"/>
          <w:szCs w:val="28"/>
        </w:rPr>
        <w:t xml:space="preserve">, т. 4 от ЕФА  по отношение отразения от ПАК брой на внесените от прокурор </w:t>
      </w:r>
      <w:proofErr w:type="spellStart"/>
      <w:r w:rsidRPr="00165CCC">
        <w:rPr>
          <w:rFonts w:ascii="Times New Roman CYR" w:hAnsi="Times New Roman CYR" w:cs="Times New Roman CYR"/>
          <w:i/>
          <w:iCs/>
          <w:sz w:val="28"/>
          <w:szCs w:val="28"/>
        </w:rPr>
        <w:t>Щърбева</w:t>
      </w:r>
      <w:proofErr w:type="spellEnd"/>
      <w:r w:rsidRPr="00165CCC">
        <w:rPr>
          <w:rFonts w:ascii="Times New Roman CYR" w:hAnsi="Times New Roman CYR" w:cs="Times New Roman CYR"/>
          <w:i/>
          <w:iCs/>
          <w:sz w:val="28"/>
          <w:szCs w:val="28"/>
        </w:rPr>
        <w:t xml:space="preserve"> актове в съда. Видно от данните в част </w:t>
      </w:r>
      <w:r w:rsidRPr="00165CCC">
        <w:rPr>
          <w:rFonts w:ascii="Times New Roman CYR" w:hAnsi="Times New Roman CYR" w:cs="Times New Roman CYR"/>
          <w:i/>
          <w:iCs/>
          <w:sz w:val="28"/>
          <w:szCs w:val="28"/>
          <w:lang w:val="en-US"/>
        </w:rPr>
        <w:t>III</w:t>
      </w:r>
      <w:r w:rsidRPr="00165CCC">
        <w:rPr>
          <w:rFonts w:ascii="Times New Roman CYR" w:hAnsi="Times New Roman CYR" w:cs="Times New Roman CYR"/>
          <w:i/>
          <w:iCs/>
          <w:sz w:val="28"/>
          <w:szCs w:val="28"/>
        </w:rPr>
        <w:t xml:space="preserve"> на ЕФА, през атестационния период магистратът е внесъл в съда 7 бр. предложения по 78а НК, като всички са приети за разглеждане, а не както е посочено - 5 бр. </w:t>
      </w:r>
    </w:p>
    <w:p w:rsidR="00165CCC" w:rsidRPr="00165CCC" w:rsidRDefault="00165CCC" w:rsidP="00165CCC">
      <w:pPr>
        <w:autoSpaceDE w:val="0"/>
        <w:autoSpaceDN w:val="0"/>
        <w:adjustRightInd w:val="0"/>
        <w:ind w:firstLine="567"/>
        <w:jc w:val="both"/>
        <w:rPr>
          <w:rFonts w:ascii="Times New Roman CYR" w:hAnsi="Times New Roman CYR" w:cs="Times New Roman CYR"/>
          <w:i/>
          <w:iCs/>
          <w:sz w:val="28"/>
          <w:szCs w:val="28"/>
        </w:rPr>
      </w:pPr>
      <w:r w:rsidRPr="00165CCC">
        <w:rPr>
          <w:rFonts w:ascii="Times New Roman CYR" w:hAnsi="Times New Roman CYR" w:cs="Times New Roman CYR"/>
          <w:i/>
          <w:iCs/>
          <w:sz w:val="28"/>
          <w:szCs w:val="28"/>
        </w:rPr>
        <w:t>Оценките по останалите общи и специфични критерии, определени от ПАК при АП - Бургас, следва да бъдат потвърдени.</w:t>
      </w:r>
      <w:r w:rsidRPr="00165CCC">
        <w:rPr>
          <w:rFonts w:ascii="Times New Roman CYR" w:hAnsi="Times New Roman CYR" w:cs="Times New Roman CYR"/>
          <w:i/>
          <w:iCs/>
          <w:sz w:val="28"/>
          <w:szCs w:val="28"/>
          <w:lang w:val="en-US"/>
        </w:rPr>
        <w:t xml:space="preserve"> </w:t>
      </w:r>
    </w:p>
    <w:p w:rsidR="00165CCC" w:rsidRPr="00165CCC" w:rsidRDefault="00165CCC" w:rsidP="00165CCC">
      <w:pPr>
        <w:autoSpaceDE w:val="0"/>
        <w:autoSpaceDN w:val="0"/>
        <w:adjustRightInd w:val="0"/>
        <w:ind w:firstLine="708"/>
        <w:jc w:val="both"/>
        <w:rPr>
          <w:rFonts w:ascii="Times New Roman CYR" w:hAnsi="Times New Roman CYR" w:cs="Times New Roman CYR"/>
          <w:i/>
          <w:iCs/>
          <w:sz w:val="28"/>
          <w:szCs w:val="28"/>
        </w:rPr>
      </w:pPr>
      <w:r w:rsidRPr="00165CCC">
        <w:rPr>
          <w:rFonts w:ascii="Times New Roman CYR" w:hAnsi="Times New Roman CYR" w:cs="Times New Roman CYR"/>
          <w:i/>
          <w:iCs/>
          <w:sz w:val="28"/>
          <w:szCs w:val="28"/>
        </w:rPr>
        <w:t>С оглед изложеното, Комисията по атестирането и конкурсите определя комплексна оценка „Много добра" – 5,00 на</w:t>
      </w:r>
      <w:r w:rsidRPr="00165CCC">
        <w:rPr>
          <w:rFonts w:ascii="Times New Roman CYR" w:hAnsi="Times New Roman CYR" w:cs="Times New Roman CYR"/>
          <w:i/>
          <w:iCs/>
          <w:sz w:val="28"/>
          <w:szCs w:val="28"/>
          <w:lang w:val="en-US"/>
        </w:rPr>
        <w:t xml:space="preserve"> </w:t>
      </w:r>
      <w:r w:rsidRPr="00165CCC">
        <w:rPr>
          <w:rFonts w:ascii="Times New Roman CYR" w:hAnsi="Times New Roman CYR" w:cs="Times New Roman CYR"/>
          <w:i/>
          <w:iCs/>
          <w:sz w:val="28"/>
          <w:szCs w:val="28"/>
        </w:rPr>
        <w:t xml:space="preserve">Зорница Александрова </w:t>
      </w:r>
      <w:proofErr w:type="spellStart"/>
      <w:r w:rsidRPr="00165CCC">
        <w:rPr>
          <w:rFonts w:ascii="Times New Roman CYR" w:hAnsi="Times New Roman CYR" w:cs="Times New Roman CYR"/>
          <w:i/>
          <w:iCs/>
          <w:sz w:val="28"/>
          <w:szCs w:val="28"/>
        </w:rPr>
        <w:t>Щърбева</w:t>
      </w:r>
      <w:proofErr w:type="spellEnd"/>
      <w:r w:rsidRPr="00165CCC">
        <w:rPr>
          <w:rFonts w:ascii="Times New Roman CYR" w:hAnsi="Times New Roman CYR" w:cs="Times New Roman CYR"/>
          <w:i/>
          <w:iCs/>
          <w:sz w:val="28"/>
          <w:szCs w:val="28"/>
        </w:rPr>
        <w:t xml:space="preserve"> - прокурор в Районна прокуратура-Бургас.</w:t>
      </w:r>
    </w:p>
    <w:p w:rsidR="00490A30" w:rsidRDefault="00490A30" w:rsidP="00165CCC">
      <w:pPr>
        <w:autoSpaceDE w:val="0"/>
        <w:autoSpaceDN w:val="0"/>
        <w:adjustRightInd w:val="0"/>
        <w:jc w:val="both"/>
        <w:rPr>
          <w:rFonts w:ascii="Times New Roman CYR" w:hAnsi="Times New Roman CYR" w:cs="Times New Roman CYR"/>
          <w:i/>
          <w:iCs/>
          <w:sz w:val="28"/>
          <w:szCs w:val="28"/>
        </w:rPr>
      </w:pPr>
    </w:p>
    <w:p w:rsidR="00144BF8" w:rsidRPr="00BE651B" w:rsidRDefault="00375793" w:rsidP="00144BF8">
      <w:pPr>
        <w:autoSpaceDE w:val="0"/>
        <w:autoSpaceDN w:val="0"/>
        <w:adjustRightInd w:val="0"/>
        <w:jc w:val="both"/>
        <w:rPr>
          <w:bCs/>
          <w:sz w:val="28"/>
          <w:szCs w:val="28"/>
        </w:rPr>
      </w:pPr>
      <w:r>
        <w:rPr>
          <w:bCs/>
          <w:sz w:val="28"/>
          <w:szCs w:val="28"/>
          <w:lang w:val="en-GB"/>
        </w:rPr>
        <w:t>14</w:t>
      </w:r>
      <w:r w:rsidR="00144BF8">
        <w:rPr>
          <w:bCs/>
          <w:sz w:val="28"/>
          <w:szCs w:val="28"/>
        </w:rPr>
        <w:t xml:space="preserve">.2. </w:t>
      </w:r>
      <w:r w:rsidR="00144BF8" w:rsidRPr="00BE651B">
        <w:rPr>
          <w:bCs/>
          <w:sz w:val="28"/>
          <w:szCs w:val="28"/>
        </w:rPr>
        <w:t>ИЗГОТВЯ, на основание чл. 204а, ал.</w:t>
      </w:r>
      <w:r w:rsidR="00144BF8">
        <w:rPr>
          <w:bCs/>
          <w:sz w:val="28"/>
          <w:szCs w:val="28"/>
        </w:rPr>
        <w:t xml:space="preserve"> </w:t>
      </w:r>
      <w:r w:rsidR="00144BF8" w:rsidRPr="00BE651B">
        <w:rPr>
          <w:bCs/>
          <w:sz w:val="28"/>
          <w:szCs w:val="28"/>
        </w:rPr>
        <w:t>3, т.</w:t>
      </w:r>
      <w:r w:rsidR="00144BF8">
        <w:rPr>
          <w:bCs/>
          <w:sz w:val="28"/>
          <w:szCs w:val="28"/>
        </w:rPr>
        <w:t xml:space="preserve"> 3</w:t>
      </w:r>
      <w:r w:rsidR="00144BF8" w:rsidRPr="00BE651B">
        <w:rPr>
          <w:bCs/>
          <w:sz w:val="28"/>
          <w:szCs w:val="28"/>
        </w:rPr>
        <w:t xml:space="preserve"> от ЗСВ</w:t>
      </w:r>
      <w:r w:rsidR="00144BF8">
        <w:rPr>
          <w:bCs/>
          <w:sz w:val="28"/>
          <w:szCs w:val="28"/>
        </w:rPr>
        <w:t>,</w:t>
      </w:r>
      <w:r w:rsidR="00144BF8" w:rsidRPr="00BE651B">
        <w:rPr>
          <w:bCs/>
          <w:sz w:val="28"/>
          <w:szCs w:val="28"/>
        </w:rPr>
        <w:t xml:space="preserve"> комплексна оценка </w:t>
      </w:r>
      <w:r w:rsidR="00144BF8">
        <w:rPr>
          <w:bCs/>
          <w:sz w:val="28"/>
          <w:szCs w:val="28"/>
        </w:rPr>
        <w:t xml:space="preserve">от атестиране за придобиване статут на несменяемост </w:t>
      </w:r>
      <w:r w:rsidR="00144BF8" w:rsidRPr="00BE651B">
        <w:rPr>
          <w:bCs/>
          <w:sz w:val="28"/>
          <w:szCs w:val="28"/>
        </w:rPr>
        <w:t>„</w:t>
      </w:r>
      <w:r w:rsidR="00144BF8">
        <w:rPr>
          <w:bCs/>
          <w:sz w:val="28"/>
          <w:szCs w:val="28"/>
        </w:rPr>
        <w:t>МНОГО</w:t>
      </w:r>
      <w:r w:rsidR="00144BF8">
        <w:rPr>
          <w:bCs/>
          <w:sz w:val="28"/>
          <w:szCs w:val="28"/>
          <w:lang w:val="en-US"/>
        </w:rPr>
        <w:t xml:space="preserve"> </w:t>
      </w:r>
      <w:r w:rsidR="00144BF8" w:rsidRPr="00BE651B">
        <w:rPr>
          <w:bCs/>
          <w:sz w:val="28"/>
          <w:szCs w:val="28"/>
        </w:rPr>
        <w:t xml:space="preserve">ДОБРА“ на </w:t>
      </w:r>
      <w:r w:rsidR="00144BF8">
        <w:rPr>
          <w:bCs/>
          <w:sz w:val="28"/>
          <w:szCs w:val="28"/>
        </w:rPr>
        <w:t xml:space="preserve">Зорница Александрова </w:t>
      </w:r>
      <w:proofErr w:type="spellStart"/>
      <w:r w:rsidR="00144BF8">
        <w:rPr>
          <w:bCs/>
          <w:sz w:val="28"/>
          <w:szCs w:val="28"/>
        </w:rPr>
        <w:t>Щърбева</w:t>
      </w:r>
      <w:proofErr w:type="spellEnd"/>
      <w:r w:rsidR="00144BF8">
        <w:rPr>
          <w:bCs/>
          <w:sz w:val="28"/>
          <w:szCs w:val="28"/>
        </w:rPr>
        <w:t xml:space="preserve"> - прокурор в Районна прокуратура – Бургас.</w:t>
      </w:r>
    </w:p>
    <w:p w:rsidR="00144BF8" w:rsidRPr="00BE651B" w:rsidRDefault="00144BF8" w:rsidP="00144BF8">
      <w:pPr>
        <w:autoSpaceDE w:val="0"/>
        <w:autoSpaceDN w:val="0"/>
        <w:adjustRightInd w:val="0"/>
        <w:jc w:val="both"/>
        <w:rPr>
          <w:bCs/>
          <w:sz w:val="28"/>
          <w:szCs w:val="28"/>
        </w:rPr>
      </w:pPr>
    </w:p>
    <w:p w:rsidR="00144BF8" w:rsidRPr="00BE651B" w:rsidRDefault="00375793" w:rsidP="00144BF8">
      <w:pPr>
        <w:autoSpaceDE w:val="0"/>
        <w:autoSpaceDN w:val="0"/>
        <w:adjustRightInd w:val="0"/>
        <w:jc w:val="both"/>
        <w:rPr>
          <w:bCs/>
          <w:sz w:val="28"/>
          <w:szCs w:val="28"/>
        </w:rPr>
      </w:pPr>
      <w:r>
        <w:rPr>
          <w:bCs/>
          <w:sz w:val="28"/>
          <w:szCs w:val="28"/>
          <w:lang w:val="en-GB"/>
        </w:rPr>
        <w:lastRenderedPageBreak/>
        <w:t>14</w:t>
      </w:r>
      <w:r w:rsidR="00144BF8" w:rsidRPr="00BE651B">
        <w:rPr>
          <w:bCs/>
          <w:sz w:val="28"/>
          <w:szCs w:val="28"/>
        </w:rPr>
        <w:t>.</w:t>
      </w:r>
      <w:r w:rsidR="00144BF8">
        <w:rPr>
          <w:bCs/>
          <w:sz w:val="28"/>
          <w:szCs w:val="28"/>
        </w:rPr>
        <w:t>3</w:t>
      </w:r>
      <w:r w:rsidR="00144BF8" w:rsidRPr="00BE651B">
        <w:rPr>
          <w:bCs/>
          <w:sz w:val="28"/>
          <w:szCs w:val="28"/>
        </w:rPr>
        <w:t>. Предоставя, на основание чл. 20</w:t>
      </w:r>
      <w:r w:rsidR="00144BF8">
        <w:rPr>
          <w:bCs/>
          <w:sz w:val="28"/>
          <w:szCs w:val="28"/>
        </w:rPr>
        <w:t>5</w:t>
      </w:r>
      <w:r w:rsidR="00144BF8" w:rsidRPr="00BE651B">
        <w:rPr>
          <w:bCs/>
          <w:sz w:val="28"/>
          <w:szCs w:val="28"/>
        </w:rPr>
        <w:t>, ал. 1 от ЗСВ, на</w:t>
      </w:r>
      <w:r w:rsidR="00144BF8">
        <w:rPr>
          <w:bCs/>
          <w:sz w:val="28"/>
          <w:szCs w:val="28"/>
        </w:rPr>
        <w:t xml:space="preserve"> Зорница Александрова </w:t>
      </w:r>
      <w:proofErr w:type="spellStart"/>
      <w:r w:rsidR="00144BF8">
        <w:rPr>
          <w:bCs/>
          <w:sz w:val="28"/>
          <w:szCs w:val="28"/>
        </w:rPr>
        <w:t>Щърбева</w:t>
      </w:r>
      <w:proofErr w:type="spellEnd"/>
      <w:r w:rsidR="00144BF8">
        <w:rPr>
          <w:bCs/>
          <w:sz w:val="28"/>
          <w:szCs w:val="28"/>
        </w:rPr>
        <w:t xml:space="preserve"> - прокурор в Районна прокуратура - Бургас</w:t>
      </w:r>
      <w:r w:rsidR="00144BF8" w:rsidRPr="00BE651B">
        <w:rPr>
          <w:bCs/>
          <w:sz w:val="28"/>
          <w:szCs w:val="28"/>
        </w:rPr>
        <w:t>, резултатите от атестирането за запознаване.</w:t>
      </w:r>
    </w:p>
    <w:p w:rsidR="00490A30" w:rsidRDefault="00490A30" w:rsidP="00490A3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12 гласа „за“ и „0“ против/</w:t>
      </w:r>
    </w:p>
    <w:p w:rsidR="00193D27" w:rsidRDefault="00193D27" w:rsidP="00193D27">
      <w:pPr>
        <w:autoSpaceDE w:val="0"/>
        <w:autoSpaceDN w:val="0"/>
        <w:adjustRightInd w:val="0"/>
        <w:ind w:firstLine="708"/>
        <w:jc w:val="both"/>
        <w:rPr>
          <w:rFonts w:ascii="Times New Roman CYR" w:hAnsi="Times New Roman CYR" w:cs="Times New Roman CYR"/>
          <w:sz w:val="28"/>
          <w:szCs w:val="28"/>
        </w:rPr>
      </w:pPr>
    </w:p>
    <w:p w:rsidR="00193D27" w:rsidRPr="0029122A" w:rsidRDefault="00375793" w:rsidP="00193D27">
      <w:pPr>
        <w:autoSpaceDE w:val="0"/>
        <w:autoSpaceDN w:val="0"/>
        <w:adjustRightInd w:val="0"/>
        <w:ind w:firstLine="708"/>
        <w:jc w:val="both"/>
        <w:rPr>
          <w:bCs/>
          <w:i/>
          <w:sz w:val="28"/>
          <w:szCs w:val="28"/>
        </w:rPr>
      </w:pPr>
      <w:r w:rsidRPr="0029122A">
        <w:rPr>
          <w:rFonts w:ascii="Times New Roman CYR" w:hAnsi="Times New Roman CYR" w:cs="Times New Roman CYR"/>
          <w:iCs/>
          <w:sz w:val="28"/>
          <w:szCs w:val="28"/>
          <w:lang w:val="en-GB" w:eastAsia="en-US"/>
        </w:rPr>
        <w:t>15</w:t>
      </w:r>
      <w:r w:rsidR="00193D27" w:rsidRPr="0029122A">
        <w:rPr>
          <w:rFonts w:ascii="Times New Roman CYR" w:hAnsi="Times New Roman CYR" w:cs="Times New Roman CYR"/>
          <w:iCs/>
          <w:sz w:val="28"/>
          <w:szCs w:val="28"/>
          <w:lang w:eastAsia="en-US"/>
        </w:rPr>
        <w:t>.</w:t>
      </w:r>
      <w:r w:rsidR="00193D27" w:rsidRPr="0029122A">
        <w:rPr>
          <w:rFonts w:ascii="Times New Roman CYR" w:hAnsi="Times New Roman CYR" w:cs="Times New Roman CYR"/>
          <w:sz w:val="28"/>
          <w:szCs w:val="28"/>
          <w:lang w:eastAsia="en-US"/>
        </w:rPr>
        <w:t xml:space="preserve"> Периодично атестиране на Румен Радков </w:t>
      </w:r>
      <w:proofErr w:type="spellStart"/>
      <w:r w:rsidR="00193D27" w:rsidRPr="0029122A">
        <w:rPr>
          <w:rFonts w:ascii="Times New Roman CYR" w:hAnsi="Times New Roman CYR" w:cs="Times New Roman CYR"/>
          <w:sz w:val="28"/>
          <w:szCs w:val="28"/>
          <w:lang w:eastAsia="en-US"/>
        </w:rPr>
        <w:t>Арабаджиков</w:t>
      </w:r>
      <w:proofErr w:type="spellEnd"/>
      <w:r w:rsidR="00193D27" w:rsidRPr="0029122A">
        <w:rPr>
          <w:rFonts w:ascii="Times New Roman CYR" w:hAnsi="Times New Roman CYR" w:cs="Times New Roman CYR"/>
          <w:sz w:val="28"/>
          <w:szCs w:val="28"/>
          <w:lang w:eastAsia="en-US"/>
        </w:rPr>
        <w:t xml:space="preserve"> - прокурор в Окръжна прокуратура - Стара Загора. </w:t>
      </w:r>
      <w:r w:rsidR="00193D27" w:rsidRPr="0029122A">
        <w:rPr>
          <w:bCs/>
          <w:i/>
          <w:sz w:val="28"/>
          <w:szCs w:val="28"/>
        </w:rPr>
        <w:t>(вх.№</w:t>
      </w:r>
      <w:r w:rsidR="00193D27" w:rsidRPr="0029122A">
        <w:rPr>
          <w:rFonts w:ascii="Times New Roman CYR" w:hAnsi="Times New Roman CYR" w:cs="Times New Roman CYR"/>
          <w:i/>
          <w:iCs/>
          <w:sz w:val="28"/>
          <w:szCs w:val="28"/>
        </w:rPr>
        <w:t xml:space="preserve"> ВСС-9685</w:t>
      </w:r>
      <w:r w:rsidR="00193D27" w:rsidRPr="0029122A">
        <w:rPr>
          <w:bCs/>
          <w:i/>
          <w:sz w:val="28"/>
          <w:szCs w:val="28"/>
        </w:rPr>
        <w:t>/18.06.2021 г.)</w:t>
      </w:r>
    </w:p>
    <w:p w:rsidR="00193D27" w:rsidRDefault="00193D27" w:rsidP="00193D27">
      <w:pPr>
        <w:autoSpaceDE w:val="0"/>
        <w:autoSpaceDN w:val="0"/>
        <w:adjustRightInd w:val="0"/>
        <w:jc w:val="both"/>
        <w:rPr>
          <w:rFonts w:ascii="Times New Roman CYR" w:hAnsi="Times New Roman CYR" w:cs="Times New Roman CYR"/>
          <w:sz w:val="28"/>
          <w:szCs w:val="28"/>
        </w:rPr>
      </w:pPr>
    </w:p>
    <w:p w:rsidR="00144BF8" w:rsidRDefault="00144BF8" w:rsidP="00144BF8">
      <w:pPr>
        <w:jc w:val="center"/>
        <w:rPr>
          <w:bCs/>
          <w:sz w:val="28"/>
          <w:szCs w:val="28"/>
        </w:rPr>
      </w:pPr>
      <w:r>
        <w:rPr>
          <w:bCs/>
          <w:sz w:val="28"/>
          <w:szCs w:val="28"/>
        </w:rPr>
        <w:t xml:space="preserve">КОМИСИЯТА ПО АТЕСТИРАНЕТО И КОНКУРСИТЕ </w:t>
      </w:r>
    </w:p>
    <w:p w:rsidR="00144BF8" w:rsidRDefault="00144BF8" w:rsidP="00144BF8">
      <w:pPr>
        <w:autoSpaceDE w:val="0"/>
        <w:autoSpaceDN w:val="0"/>
        <w:adjustRightInd w:val="0"/>
        <w:jc w:val="center"/>
        <w:rPr>
          <w:bCs/>
          <w:sz w:val="28"/>
          <w:szCs w:val="28"/>
        </w:rPr>
      </w:pPr>
      <w:r>
        <w:rPr>
          <w:bCs/>
          <w:sz w:val="28"/>
          <w:szCs w:val="28"/>
        </w:rPr>
        <w:t>Р  Е  Ш  И:</w:t>
      </w:r>
    </w:p>
    <w:p w:rsidR="00144BF8" w:rsidRDefault="00144BF8" w:rsidP="00144BF8">
      <w:pPr>
        <w:autoSpaceDE w:val="0"/>
        <w:autoSpaceDN w:val="0"/>
        <w:adjustRightInd w:val="0"/>
        <w:jc w:val="center"/>
        <w:rPr>
          <w:bCs/>
          <w:sz w:val="28"/>
          <w:szCs w:val="28"/>
        </w:rPr>
      </w:pPr>
    </w:p>
    <w:p w:rsidR="00192D6B" w:rsidRDefault="00375793" w:rsidP="00192D6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15</w:t>
      </w:r>
      <w:r w:rsidR="00144BF8">
        <w:rPr>
          <w:rFonts w:ascii="Times New Roman CYR" w:hAnsi="Times New Roman CYR" w:cs="Times New Roman CYR"/>
          <w:sz w:val="28"/>
          <w:szCs w:val="28"/>
        </w:rPr>
        <w:t xml:space="preserve">.1. </w:t>
      </w:r>
      <w:r w:rsidR="00192D6B">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Пловдив оценки по общите критерии за атестиране на Румен Радков </w:t>
      </w:r>
      <w:proofErr w:type="spellStart"/>
      <w:r w:rsidR="00192D6B">
        <w:rPr>
          <w:rFonts w:ascii="Times New Roman CYR" w:hAnsi="Times New Roman CYR" w:cs="Times New Roman CYR"/>
          <w:sz w:val="28"/>
          <w:szCs w:val="28"/>
        </w:rPr>
        <w:t>Арабаджиков</w:t>
      </w:r>
      <w:proofErr w:type="spellEnd"/>
      <w:r w:rsidR="00192D6B">
        <w:rPr>
          <w:rFonts w:ascii="Times New Roman CYR" w:hAnsi="Times New Roman CYR" w:cs="Times New Roman CYR"/>
          <w:sz w:val="28"/>
          <w:szCs w:val="28"/>
        </w:rPr>
        <w:t xml:space="preserve"> - прокурор в Окръжна прокуратура – Стара Загора.</w:t>
      </w:r>
    </w:p>
    <w:p w:rsidR="00192D6B" w:rsidRDefault="00192D6B" w:rsidP="00192D6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
    <w:p w:rsidR="00192D6B" w:rsidRDefault="00192D6B" w:rsidP="00192D6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счита, че:</w:t>
      </w:r>
    </w:p>
    <w:p w:rsidR="00192D6B" w:rsidRDefault="00192D6B" w:rsidP="00192D6B">
      <w:pPr>
        <w:autoSpaceDE w:val="0"/>
        <w:autoSpaceDN w:val="0"/>
        <w:adjustRightInd w:val="0"/>
        <w:ind w:firstLine="567"/>
        <w:jc w:val="both"/>
        <w:rPr>
          <w:rFonts w:asciiTheme="minorHAnsi" w:hAnsiTheme="minorHAnsi" w:cstheme="minorBidi"/>
          <w:sz w:val="22"/>
          <w:szCs w:val="22"/>
        </w:rPr>
      </w:pPr>
      <w:r>
        <w:rPr>
          <w:rFonts w:ascii="Times New Roman CYR" w:hAnsi="Times New Roman CYR" w:cs="Times New Roman CYR"/>
          <w:i/>
          <w:iCs/>
          <w:sz w:val="28"/>
          <w:szCs w:val="28"/>
        </w:rPr>
        <w:tab/>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2 „Умение за анализ на правно-релевантните факти“ поставената оценка „4“ следва да бъде увеличена с 1 (една) единица. Видно от отразените данни в тази част, ПАК не е посочила мотиви за намаляване на оценката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с 1 единица, предвид което същата се явява необоснована. От прегледа на приложените към атестационната преписка прокурорски актове се установява, че същите са мотивирани, правно и фактически обосновани.  За атестационния период по внесените от прокурор Р.</w:t>
      </w:r>
      <w:proofErr w:type="spellStart"/>
      <w:r>
        <w:rPr>
          <w:rFonts w:ascii="Times New Roman CYR" w:hAnsi="Times New Roman CYR" w:cs="Times New Roman CYR"/>
          <w:i/>
          <w:iCs/>
          <w:sz w:val="28"/>
          <w:szCs w:val="28"/>
        </w:rPr>
        <w:t>Арабаджиков</w:t>
      </w:r>
      <w:proofErr w:type="spellEnd"/>
      <w:r>
        <w:rPr>
          <w:rFonts w:ascii="Times New Roman CYR" w:hAnsi="Times New Roman CYR" w:cs="Times New Roman CYR"/>
          <w:i/>
          <w:iCs/>
          <w:sz w:val="28"/>
          <w:szCs w:val="28"/>
        </w:rPr>
        <w:t xml:space="preserve"> актове в съда са постановени 27 крайни съдебни акта, като всичките са осъдителни. Подадените 19 бр. протеста,  са уважени. Липсата на оправдателни присъди и неуважени протести през целия период на атестиране обосновава извод за много добро умение за анализ и за правилна и законосъобразна оценка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и обосновава поставянето на </w:t>
      </w:r>
      <w:proofErr w:type="spellStart"/>
      <w:r>
        <w:rPr>
          <w:rFonts w:ascii="Times New Roman CYR" w:hAnsi="Times New Roman CYR" w:cs="Times New Roman CYR"/>
          <w:i/>
          <w:iCs/>
          <w:sz w:val="28"/>
          <w:szCs w:val="28"/>
        </w:rPr>
        <w:t>мах</w:t>
      </w:r>
      <w:proofErr w:type="spellEnd"/>
      <w:r>
        <w:rPr>
          <w:rFonts w:ascii="Times New Roman CYR" w:hAnsi="Times New Roman CYR" w:cs="Times New Roman CYR"/>
          <w:i/>
          <w:iCs/>
          <w:sz w:val="28"/>
          <w:szCs w:val="28"/>
        </w:rPr>
        <w:t>.оценка „5“ по коментирания качествен по своя характер критерий.</w:t>
      </w:r>
    </w:p>
    <w:p w:rsidR="00192D6B" w:rsidRDefault="00192D6B" w:rsidP="00192D6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комисия-гр.Пловдив оценки по общите и специфични критерии за атестиране следва да бъдат потвърдени.</w:t>
      </w:r>
    </w:p>
    <w:p w:rsidR="00192D6B" w:rsidRDefault="00192D6B" w:rsidP="00192D6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на изложеното, Комисията по атестиране и конкурси определя комплексна оценка „Много добра" - 4.81 на Румен Радков </w:t>
      </w:r>
      <w:proofErr w:type="spellStart"/>
      <w:r>
        <w:rPr>
          <w:rFonts w:ascii="Times New Roman CYR" w:hAnsi="Times New Roman CYR" w:cs="Times New Roman CYR"/>
          <w:i/>
          <w:iCs/>
          <w:sz w:val="28"/>
          <w:szCs w:val="28"/>
        </w:rPr>
        <w:t>Арабаджиков</w:t>
      </w:r>
      <w:proofErr w:type="spellEnd"/>
      <w:r>
        <w:rPr>
          <w:rFonts w:ascii="Times New Roman CYR" w:hAnsi="Times New Roman CYR" w:cs="Times New Roman CYR"/>
          <w:i/>
          <w:iCs/>
          <w:sz w:val="28"/>
          <w:szCs w:val="28"/>
        </w:rPr>
        <w:t xml:space="preserve"> - прокурор в Окръжна прокуратура – Стара Загора.</w:t>
      </w:r>
    </w:p>
    <w:p w:rsidR="00192D6B" w:rsidRDefault="00192D6B" w:rsidP="00192D6B">
      <w:pPr>
        <w:autoSpaceDE w:val="0"/>
        <w:autoSpaceDN w:val="0"/>
        <w:adjustRightInd w:val="0"/>
        <w:ind w:firstLine="708"/>
        <w:jc w:val="both"/>
        <w:rPr>
          <w:rFonts w:ascii="Times New Roman CYR" w:hAnsi="Times New Roman CYR" w:cs="Times New Roman CYR"/>
          <w:i/>
          <w:iCs/>
          <w:sz w:val="28"/>
          <w:szCs w:val="28"/>
        </w:rPr>
      </w:pPr>
    </w:p>
    <w:p w:rsidR="00144BF8" w:rsidRDefault="00375793" w:rsidP="00144BF8">
      <w:pPr>
        <w:autoSpaceDE w:val="0"/>
        <w:autoSpaceDN w:val="0"/>
        <w:adjustRightInd w:val="0"/>
        <w:jc w:val="both"/>
        <w:rPr>
          <w:bCs/>
          <w:sz w:val="28"/>
          <w:szCs w:val="28"/>
        </w:rPr>
      </w:pPr>
      <w:r>
        <w:rPr>
          <w:bCs/>
          <w:sz w:val="28"/>
          <w:szCs w:val="28"/>
          <w:lang w:val="en-GB"/>
        </w:rPr>
        <w:t>15</w:t>
      </w:r>
      <w:r w:rsidR="00144BF8">
        <w:rPr>
          <w:bCs/>
          <w:sz w:val="28"/>
          <w:szCs w:val="28"/>
        </w:rPr>
        <w:t xml:space="preserve">.2. </w:t>
      </w:r>
      <w:r w:rsidR="00144BF8" w:rsidRPr="004A6762">
        <w:rPr>
          <w:bCs/>
          <w:sz w:val="28"/>
          <w:szCs w:val="28"/>
        </w:rPr>
        <w:t>ИЗГОТВЯ, на основание чл. 204а, ал.</w:t>
      </w:r>
      <w:r w:rsidR="00144BF8">
        <w:rPr>
          <w:bCs/>
          <w:sz w:val="28"/>
          <w:szCs w:val="28"/>
        </w:rPr>
        <w:t xml:space="preserve"> </w:t>
      </w:r>
      <w:r w:rsidR="00144BF8" w:rsidRPr="004A6762">
        <w:rPr>
          <w:bCs/>
          <w:sz w:val="28"/>
          <w:szCs w:val="28"/>
        </w:rPr>
        <w:t>3, т.</w:t>
      </w:r>
      <w:r w:rsidR="00144BF8">
        <w:rPr>
          <w:bCs/>
          <w:sz w:val="28"/>
          <w:szCs w:val="28"/>
        </w:rPr>
        <w:t xml:space="preserve"> 3</w:t>
      </w:r>
      <w:r w:rsidR="00144BF8" w:rsidRPr="004A6762">
        <w:rPr>
          <w:bCs/>
          <w:sz w:val="28"/>
          <w:szCs w:val="28"/>
        </w:rPr>
        <w:t xml:space="preserve"> от ЗСВ, комплексна оценка </w:t>
      </w:r>
      <w:r w:rsidR="00144BF8">
        <w:rPr>
          <w:bCs/>
          <w:sz w:val="28"/>
          <w:szCs w:val="28"/>
        </w:rPr>
        <w:t xml:space="preserve">от периодично атестиране </w:t>
      </w:r>
      <w:r w:rsidR="00144BF8" w:rsidRPr="004A6762">
        <w:rPr>
          <w:bCs/>
          <w:sz w:val="28"/>
          <w:szCs w:val="28"/>
        </w:rPr>
        <w:t>„</w:t>
      </w:r>
      <w:r w:rsidR="00144BF8">
        <w:rPr>
          <w:bCs/>
          <w:sz w:val="28"/>
          <w:szCs w:val="28"/>
        </w:rPr>
        <w:t xml:space="preserve">МНОГО </w:t>
      </w:r>
      <w:r w:rsidR="00144BF8" w:rsidRPr="004A6762">
        <w:rPr>
          <w:bCs/>
          <w:sz w:val="28"/>
          <w:szCs w:val="28"/>
        </w:rPr>
        <w:t xml:space="preserve">ДОБРА“ на </w:t>
      </w:r>
      <w:r w:rsidR="00144BF8">
        <w:rPr>
          <w:rFonts w:ascii="Times New Roman CYR" w:hAnsi="Times New Roman CYR" w:cs="Times New Roman CYR"/>
          <w:sz w:val="28"/>
          <w:szCs w:val="28"/>
          <w:lang w:eastAsia="en-US"/>
        </w:rPr>
        <w:t xml:space="preserve">Румен Радков </w:t>
      </w:r>
      <w:proofErr w:type="spellStart"/>
      <w:r w:rsidR="00144BF8">
        <w:rPr>
          <w:rFonts w:ascii="Times New Roman CYR" w:hAnsi="Times New Roman CYR" w:cs="Times New Roman CYR"/>
          <w:sz w:val="28"/>
          <w:szCs w:val="28"/>
          <w:lang w:eastAsia="en-US"/>
        </w:rPr>
        <w:t>Арабаджиков</w:t>
      </w:r>
      <w:proofErr w:type="spellEnd"/>
      <w:r w:rsidR="00144BF8">
        <w:rPr>
          <w:rFonts w:ascii="Times New Roman CYR" w:hAnsi="Times New Roman CYR" w:cs="Times New Roman CYR"/>
          <w:sz w:val="28"/>
          <w:szCs w:val="28"/>
          <w:lang w:eastAsia="en-US"/>
        </w:rPr>
        <w:t xml:space="preserve"> - прокурор в Окръжна прокуратура - Стара Загора.</w:t>
      </w:r>
    </w:p>
    <w:p w:rsidR="00144BF8" w:rsidRPr="004A6762" w:rsidRDefault="00144BF8" w:rsidP="00144BF8">
      <w:pPr>
        <w:autoSpaceDE w:val="0"/>
        <w:autoSpaceDN w:val="0"/>
        <w:adjustRightInd w:val="0"/>
        <w:jc w:val="both"/>
        <w:rPr>
          <w:bCs/>
          <w:sz w:val="28"/>
          <w:szCs w:val="28"/>
        </w:rPr>
      </w:pPr>
    </w:p>
    <w:p w:rsidR="00144BF8" w:rsidRPr="000B34FD" w:rsidRDefault="00510E0E" w:rsidP="00144BF8">
      <w:pPr>
        <w:autoSpaceDE w:val="0"/>
        <w:autoSpaceDN w:val="0"/>
        <w:adjustRightInd w:val="0"/>
        <w:jc w:val="both"/>
        <w:rPr>
          <w:bCs/>
          <w:sz w:val="28"/>
          <w:szCs w:val="28"/>
        </w:rPr>
      </w:pPr>
      <w:r>
        <w:rPr>
          <w:bCs/>
          <w:sz w:val="28"/>
          <w:szCs w:val="28"/>
        </w:rPr>
        <w:t>15</w:t>
      </w:r>
      <w:r w:rsidR="00144BF8" w:rsidRPr="004A6762">
        <w:rPr>
          <w:bCs/>
          <w:sz w:val="28"/>
          <w:szCs w:val="28"/>
        </w:rPr>
        <w:t>.</w:t>
      </w:r>
      <w:r w:rsidR="00144BF8">
        <w:rPr>
          <w:bCs/>
          <w:sz w:val="28"/>
          <w:szCs w:val="28"/>
        </w:rPr>
        <w:t>3</w:t>
      </w:r>
      <w:r w:rsidR="00144BF8" w:rsidRPr="004A6762">
        <w:rPr>
          <w:bCs/>
          <w:sz w:val="28"/>
          <w:szCs w:val="28"/>
        </w:rPr>
        <w:t>. Предоставя, на основание чл. 205, ал. 1 от ЗСВ, на</w:t>
      </w:r>
      <w:r w:rsidR="00144BF8" w:rsidRPr="00C46EC8">
        <w:rPr>
          <w:bCs/>
          <w:sz w:val="28"/>
          <w:szCs w:val="28"/>
        </w:rPr>
        <w:t xml:space="preserve"> </w:t>
      </w:r>
      <w:r w:rsidR="00144BF8">
        <w:rPr>
          <w:rFonts w:ascii="Times New Roman CYR" w:hAnsi="Times New Roman CYR" w:cs="Times New Roman CYR"/>
          <w:sz w:val="28"/>
          <w:szCs w:val="28"/>
          <w:lang w:eastAsia="en-US"/>
        </w:rPr>
        <w:t xml:space="preserve">Румен Радков </w:t>
      </w:r>
      <w:proofErr w:type="spellStart"/>
      <w:r w:rsidR="00144BF8">
        <w:rPr>
          <w:rFonts w:ascii="Times New Roman CYR" w:hAnsi="Times New Roman CYR" w:cs="Times New Roman CYR"/>
          <w:sz w:val="28"/>
          <w:szCs w:val="28"/>
          <w:lang w:eastAsia="en-US"/>
        </w:rPr>
        <w:t>Арабаджиков</w:t>
      </w:r>
      <w:proofErr w:type="spellEnd"/>
      <w:r w:rsidR="00144BF8">
        <w:rPr>
          <w:rFonts w:ascii="Times New Roman CYR" w:hAnsi="Times New Roman CYR" w:cs="Times New Roman CYR"/>
          <w:sz w:val="28"/>
          <w:szCs w:val="28"/>
          <w:lang w:eastAsia="en-US"/>
        </w:rPr>
        <w:t xml:space="preserve"> - прокурор в Окръжна прокуратура - Стара Загора</w:t>
      </w:r>
      <w:r w:rsidR="00144BF8" w:rsidRPr="000B34FD">
        <w:rPr>
          <w:bCs/>
          <w:sz w:val="28"/>
          <w:szCs w:val="28"/>
        </w:rPr>
        <w:t>, резултатите от атестирането за запознаване.</w:t>
      </w:r>
    </w:p>
    <w:p w:rsidR="00490A30" w:rsidRDefault="00490A30" w:rsidP="00490A3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12 гласа „за“ и „0“ против/</w:t>
      </w:r>
    </w:p>
    <w:p w:rsidR="00087B33" w:rsidRDefault="00087B33" w:rsidP="00087B33">
      <w:pPr>
        <w:autoSpaceDE w:val="0"/>
        <w:autoSpaceDN w:val="0"/>
        <w:adjustRightInd w:val="0"/>
        <w:jc w:val="both"/>
        <w:rPr>
          <w:rFonts w:ascii="Times New Roman CYR" w:hAnsi="Times New Roman CYR" w:cs="Times New Roman CYR"/>
          <w:iCs/>
          <w:sz w:val="28"/>
          <w:szCs w:val="28"/>
          <w:lang w:eastAsia="en-US"/>
        </w:rPr>
      </w:pPr>
    </w:p>
    <w:p w:rsidR="00087B33" w:rsidRPr="00180C70" w:rsidRDefault="00087B33" w:rsidP="00087B33">
      <w:pPr>
        <w:autoSpaceDE w:val="0"/>
        <w:autoSpaceDN w:val="0"/>
        <w:adjustRightInd w:val="0"/>
        <w:ind w:firstLine="708"/>
        <w:jc w:val="both"/>
        <w:rPr>
          <w:rFonts w:ascii="Times New Roman CYR" w:hAnsi="Times New Roman CYR" w:cs="Times New Roman CYR"/>
          <w:iCs/>
          <w:sz w:val="28"/>
          <w:szCs w:val="28"/>
          <w:u w:val="single"/>
          <w:lang w:eastAsia="en-US"/>
        </w:rPr>
      </w:pPr>
      <w:r w:rsidRPr="00180C70">
        <w:rPr>
          <w:rFonts w:ascii="Times New Roman CYR" w:hAnsi="Times New Roman CYR" w:cs="Times New Roman CYR"/>
          <w:iCs/>
          <w:sz w:val="28"/>
          <w:szCs w:val="28"/>
          <w:u w:val="single"/>
          <w:lang w:eastAsia="en-US"/>
        </w:rPr>
        <w:lastRenderedPageBreak/>
        <w:t>РАЗНИ</w:t>
      </w:r>
    </w:p>
    <w:p w:rsidR="00087B33" w:rsidRDefault="00087B33" w:rsidP="00087B33">
      <w:pPr>
        <w:ind w:left="708"/>
        <w:rPr>
          <w:sz w:val="28"/>
          <w:szCs w:val="28"/>
        </w:rPr>
      </w:pPr>
    </w:p>
    <w:p w:rsidR="00087B33" w:rsidRDefault="00180C70" w:rsidP="00087B33">
      <w:pPr>
        <w:ind w:firstLine="708"/>
        <w:jc w:val="both"/>
        <w:rPr>
          <w:sz w:val="28"/>
          <w:szCs w:val="28"/>
        </w:rPr>
      </w:pPr>
      <w:r>
        <w:rPr>
          <w:sz w:val="28"/>
          <w:szCs w:val="28"/>
        </w:rPr>
        <w:t xml:space="preserve">16. </w:t>
      </w:r>
      <w:r w:rsidR="00087B33">
        <w:rPr>
          <w:sz w:val="28"/>
          <w:szCs w:val="28"/>
        </w:rPr>
        <w:t xml:space="preserve">Предложение от административния ръководител на Районна прокуратура – Стара Загора за освобождаване на Андреан Георгиев </w:t>
      </w:r>
      <w:proofErr w:type="spellStart"/>
      <w:r w:rsidR="00087B33">
        <w:rPr>
          <w:sz w:val="28"/>
          <w:szCs w:val="28"/>
        </w:rPr>
        <w:t>Сутров</w:t>
      </w:r>
      <w:proofErr w:type="spellEnd"/>
      <w:r w:rsidR="00087B33">
        <w:rPr>
          <w:sz w:val="28"/>
          <w:szCs w:val="28"/>
        </w:rPr>
        <w:t xml:space="preserve"> – заместник на административния ръководител – заместник-районен прокурор на Районна прокуратура – Стара Загора и назначаване на Надежда Белчева </w:t>
      </w:r>
      <w:proofErr w:type="spellStart"/>
      <w:r w:rsidR="00087B33">
        <w:rPr>
          <w:sz w:val="28"/>
          <w:szCs w:val="28"/>
        </w:rPr>
        <w:t>Белчева</w:t>
      </w:r>
      <w:proofErr w:type="spellEnd"/>
      <w:r w:rsidR="00087B33">
        <w:rPr>
          <w:sz w:val="28"/>
          <w:szCs w:val="28"/>
        </w:rPr>
        <w:t xml:space="preserve"> – прокурор в Районна прокуратура – Стара Загора на длъжност „заместник на административния ръководител – заместник – районен прокурор“ на органа.</w:t>
      </w:r>
    </w:p>
    <w:p w:rsidR="00087B33" w:rsidRDefault="00087B33" w:rsidP="00087B33">
      <w:pPr>
        <w:ind w:firstLine="708"/>
        <w:jc w:val="both"/>
        <w:rPr>
          <w:sz w:val="28"/>
          <w:szCs w:val="28"/>
        </w:rPr>
      </w:pPr>
    </w:p>
    <w:p w:rsidR="00087B33" w:rsidRDefault="00087B33" w:rsidP="00087B33">
      <w:pPr>
        <w:jc w:val="center"/>
        <w:rPr>
          <w:bCs/>
          <w:sz w:val="28"/>
          <w:szCs w:val="28"/>
        </w:rPr>
      </w:pPr>
      <w:r>
        <w:rPr>
          <w:bCs/>
          <w:sz w:val="28"/>
          <w:szCs w:val="28"/>
        </w:rPr>
        <w:t xml:space="preserve">КОМИСИЯТА ПО АТЕСТИРАНЕТО И КОНКУРСИТЕ </w:t>
      </w:r>
    </w:p>
    <w:p w:rsidR="00087B33" w:rsidRDefault="00087B33" w:rsidP="00087B33">
      <w:pPr>
        <w:autoSpaceDE w:val="0"/>
        <w:autoSpaceDN w:val="0"/>
        <w:adjustRightInd w:val="0"/>
        <w:jc w:val="center"/>
        <w:rPr>
          <w:bCs/>
          <w:sz w:val="28"/>
          <w:szCs w:val="28"/>
        </w:rPr>
      </w:pPr>
      <w:r>
        <w:rPr>
          <w:bCs/>
          <w:sz w:val="28"/>
          <w:szCs w:val="28"/>
        </w:rPr>
        <w:t>Р  Е  Ш  И:</w:t>
      </w:r>
    </w:p>
    <w:p w:rsidR="009E4FC7" w:rsidRDefault="009E4FC7" w:rsidP="009E4FC7"/>
    <w:p w:rsidR="00B363A2" w:rsidRPr="00B363A2" w:rsidRDefault="008B22B8" w:rsidP="00B363A2">
      <w:pPr>
        <w:autoSpaceDE w:val="0"/>
        <w:autoSpaceDN w:val="0"/>
        <w:adjustRightInd w:val="0"/>
        <w:jc w:val="both"/>
        <w:rPr>
          <w:sz w:val="28"/>
          <w:szCs w:val="28"/>
        </w:rPr>
      </w:pPr>
      <w:r w:rsidRPr="00B363A2">
        <w:rPr>
          <w:sz w:val="28"/>
          <w:szCs w:val="28"/>
        </w:rPr>
        <w:t xml:space="preserve">16.1. ПРЕДЛАГА НА ПРОКУРОРСКАТА КОЛЕГИЯ НА ВСС ДА ОСВОБОДИ, </w:t>
      </w:r>
      <w:r w:rsidR="00B363A2" w:rsidRPr="00B363A2">
        <w:rPr>
          <w:sz w:val="28"/>
          <w:szCs w:val="28"/>
        </w:rPr>
        <w:t xml:space="preserve">на основание чл. 160, във връзка с чл. 175, ал. 8, изр. 1 от ЗСВ, Андреан Георгиев </w:t>
      </w:r>
      <w:proofErr w:type="spellStart"/>
      <w:r w:rsidR="00B363A2" w:rsidRPr="00B363A2">
        <w:rPr>
          <w:sz w:val="28"/>
          <w:szCs w:val="28"/>
        </w:rPr>
        <w:t>Сутров</w:t>
      </w:r>
      <w:proofErr w:type="spellEnd"/>
      <w:r w:rsidR="00B363A2" w:rsidRPr="00B363A2">
        <w:rPr>
          <w:sz w:val="28"/>
          <w:szCs w:val="28"/>
        </w:rPr>
        <w:t xml:space="preserve"> от заеманата длъжност „заместник на административния ръководител – заместник-районен прокурор“ на Районна прокуратура – Стара Загора</w:t>
      </w:r>
      <w:r w:rsidR="00B363A2" w:rsidRPr="00B363A2">
        <w:rPr>
          <w:bCs/>
          <w:sz w:val="28"/>
          <w:szCs w:val="28"/>
        </w:rPr>
        <w:t xml:space="preserve">, </w:t>
      </w:r>
      <w:r w:rsidR="00B363A2" w:rsidRPr="00B363A2">
        <w:rPr>
          <w:sz w:val="28"/>
          <w:szCs w:val="28"/>
        </w:rPr>
        <w:t>с ранг „прокурор във ВКП и ВАП“, считано от датата на вземане на решението.</w:t>
      </w:r>
    </w:p>
    <w:p w:rsidR="00B363A2" w:rsidRDefault="00B363A2" w:rsidP="00B363A2">
      <w:pPr>
        <w:autoSpaceDE w:val="0"/>
        <w:autoSpaceDN w:val="0"/>
        <w:adjustRightInd w:val="0"/>
        <w:jc w:val="both"/>
        <w:rPr>
          <w:b/>
          <w:sz w:val="28"/>
          <w:szCs w:val="28"/>
        </w:rPr>
      </w:pPr>
    </w:p>
    <w:p w:rsidR="00B363A2" w:rsidRPr="00B363A2" w:rsidRDefault="00B363A2" w:rsidP="00B363A2">
      <w:pPr>
        <w:autoSpaceDE w:val="0"/>
        <w:autoSpaceDN w:val="0"/>
        <w:adjustRightInd w:val="0"/>
        <w:jc w:val="both"/>
        <w:rPr>
          <w:sz w:val="28"/>
          <w:szCs w:val="28"/>
        </w:rPr>
      </w:pPr>
      <w:r w:rsidRPr="00B363A2">
        <w:rPr>
          <w:sz w:val="28"/>
          <w:szCs w:val="28"/>
        </w:rPr>
        <w:t xml:space="preserve">16.2. ПРЕДЛАГА НА ПРОКУРОРСКАТА КОЛЕГИЯ НА ВСС ДА НАЗНАЧИ, на основание чл. 160, във връзка с чл. 168, ал. 3 от ЗСВ, Надежда Белчева </w:t>
      </w:r>
      <w:proofErr w:type="spellStart"/>
      <w:r w:rsidRPr="00B363A2">
        <w:rPr>
          <w:sz w:val="28"/>
          <w:szCs w:val="28"/>
        </w:rPr>
        <w:t>Белчева</w:t>
      </w:r>
      <w:proofErr w:type="spellEnd"/>
      <w:r w:rsidRPr="00B363A2">
        <w:rPr>
          <w:sz w:val="28"/>
          <w:szCs w:val="28"/>
        </w:rPr>
        <w:t xml:space="preserve"> – прокурор в Районна прокуратура – Стара Загора на длъжност „заместник на административния ръководител - заместник-районен прокурор“ на Районна прокуратура – Стара Загора</w:t>
      </w:r>
      <w:r w:rsidRPr="00B363A2">
        <w:rPr>
          <w:bCs/>
          <w:sz w:val="28"/>
          <w:szCs w:val="28"/>
        </w:rPr>
        <w:t xml:space="preserve">, </w:t>
      </w:r>
      <w:r w:rsidRPr="00B363A2">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B363A2" w:rsidRDefault="00B363A2" w:rsidP="00B363A2">
      <w:pPr>
        <w:autoSpaceDE w:val="0"/>
        <w:autoSpaceDN w:val="0"/>
        <w:adjustRightInd w:val="0"/>
        <w:jc w:val="both"/>
        <w:rPr>
          <w:sz w:val="28"/>
          <w:szCs w:val="28"/>
        </w:rPr>
      </w:pPr>
    </w:p>
    <w:p w:rsidR="00B363A2" w:rsidRPr="00B363A2" w:rsidRDefault="00B363A2" w:rsidP="00B363A2">
      <w:pPr>
        <w:autoSpaceDE w:val="0"/>
        <w:autoSpaceDN w:val="0"/>
        <w:adjustRightInd w:val="0"/>
        <w:jc w:val="both"/>
        <w:rPr>
          <w:sz w:val="28"/>
          <w:szCs w:val="28"/>
          <w:lang w:val="en-US"/>
        </w:rPr>
      </w:pPr>
      <w:r w:rsidRPr="00B363A2">
        <w:rPr>
          <w:sz w:val="28"/>
          <w:szCs w:val="28"/>
        </w:rPr>
        <w:t xml:space="preserve">16.3. ПРЕДЛАГА НА ПРОКУРОРСКАТА КОЛЕГИЯ НА ВСС ДА ПРЕНАЗНАЧИ, на основание чл. 169, ал. 5 от ЗСВ, Андреан Георгиев </w:t>
      </w:r>
      <w:proofErr w:type="spellStart"/>
      <w:r w:rsidRPr="00B363A2">
        <w:rPr>
          <w:sz w:val="28"/>
          <w:szCs w:val="28"/>
        </w:rPr>
        <w:t>Сутров</w:t>
      </w:r>
      <w:proofErr w:type="spellEnd"/>
      <w:r w:rsidRPr="00B363A2">
        <w:rPr>
          <w:sz w:val="28"/>
          <w:szCs w:val="28"/>
        </w:rPr>
        <w:t xml:space="preserve"> на заеманата преди назначаването му за „заместник на административния ръководител – заместник-районен прокурор“ на Районна прокуратура – Стара Загора длъжност - „прокурор“ в Районна прокуратура – Стара Загора</w:t>
      </w:r>
      <w:r w:rsidRPr="00B363A2">
        <w:rPr>
          <w:bCs/>
          <w:sz w:val="28"/>
          <w:szCs w:val="28"/>
        </w:rPr>
        <w:t xml:space="preserve">, </w:t>
      </w:r>
      <w:r w:rsidRPr="00B363A2">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B363A2" w:rsidRDefault="00B363A2" w:rsidP="00B363A2">
      <w:pPr>
        <w:autoSpaceDE w:val="0"/>
        <w:autoSpaceDN w:val="0"/>
        <w:adjustRightInd w:val="0"/>
        <w:jc w:val="both"/>
        <w:rPr>
          <w:sz w:val="28"/>
          <w:szCs w:val="28"/>
        </w:rPr>
      </w:pPr>
    </w:p>
    <w:p w:rsidR="008B22B8" w:rsidRDefault="008B22B8" w:rsidP="00B363A2">
      <w:pPr>
        <w:autoSpaceDE w:val="0"/>
        <w:autoSpaceDN w:val="0"/>
        <w:adjustRightInd w:val="0"/>
        <w:jc w:val="both"/>
        <w:rPr>
          <w:sz w:val="28"/>
          <w:szCs w:val="28"/>
        </w:rPr>
      </w:pPr>
      <w:r>
        <w:rPr>
          <w:sz w:val="28"/>
          <w:szCs w:val="28"/>
        </w:rPr>
        <w:t>16.4. ВНАСЯ предложени</w:t>
      </w:r>
      <w:r w:rsidR="00B363A2">
        <w:rPr>
          <w:sz w:val="28"/>
          <w:szCs w:val="28"/>
        </w:rPr>
        <w:t>ята</w:t>
      </w:r>
      <w:r>
        <w:rPr>
          <w:sz w:val="28"/>
          <w:szCs w:val="28"/>
        </w:rPr>
        <w:t xml:space="preserve"> в заседанието на Прокурорската колегия на ВСС, насрочено </w:t>
      </w:r>
      <w:r w:rsidRPr="0084164A">
        <w:rPr>
          <w:sz w:val="28"/>
          <w:szCs w:val="28"/>
        </w:rPr>
        <w:t xml:space="preserve">за </w:t>
      </w:r>
      <w:r>
        <w:rPr>
          <w:sz w:val="28"/>
          <w:szCs w:val="28"/>
        </w:rPr>
        <w:t>03.11</w:t>
      </w:r>
      <w:r w:rsidRPr="0084164A">
        <w:rPr>
          <w:sz w:val="28"/>
          <w:szCs w:val="28"/>
        </w:rPr>
        <w:t>.2021</w:t>
      </w:r>
      <w:r>
        <w:rPr>
          <w:sz w:val="28"/>
          <w:szCs w:val="28"/>
        </w:rPr>
        <w:t xml:space="preserve"> г., за разглеждане и произнасяне.</w:t>
      </w:r>
    </w:p>
    <w:p w:rsidR="008B22B8" w:rsidRDefault="008B22B8" w:rsidP="008B22B8"/>
    <w:p w:rsidR="00087B33" w:rsidRDefault="00087B33" w:rsidP="00087B33">
      <w:pPr>
        <w:autoSpaceDE w:val="0"/>
        <w:autoSpaceDN w:val="0"/>
        <w:adjustRightInd w:val="0"/>
        <w:ind w:firstLine="708"/>
        <w:jc w:val="both"/>
        <w:rPr>
          <w:rFonts w:ascii="Times New Roman CYR" w:hAnsi="Times New Roman CYR" w:cs="Times New Roman CYR"/>
          <w:color w:val="000000"/>
          <w:sz w:val="28"/>
          <w:szCs w:val="28"/>
        </w:rPr>
      </w:pPr>
      <w:r>
        <w:rPr>
          <w:sz w:val="28"/>
          <w:szCs w:val="28"/>
        </w:rPr>
        <w:t xml:space="preserve">17. </w:t>
      </w:r>
      <w:r>
        <w:rPr>
          <w:rFonts w:ascii="Times New Roman CYR" w:hAnsi="Times New Roman CYR" w:cs="Times New Roman CYR"/>
          <w:color w:val="000000"/>
          <w:sz w:val="28"/>
          <w:szCs w:val="28"/>
        </w:rPr>
        <w:t xml:space="preserve">Предложение от административния ръководител на Окръжна прокуратура - Габрово за оптимизиране щатната численост на органа и назначаване на Пламена Петкова Дичева – Атанасова – изпълняващ функциите “административен ръководител – районен прокурор“ на Районна прокуратура - Габрово на длъжност „заместник на административния - заместник-окръжен прокурор“ на Окръжна прокуратура – Габрово. </w:t>
      </w:r>
    </w:p>
    <w:p w:rsidR="00087B33" w:rsidRDefault="00087B33" w:rsidP="00087B33">
      <w:pPr>
        <w:ind w:left="708"/>
        <w:rPr>
          <w:sz w:val="28"/>
          <w:szCs w:val="28"/>
        </w:rPr>
      </w:pPr>
    </w:p>
    <w:p w:rsidR="00087B33" w:rsidRDefault="00087B33" w:rsidP="00087B33">
      <w:pPr>
        <w:jc w:val="center"/>
        <w:rPr>
          <w:bCs/>
          <w:sz w:val="28"/>
          <w:szCs w:val="28"/>
        </w:rPr>
      </w:pPr>
      <w:r>
        <w:rPr>
          <w:bCs/>
          <w:sz w:val="28"/>
          <w:szCs w:val="28"/>
        </w:rPr>
        <w:t xml:space="preserve">КОМИСИЯТА ПО АТЕСТИРАНЕТО И КОНКУРСИТЕ </w:t>
      </w:r>
    </w:p>
    <w:p w:rsidR="00087B33" w:rsidRDefault="00087B33" w:rsidP="00087B33">
      <w:pPr>
        <w:autoSpaceDE w:val="0"/>
        <w:autoSpaceDN w:val="0"/>
        <w:adjustRightInd w:val="0"/>
        <w:jc w:val="center"/>
        <w:rPr>
          <w:bCs/>
          <w:sz w:val="28"/>
          <w:szCs w:val="28"/>
        </w:rPr>
      </w:pPr>
      <w:r>
        <w:rPr>
          <w:bCs/>
          <w:sz w:val="28"/>
          <w:szCs w:val="28"/>
        </w:rPr>
        <w:lastRenderedPageBreak/>
        <w:t>Р  Е  Ш  И:</w:t>
      </w:r>
    </w:p>
    <w:p w:rsidR="008552E3" w:rsidRDefault="008552E3" w:rsidP="008552E3">
      <w:pPr>
        <w:autoSpaceDE w:val="0"/>
        <w:autoSpaceDN w:val="0"/>
        <w:adjustRightInd w:val="0"/>
        <w:jc w:val="both"/>
        <w:rPr>
          <w:sz w:val="28"/>
          <w:szCs w:val="28"/>
        </w:rPr>
      </w:pPr>
    </w:p>
    <w:p w:rsidR="008552E3" w:rsidRDefault="008552E3" w:rsidP="008552E3">
      <w:pPr>
        <w:autoSpaceDE w:val="0"/>
        <w:autoSpaceDN w:val="0"/>
        <w:adjustRightInd w:val="0"/>
        <w:jc w:val="both"/>
        <w:rPr>
          <w:sz w:val="28"/>
          <w:szCs w:val="28"/>
        </w:rPr>
      </w:pPr>
      <w:r>
        <w:rPr>
          <w:sz w:val="28"/>
          <w:szCs w:val="28"/>
        </w:rPr>
        <w:t>17.1. ПРЕДЛАГА НА ПРОКУРОРСКАТА КОЛЕГИЯ НА ВСС ДА ОПРЕДЕЛИ, на основание чл. 30, ал. 5, т. 4 от ЗСВ, трета щатна длъжност „заместник на административния ръководител - заместник-окръжен прокурор" на Окръжна прокуратура - Габрово, чрез трансформиране на 1 (една) свободна длъжност „прокурор“ от щата на Окръжна прокуратура – Габрово в 1 (една) щатна длъжност „заместник на административния ръководител – заместник-окръжен прокурор“ на органа, считано от датата на вземане на решението.</w:t>
      </w:r>
    </w:p>
    <w:p w:rsidR="008552E3" w:rsidRDefault="008552E3" w:rsidP="008552E3">
      <w:pPr>
        <w:autoSpaceDE w:val="0"/>
        <w:autoSpaceDN w:val="0"/>
        <w:adjustRightInd w:val="0"/>
        <w:jc w:val="both"/>
        <w:rPr>
          <w:sz w:val="28"/>
          <w:szCs w:val="28"/>
        </w:rPr>
      </w:pPr>
    </w:p>
    <w:p w:rsidR="008552E3" w:rsidRDefault="008552E3" w:rsidP="008552E3">
      <w:pPr>
        <w:autoSpaceDE w:val="0"/>
        <w:autoSpaceDN w:val="0"/>
        <w:adjustRightInd w:val="0"/>
        <w:jc w:val="both"/>
        <w:rPr>
          <w:i/>
          <w:iCs/>
          <w:sz w:val="28"/>
          <w:szCs w:val="28"/>
        </w:rPr>
      </w:pPr>
      <w:r>
        <w:rPr>
          <w:sz w:val="28"/>
          <w:szCs w:val="28"/>
        </w:rPr>
        <w:t xml:space="preserve">17.2. ПРЕДЛАГА НА ПРОКУРСКАТА КОЛЕГИЯ НА ВСС ДА НАЗНАЧИ, на основание чл. 160, във връзка с чл. 168, ал. 3 от ЗСВ, Пламена Петкова Дичева – Атанасова – изпълняващ функциите „административен ръководител – районен прокурор“ на Районна прокуратура – Габрово, </w:t>
      </w:r>
      <w:r w:rsidR="002D19EE">
        <w:rPr>
          <w:sz w:val="28"/>
          <w:szCs w:val="28"/>
        </w:rPr>
        <w:t>на длъжност „заместник на административния ръководител</w:t>
      </w:r>
      <w:r w:rsidR="00895A42">
        <w:rPr>
          <w:sz w:val="28"/>
          <w:szCs w:val="28"/>
        </w:rPr>
        <w:t xml:space="preserve"> </w:t>
      </w:r>
      <w:r w:rsidR="002D19EE">
        <w:rPr>
          <w:sz w:val="28"/>
          <w:szCs w:val="28"/>
        </w:rPr>
        <w:t>-</w:t>
      </w:r>
      <w:r w:rsidR="00895A42">
        <w:rPr>
          <w:sz w:val="28"/>
          <w:szCs w:val="28"/>
        </w:rPr>
        <w:t xml:space="preserve"> </w:t>
      </w:r>
      <w:r w:rsidR="002D19EE">
        <w:rPr>
          <w:sz w:val="28"/>
          <w:szCs w:val="28"/>
        </w:rPr>
        <w:t xml:space="preserve">заместник-окръжен прокурор“ на Окръжна прокуратура Пловдив, </w:t>
      </w:r>
      <w:r>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8552E3" w:rsidRDefault="008552E3" w:rsidP="008552E3">
      <w:pPr>
        <w:autoSpaceDE w:val="0"/>
        <w:autoSpaceDN w:val="0"/>
        <w:adjustRightInd w:val="0"/>
        <w:jc w:val="both"/>
        <w:rPr>
          <w:sz w:val="28"/>
          <w:szCs w:val="28"/>
        </w:rPr>
      </w:pPr>
    </w:p>
    <w:p w:rsidR="008552E3" w:rsidRDefault="008552E3" w:rsidP="008552E3">
      <w:pPr>
        <w:autoSpaceDE w:val="0"/>
        <w:autoSpaceDN w:val="0"/>
        <w:adjustRightInd w:val="0"/>
        <w:jc w:val="both"/>
        <w:rPr>
          <w:sz w:val="28"/>
          <w:szCs w:val="28"/>
        </w:rPr>
      </w:pPr>
      <w:r>
        <w:rPr>
          <w:sz w:val="28"/>
          <w:szCs w:val="28"/>
        </w:rPr>
        <w:t>17.3. ВНАСЯ предложението в заседанието на Прокурорската колегия на Висшия съдебен съвет, насрочено на 03.11</w:t>
      </w:r>
      <w:r>
        <w:rPr>
          <w:sz w:val="28"/>
          <w:szCs w:val="28"/>
          <w:lang w:val="en-US"/>
        </w:rPr>
        <w:t>.</w:t>
      </w:r>
      <w:r>
        <w:rPr>
          <w:sz w:val="28"/>
          <w:szCs w:val="28"/>
        </w:rPr>
        <w:t>2021 г., за разглеждане и произнасяне.</w:t>
      </w:r>
    </w:p>
    <w:p w:rsidR="008552E3" w:rsidRDefault="008552E3" w:rsidP="008552E3">
      <w:pPr>
        <w:autoSpaceDE w:val="0"/>
        <w:autoSpaceDN w:val="0"/>
        <w:adjustRightInd w:val="0"/>
        <w:rPr>
          <w:sz w:val="28"/>
          <w:szCs w:val="28"/>
        </w:rPr>
      </w:pPr>
    </w:p>
    <w:p w:rsidR="009E4FC7" w:rsidRDefault="009E4FC7" w:rsidP="009E4FC7">
      <w:pPr>
        <w:autoSpaceDE w:val="0"/>
        <w:autoSpaceDN w:val="0"/>
        <w:adjustRightInd w:val="0"/>
        <w:ind w:firstLine="708"/>
        <w:jc w:val="both"/>
        <w:rPr>
          <w:bCs/>
          <w:sz w:val="28"/>
          <w:szCs w:val="28"/>
          <w:lang w:val="en-GB"/>
        </w:rPr>
      </w:pPr>
      <w:r>
        <w:rPr>
          <w:bCs/>
          <w:sz w:val="28"/>
          <w:szCs w:val="28"/>
        </w:rPr>
        <w:t xml:space="preserve">18. Определяне на изпълняващ функциите „административен ръководител - районен прокурор“ на Районна прокуратура - Габрово. </w:t>
      </w:r>
    </w:p>
    <w:p w:rsidR="008552E3" w:rsidRPr="008552E3" w:rsidRDefault="008552E3" w:rsidP="009E4FC7">
      <w:pPr>
        <w:autoSpaceDE w:val="0"/>
        <w:autoSpaceDN w:val="0"/>
        <w:adjustRightInd w:val="0"/>
        <w:ind w:firstLine="708"/>
        <w:jc w:val="both"/>
        <w:rPr>
          <w:bCs/>
          <w:sz w:val="28"/>
          <w:szCs w:val="28"/>
          <w:lang w:val="en-GB"/>
        </w:rPr>
      </w:pPr>
    </w:p>
    <w:p w:rsidR="008552E3" w:rsidRDefault="008552E3" w:rsidP="008552E3">
      <w:pPr>
        <w:jc w:val="center"/>
        <w:rPr>
          <w:bCs/>
          <w:sz w:val="28"/>
          <w:szCs w:val="28"/>
        </w:rPr>
      </w:pPr>
      <w:r>
        <w:rPr>
          <w:bCs/>
          <w:sz w:val="28"/>
          <w:szCs w:val="28"/>
        </w:rPr>
        <w:t xml:space="preserve">КОМИСИЯТА ПО АТЕСТИРАНЕТО И КОНКУРСИТЕ </w:t>
      </w:r>
    </w:p>
    <w:p w:rsidR="008552E3" w:rsidRDefault="008552E3" w:rsidP="008552E3">
      <w:pPr>
        <w:autoSpaceDE w:val="0"/>
        <w:autoSpaceDN w:val="0"/>
        <w:adjustRightInd w:val="0"/>
        <w:jc w:val="center"/>
        <w:rPr>
          <w:bCs/>
          <w:sz w:val="28"/>
          <w:szCs w:val="28"/>
        </w:rPr>
      </w:pPr>
      <w:r>
        <w:rPr>
          <w:bCs/>
          <w:sz w:val="28"/>
          <w:szCs w:val="28"/>
        </w:rPr>
        <w:t>Р  Е  Ш  И:</w:t>
      </w:r>
    </w:p>
    <w:p w:rsidR="001C21BF" w:rsidRDefault="001C21BF" w:rsidP="00193D27">
      <w:pPr>
        <w:autoSpaceDE w:val="0"/>
        <w:autoSpaceDN w:val="0"/>
        <w:adjustRightInd w:val="0"/>
        <w:ind w:firstLine="708"/>
        <w:jc w:val="both"/>
        <w:rPr>
          <w:rFonts w:ascii="Times New Roman CYR" w:hAnsi="Times New Roman CYR" w:cs="Times New Roman CYR"/>
          <w:sz w:val="28"/>
          <w:szCs w:val="28"/>
        </w:rPr>
      </w:pPr>
    </w:p>
    <w:p w:rsidR="008552E3" w:rsidRDefault="008552E3" w:rsidP="008552E3">
      <w:pPr>
        <w:autoSpaceDE w:val="0"/>
        <w:autoSpaceDN w:val="0"/>
        <w:adjustRightInd w:val="0"/>
        <w:jc w:val="both"/>
        <w:rPr>
          <w:sz w:val="28"/>
          <w:szCs w:val="28"/>
        </w:rPr>
      </w:pPr>
      <w:r>
        <w:rPr>
          <w:sz w:val="28"/>
          <w:szCs w:val="28"/>
        </w:rPr>
        <w:t xml:space="preserve">18.1. ПРЕДЛАГА НА ПРОКУРОРСКАТА КОЛЕГИЯ НА ВСС ДА ОПРЕДЕЛИ, </w:t>
      </w:r>
      <w:r w:rsidRPr="00093EA9">
        <w:rPr>
          <w:sz w:val="28"/>
          <w:szCs w:val="28"/>
        </w:rPr>
        <w:t xml:space="preserve">на основание чл. 175, ал. 4, изр. 2 от ЗСВ, </w:t>
      </w:r>
      <w:r>
        <w:rPr>
          <w:sz w:val="28"/>
          <w:szCs w:val="28"/>
        </w:rPr>
        <w:t>Тихомир Лалев Петков</w:t>
      </w:r>
      <w:r w:rsidRPr="00093EA9">
        <w:rPr>
          <w:sz w:val="28"/>
          <w:szCs w:val="28"/>
        </w:rPr>
        <w:t xml:space="preserve"> - заместник на административния ръководител </w:t>
      </w:r>
      <w:r>
        <w:rPr>
          <w:sz w:val="28"/>
          <w:szCs w:val="28"/>
        </w:rPr>
        <w:t>–</w:t>
      </w:r>
      <w:r w:rsidRPr="00093EA9">
        <w:rPr>
          <w:sz w:val="28"/>
          <w:szCs w:val="28"/>
        </w:rPr>
        <w:t xml:space="preserve"> заместник-</w:t>
      </w:r>
      <w:r>
        <w:rPr>
          <w:sz w:val="28"/>
          <w:szCs w:val="28"/>
        </w:rPr>
        <w:t>районен прокурор</w:t>
      </w:r>
      <w:r w:rsidRPr="00093EA9">
        <w:rPr>
          <w:sz w:val="28"/>
          <w:szCs w:val="28"/>
        </w:rPr>
        <w:t xml:space="preserve"> на </w:t>
      </w:r>
      <w:r>
        <w:rPr>
          <w:sz w:val="28"/>
          <w:szCs w:val="28"/>
        </w:rPr>
        <w:t>Районна</w:t>
      </w:r>
      <w:r w:rsidRPr="00093EA9">
        <w:rPr>
          <w:sz w:val="28"/>
          <w:szCs w:val="28"/>
        </w:rPr>
        <w:t xml:space="preserve"> прокуратура – Габрово, за изпълняващ функциите „административен ръководител - районен прокурор“ на Районна прокуратура</w:t>
      </w:r>
      <w:r>
        <w:rPr>
          <w:sz w:val="28"/>
          <w:szCs w:val="28"/>
        </w:rPr>
        <w:t xml:space="preserve"> – Габрово</w:t>
      </w:r>
      <w:r w:rsidRPr="00093EA9">
        <w:rPr>
          <w:sz w:val="28"/>
          <w:szCs w:val="28"/>
        </w:rPr>
        <w:t>, с ранг „прокурор в</w:t>
      </w:r>
      <w:r>
        <w:rPr>
          <w:sz w:val="28"/>
          <w:szCs w:val="28"/>
        </w:rPr>
        <w:t>ъв ВКП и ВАП</w:t>
      </w:r>
      <w:r w:rsidRPr="00093EA9">
        <w:rP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на </w:t>
      </w:r>
      <w:r>
        <w:rPr>
          <w:sz w:val="28"/>
          <w:szCs w:val="28"/>
        </w:rPr>
        <w:t>Пламена Петкова Дичева-Атанасова - изпълняващ функциите „</w:t>
      </w:r>
      <w:r w:rsidRPr="00093EA9">
        <w:rPr>
          <w:sz w:val="28"/>
          <w:szCs w:val="28"/>
        </w:rPr>
        <w:t>административен ръководител</w:t>
      </w:r>
      <w:r>
        <w:rPr>
          <w:sz w:val="28"/>
          <w:szCs w:val="28"/>
        </w:rPr>
        <w:t xml:space="preserve"> – районен</w:t>
      </w:r>
      <w:r w:rsidR="002D19EE">
        <w:rPr>
          <w:sz w:val="28"/>
          <w:szCs w:val="28"/>
        </w:rPr>
        <w:t xml:space="preserve"> </w:t>
      </w:r>
      <w:r>
        <w:rPr>
          <w:sz w:val="28"/>
          <w:szCs w:val="28"/>
        </w:rPr>
        <w:t>прокурор“</w:t>
      </w:r>
      <w:r w:rsidRPr="00093EA9">
        <w:rPr>
          <w:sz w:val="28"/>
          <w:szCs w:val="28"/>
        </w:rPr>
        <w:t xml:space="preserve"> на органа на длъжност „заместник на административния ръководител </w:t>
      </w:r>
      <w:r>
        <w:rPr>
          <w:sz w:val="28"/>
          <w:szCs w:val="28"/>
        </w:rPr>
        <w:t>–</w:t>
      </w:r>
      <w:r w:rsidRPr="00093EA9">
        <w:rPr>
          <w:sz w:val="28"/>
          <w:szCs w:val="28"/>
        </w:rPr>
        <w:t xml:space="preserve"> заместник-окръжен прокурор“ на Окръжна прокуратура</w:t>
      </w:r>
      <w:r>
        <w:rPr>
          <w:sz w:val="28"/>
          <w:szCs w:val="28"/>
        </w:rPr>
        <w:t xml:space="preserve"> – Габрово</w:t>
      </w:r>
      <w:r w:rsidRPr="00093EA9">
        <w:rPr>
          <w:sz w:val="28"/>
          <w:szCs w:val="28"/>
        </w:rPr>
        <w:t>, до встъпване в длъжност на нов административен ръководител.</w:t>
      </w:r>
    </w:p>
    <w:p w:rsidR="008552E3" w:rsidRDefault="008552E3" w:rsidP="008552E3">
      <w:pPr>
        <w:autoSpaceDE w:val="0"/>
        <w:autoSpaceDN w:val="0"/>
        <w:adjustRightInd w:val="0"/>
        <w:jc w:val="both"/>
        <w:rPr>
          <w:sz w:val="28"/>
          <w:szCs w:val="28"/>
        </w:rPr>
      </w:pPr>
    </w:p>
    <w:p w:rsidR="008552E3" w:rsidRPr="00535C2E" w:rsidRDefault="008552E3" w:rsidP="008552E3">
      <w:pPr>
        <w:autoSpaceDE w:val="0"/>
        <w:autoSpaceDN w:val="0"/>
        <w:adjustRightInd w:val="0"/>
        <w:jc w:val="both"/>
        <w:rPr>
          <w:sz w:val="28"/>
          <w:szCs w:val="28"/>
        </w:rPr>
      </w:pPr>
      <w:r>
        <w:rPr>
          <w:sz w:val="28"/>
          <w:szCs w:val="28"/>
        </w:rPr>
        <w:t>18.2. ВНАСЯ предложението в заседанието на Прокурорската колегия на ВСС, насрочено за 03.11.2021 г., за разглеждане и произнасяне.</w:t>
      </w:r>
    </w:p>
    <w:p w:rsidR="00087B33" w:rsidRDefault="00087B33" w:rsidP="00193D27">
      <w:pPr>
        <w:autoSpaceDE w:val="0"/>
        <w:autoSpaceDN w:val="0"/>
        <w:adjustRightInd w:val="0"/>
        <w:ind w:firstLine="708"/>
        <w:jc w:val="both"/>
        <w:rPr>
          <w:rFonts w:ascii="Times New Roman CYR" w:hAnsi="Times New Roman CYR" w:cs="Times New Roman CYR"/>
          <w:sz w:val="28"/>
          <w:szCs w:val="28"/>
        </w:rPr>
      </w:pPr>
    </w:p>
    <w:p w:rsidR="00193D27" w:rsidRPr="00180C70" w:rsidRDefault="00193D27" w:rsidP="00193D27">
      <w:pPr>
        <w:ind w:left="708"/>
        <w:rPr>
          <w:sz w:val="28"/>
          <w:szCs w:val="28"/>
          <w:u w:val="single"/>
        </w:rPr>
      </w:pPr>
      <w:r w:rsidRPr="00180C70">
        <w:rPr>
          <w:sz w:val="28"/>
          <w:szCs w:val="28"/>
          <w:u w:val="single"/>
        </w:rPr>
        <w:t>ПОЛУЧЕНА ЧАСТ ІХ НА ЕФ – БЕЗ ВЪЗРАЖЕНИЕ</w:t>
      </w:r>
    </w:p>
    <w:p w:rsidR="007B75B1" w:rsidRDefault="007B75B1" w:rsidP="007B75B1">
      <w:pPr>
        <w:autoSpaceDE w:val="0"/>
        <w:autoSpaceDN w:val="0"/>
        <w:adjustRightInd w:val="0"/>
        <w:ind w:firstLine="708"/>
        <w:jc w:val="both"/>
        <w:rPr>
          <w:rFonts w:ascii="Times New Roman CYR" w:hAnsi="Times New Roman CYR" w:cs="Times New Roman CYR"/>
          <w:sz w:val="28"/>
          <w:szCs w:val="28"/>
        </w:rPr>
      </w:pPr>
    </w:p>
    <w:p w:rsidR="007B75B1" w:rsidRDefault="008858A5" w:rsidP="007B75B1">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lastRenderedPageBreak/>
        <w:t>19</w:t>
      </w:r>
      <w:r w:rsidR="007B75B1">
        <w:rPr>
          <w:rFonts w:ascii="Times New Roman CYR" w:hAnsi="Times New Roman CYR" w:cs="Times New Roman CYR"/>
          <w:sz w:val="28"/>
          <w:szCs w:val="28"/>
        </w:rPr>
        <w:t xml:space="preserve">. Придобиване статут на несменяемост на Благой Йорданов Лазаров - прокурор в Районна прокуратура - Благоевград.  </w:t>
      </w:r>
      <w:r w:rsidR="007B75B1">
        <w:rPr>
          <w:rFonts w:ascii="Times New Roman CYR" w:hAnsi="Times New Roman CYR" w:cs="Times New Roman CYR"/>
          <w:i/>
          <w:iCs/>
          <w:sz w:val="28"/>
          <w:szCs w:val="28"/>
        </w:rPr>
        <w:t>(вх. № ВСС-4791/25.02.2020 г.)</w:t>
      </w:r>
    </w:p>
    <w:p w:rsidR="007B75B1" w:rsidRDefault="007B75B1" w:rsidP="007B75B1">
      <w:pPr>
        <w:autoSpaceDE w:val="0"/>
        <w:autoSpaceDN w:val="0"/>
        <w:adjustRightInd w:val="0"/>
        <w:ind w:firstLine="708"/>
        <w:jc w:val="both"/>
        <w:rPr>
          <w:bCs/>
          <w:i/>
          <w:iCs/>
          <w:sz w:val="28"/>
          <w:szCs w:val="28"/>
        </w:rPr>
      </w:pPr>
    </w:p>
    <w:p w:rsidR="007B75B1" w:rsidRDefault="007B75B1" w:rsidP="007B75B1">
      <w:pPr>
        <w:jc w:val="center"/>
        <w:rPr>
          <w:bCs/>
          <w:sz w:val="28"/>
          <w:szCs w:val="28"/>
        </w:rPr>
      </w:pPr>
      <w:r>
        <w:rPr>
          <w:bCs/>
          <w:sz w:val="28"/>
          <w:szCs w:val="28"/>
        </w:rPr>
        <w:t xml:space="preserve">КОМИСИЯТА ПО АТЕСТИРАНЕТО И КОНКУРСИТЕ </w:t>
      </w:r>
    </w:p>
    <w:p w:rsidR="007B75B1" w:rsidRDefault="007B75B1" w:rsidP="007B75B1">
      <w:pPr>
        <w:autoSpaceDE w:val="0"/>
        <w:autoSpaceDN w:val="0"/>
        <w:adjustRightInd w:val="0"/>
        <w:jc w:val="center"/>
        <w:rPr>
          <w:bCs/>
          <w:sz w:val="28"/>
          <w:szCs w:val="28"/>
        </w:rPr>
      </w:pPr>
      <w:r>
        <w:rPr>
          <w:bCs/>
          <w:sz w:val="28"/>
          <w:szCs w:val="28"/>
        </w:rPr>
        <w:t>Р  Е  Ш  И:</w:t>
      </w:r>
    </w:p>
    <w:p w:rsidR="007B75B1" w:rsidRDefault="007B75B1" w:rsidP="007B75B1">
      <w:pPr>
        <w:autoSpaceDE w:val="0"/>
        <w:autoSpaceDN w:val="0"/>
        <w:adjustRightInd w:val="0"/>
        <w:jc w:val="center"/>
        <w:rPr>
          <w:bCs/>
          <w:sz w:val="28"/>
          <w:szCs w:val="28"/>
        </w:rPr>
      </w:pPr>
    </w:p>
    <w:p w:rsidR="007B75B1" w:rsidRPr="007B75B1" w:rsidRDefault="008858A5" w:rsidP="007B75B1">
      <w:pPr>
        <w:autoSpaceDE w:val="0"/>
        <w:autoSpaceDN w:val="0"/>
        <w:adjustRightInd w:val="0"/>
        <w:jc w:val="both"/>
        <w:rPr>
          <w:b/>
          <w:sz w:val="28"/>
          <w:szCs w:val="28"/>
        </w:rPr>
      </w:pPr>
      <w:r>
        <w:rPr>
          <w:sz w:val="28"/>
          <w:szCs w:val="28"/>
        </w:rPr>
        <w:t>19</w:t>
      </w:r>
      <w:r w:rsidR="007B75B1">
        <w:rPr>
          <w:sz w:val="28"/>
          <w:szCs w:val="28"/>
        </w:rPr>
        <w:t xml:space="preserve">.1. </w:t>
      </w:r>
      <w:r w:rsidR="007B75B1" w:rsidRPr="00902335">
        <w:rPr>
          <w:bCs/>
          <w:sz w:val="28"/>
          <w:szCs w:val="28"/>
        </w:rPr>
        <w:t xml:space="preserve">ПРЕДЛАГА </w:t>
      </w:r>
      <w:r w:rsidR="007B75B1">
        <w:rPr>
          <w:bCs/>
          <w:sz w:val="28"/>
          <w:szCs w:val="28"/>
        </w:rPr>
        <w:t>НА ПРОКУРОРСКАТА КОЛЕГИЯ НА ВСС ДА ПРОВЕДЕ</w:t>
      </w:r>
      <w:r w:rsidR="007B75B1">
        <w:rPr>
          <w:sz w:val="28"/>
          <w:szCs w:val="28"/>
        </w:rPr>
        <w:t>, на основание чл. 196, ал. 1, т. 2 от ЗСВ, атестиране за придобиване статут на несменяемост на</w:t>
      </w:r>
      <w:r w:rsidR="007B75B1" w:rsidRPr="007B75B1">
        <w:rPr>
          <w:rFonts w:ascii="Times New Roman CYR" w:hAnsi="Times New Roman CYR" w:cs="Times New Roman CYR"/>
          <w:sz w:val="28"/>
          <w:szCs w:val="28"/>
        </w:rPr>
        <w:t xml:space="preserve"> </w:t>
      </w:r>
      <w:r w:rsidR="007B75B1">
        <w:rPr>
          <w:rFonts w:ascii="Times New Roman CYR" w:hAnsi="Times New Roman CYR" w:cs="Times New Roman CYR"/>
          <w:sz w:val="28"/>
          <w:szCs w:val="28"/>
        </w:rPr>
        <w:t xml:space="preserve">Благой Йорданов Лазаров - прокурор в Районна прокуратура - Благоевград.  </w:t>
      </w:r>
    </w:p>
    <w:p w:rsidR="007B75B1" w:rsidRDefault="007B75B1" w:rsidP="007B75B1">
      <w:pPr>
        <w:autoSpaceDE w:val="0"/>
        <w:autoSpaceDN w:val="0"/>
        <w:adjustRightInd w:val="0"/>
        <w:jc w:val="both"/>
        <w:rPr>
          <w:rFonts w:eastAsiaTheme="minorHAnsi"/>
          <w:bCs/>
          <w:sz w:val="28"/>
          <w:szCs w:val="28"/>
          <w:lang w:eastAsia="en-US"/>
        </w:rPr>
      </w:pPr>
    </w:p>
    <w:p w:rsidR="007B75B1" w:rsidRDefault="008858A5" w:rsidP="007B75B1">
      <w:pPr>
        <w:autoSpaceDE w:val="0"/>
        <w:autoSpaceDN w:val="0"/>
        <w:adjustRightInd w:val="0"/>
        <w:jc w:val="both"/>
        <w:rPr>
          <w:rFonts w:eastAsiaTheme="minorHAnsi"/>
          <w:sz w:val="28"/>
          <w:szCs w:val="28"/>
          <w:lang w:eastAsia="en-US"/>
        </w:rPr>
      </w:pPr>
      <w:r>
        <w:rPr>
          <w:rFonts w:eastAsiaTheme="minorHAnsi"/>
          <w:bCs/>
          <w:sz w:val="28"/>
          <w:szCs w:val="28"/>
          <w:lang w:eastAsia="en-US"/>
        </w:rPr>
        <w:t>19</w:t>
      </w:r>
      <w:r w:rsidR="007B75B1">
        <w:rPr>
          <w:rFonts w:eastAsiaTheme="minorHAnsi"/>
          <w:bCs/>
          <w:sz w:val="28"/>
          <w:szCs w:val="28"/>
          <w:lang w:eastAsia="en-US"/>
        </w:rPr>
        <w:t xml:space="preserve">.2. </w:t>
      </w:r>
      <w:r w:rsidR="007B75B1" w:rsidRPr="00902335">
        <w:rPr>
          <w:bCs/>
          <w:sz w:val="28"/>
          <w:szCs w:val="28"/>
        </w:rPr>
        <w:t xml:space="preserve">ПРЕДЛАГА </w:t>
      </w:r>
      <w:r w:rsidR="007B75B1">
        <w:rPr>
          <w:bCs/>
          <w:sz w:val="28"/>
          <w:szCs w:val="28"/>
        </w:rPr>
        <w:t>НА ПРОКУРОРСКАТА КОЛЕГИЯ НА ВСС ДА ПРИЕМЕ</w:t>
      </w:r>
      <w:r w:rsidR="007B75B1">
        <w:rPr>
          <w:rFonts w:eastAsiaTheme="minorHAnsi"/>
          <w:sz w:val="28"/>
          <w:szCs w:val="28"/>
          <w:lang w:eastAsia="en-US"/>
        </w:rPr>
        <w:t xml:space="preserve">, на основание чл. 206, ал. 1 от ЗСВ, комплексна оценка „МНОГО ДОБРА” на </w:t>
      </w:r>
      <w:r w:rsidR="007B75B1">
        <w:rPr>
          <w:rFonts w:ascii="Times New Roman CYR" w:hAnsi="Times New Roman CYR" w:cs="Times New Roman CYR"/>
          <w:sz w:val="28"/>
          <w:szCs w:val="28"/>
        </w:rPr>
        <w:t xml:space="preserve">Благой Йорданов Лазаров - прокурор в Районна прокуратура - Благоевград.  </w:t>
      </w:r>
    </w:p>
    <w:p w:rsidR="007B75B1" w:rsidRDefault="007B75B1" w:rsidP="007B75B1">
      <w:pPr>
        <w:autoSpaceDE w:val="0"/>
        <w:autoSpaceDN w:val="0"/>
        <w:adjustRightInd w:val="0"/>
        <w:jc w:val="both"/>
        <w:rPr>
          <w:rFonts w:eastAsiaTheme="minorHAnsi"/>
          <w:sz w:val="28"/>
          <w:szCs w:val="28"/>
          <w:lang w:eastAsia="en-US"/>
        </w:rPr>
      </w:pPr>
    </w:p>
    <w:p w:rsidR="007B75B1" w:rsidRDefault="008858A5" w:rsidP="007B75B1">
      <w:pPr>
        <w:autoSpaceDE w:val="0"/>
        <w:autoSpaceDN w:val="0"/>
        <w:adjustRightInd w:val="0"/>
        <w:jc w:val="both"/>
        <w:rPr>
          <w:rFonts w:eastAsia="Calibri"/>
          <w:sz w:val="28"/>
          <w:szCs w:val="28"/>
        </w:rPr>
      </w:pPr>
      <w:r>
        <w:rPr>
          <w:rFonts w:eastAsiaTheme="minorHAnsi"/>
          <w:sz w:val="28"/>
          <w:szCs w:val="28"/>
          <w:lang w:eastAsia="en-US"/>
        </w:rPr>
        <w:t>19</w:t>
      </w:r>
      <w:r w:rsidR="007B75B1">
        <w:rPr>
          <w:rFonts w:eastAsiaTheme="minorHAnsi"/>
          <w:sz w:val="28"/>
          <w:szCs w:val="28"/>
          <w:lang w:eastAsia="en-US"/>
        </w:rPr>
        <w:t xml:space="preserve">.3. </w:t>
      </w:r>
      <w:r w:rsidR="007B75B1" w:rsidRPr="00902335">
        <w:rPr>
          <w:bCs/>
          <w:sz w:val="28"/>
          <w:szCs w:val="28"/>
        </w:rPr>
        <w:t xml:space="preserve">ПРЕДЛАГА </w:t>
      </w:r>
      <w:r w:rsidR="007B75B1">
        <w:rPr>
          <w:bCs/>
          <w:sz w:val="28"/>
          <w:szCs w:val="28"/>
        </w:rPr>
        <w:t>НА ПРОКУРОРСКАТА КОЛЕГИЯ НА ВСС,</w:t>
      </w:r>
      <w:r w:rsidR="007B75B1" w:rsidRPr="007B75B1">
        <w:rPr>
          <w:rFonts w:ascii="Times New Roman CYR" w:hAnsi="Times New Roman CYR" w:cs="Times New Roman CYR"/>
          <w:sz w:val="28"/>
          <w:szCs w:val="28"/>
        </w:rPr>
        <w:t xml:space="preserve"> </w:t>
      </w:r>
      <w:r w:rsidR="007B75B1">
        <w:rPr>
          <w:rFonts w:ascii="Times New Roman CYR" w:hAnsi="Times New Roman CYR" w:cs="Times New Roman CYR"/>
          <w:sz w:val="28"/>
          <w:szCs w:val="28"/>
        </w:rPr>
        <w:t>Благой Йорданов Лазаров - прокурор в Районна прокуратура - Благоевград</w:t>
      </w:r>
      <w:r w:rsidR="007B75B1">
        <w:rPr>
          <w:rFonts w:eastAsiaTheme="minorHAnsi"/>
          <w:sz w:val="28"/>
          <w:szCs w:val="28"/>
          <w:lang w:eastAsia="en-US"/>
        </w:rPr>
        <w:t xml:space="preserve">, </w:t>
      </w:r>
      <w:r w:rsidR="007B75B1">
        <w:rPr>
          <w:rFonts w:eastAsiaTheme="minorHAnsi"/>
          <w:bCs/>
          <w:sz w:val="28"/>
          <w:szCs w:val="28"/>
          <w:lang w:eastAsia="en-US"/>
        </w:rPr>
        <w:t>ДА ПРИДОБИЕ СТАТУТ НА НЕСМЕНЯЕМОСТ</w:t>
      </w:r>
      <w:r w:rsidR="007B75B1">
        <w:rPr>
          <w:rFonts w:eastAsiaTheme="minorHAnsi"/>
          <w:sz w:val="28"/>
          <w:szCs w:val="28"/>
          <w:lang w:eastAsia="en-US"/>
        </w:rPr>
        <w:t>, на основание чл. 207, ал. 1 от ЗСВ, считано от датата на вземане на решението.</w:t>
      </w:r>
    </w:p>
    <w:p w:rsidR="007B75B1" w:rsidRDefault="007B75B1" w:rsidP="007B75B1"/>
    <w:p w:rsidR="007B75B1" w:rsidRDefault="008858A5" w:rsidP="007B75B1">
      <w:pPr>
        <w:autoSpaceDE w:val="0"/>
        <w:autoSpaceDN w:val="0"/>
        <w:adjustRightInd w:val="0"/>
        <w:jc w:val="both"/>
        <w:rPr>
          <w:sz w:val="28"/>
          <w:szCs w:val="28"/>
        </w:rPr>
      </w:pPr>
      <w:r>
        <w:rPr>
          <w:bCs/>
          <w:sz w:val="28"/>
          <w:szCs w:val="28"/>
        </w:rPr>
        <w:t>19</w:t>
      </w:r>
      <w:r w:rsidR="007B75B1" w:rsidRPr="00902335">
        <w:rPr>
          <w:bCs/>
          <w:sz w:val="28"/>
          <w:szCs w:val="28"/>
        </w:rPr>
        <w:t>.</w:t>
      </w:r>
      <w:r w:rsidR="007B75B1">
        <w:rPr>
          <w:bCs/>
          <w:sz w:val="28"/>
          <w:szCs w:val="28"/>
        </w:rPr>
        <w:t>4</w:t>
      </w:r>
      <w:r w:rsidR="007B75B1" w:rsidRPr="00902335">
        <w:rPr>
          <w:bCs/>
          <w:sz w:val="28"/>
          <w:szCs w:val="28"/>
        </w:rPr>
        <w:t>. ВНАСЯ</w:t>
      </w:r>
      <w:r w:rsidR="007B75B1" w:rsidRPr="00902335">
        <w:rPr>
          <w:sz w:val="28"/>
          <w:szCs w:val="28"/>
        </w:rPr>
        <w:t xml:space="preserve"> предложението в заседание на Прокурорската колегия на ВСС, насрочено за </w:t>
      </w:r>
      <w:r w:rsidR="007B75B1">
        <w:rPr>
          <w:sz w:val="28"/>
          <w:szCs w:val="28"/>
        </w:rPr>
        <w:t>03.11.</w:t>
      </w:r>
      <w:r w:rsidR="007B75B1" w:rsidRPr="00902335">
        <w:rPr>
          <w:sz w:val="28"/>
          <w:szCs w:val="28"/>
        </w:rPr>
        <w:t>20</w:t>
      </w:r>
      <w:r w:rsidR="007B75B1">
        <w:rPr>
          <w:sz w:val="28"/>
          <w:szCs w:val="28"/>
        </w:rPr>
        <w:t>21</w:t>
      </w:r>
      <w:r w:rsidR="007B75B1" w:rsidRPr="00902335">
        <w:rPr>
          <w:sz w:val="28"/>
          <w:szCs w:val="28"/>
        </w:rPr>
        <w:t xml:space="preserve"> г., за разглеждане и произнасяне.</w:t>
      </w:r>
    </w:p>
    <w:p w:rsidR="00193D27" w:rsidRDefault="00193D27" w:rsidP="00193D27">
      <w:pPr>
        <w:autoSpaceDE w:val="0"/>
        <w:autoSpaceDN w:val="0"/>
        <w:adjustRightInd w:val="0"/>
        <w:ind w:firstLine="708"/>
        <w:jc w:val="both"/>
        <w:rPr>
          <w:rFonts w:ascii="Times New Roman CYR" w:hAnsi="Times New Roman CYR" w:cs="Times New Roman CYR"/>
          <w:sz w:val="28"/>
          <w:szCs w:val="28"/>
        </w:rPr>
      </w:pPr>
    </w:p>
    <w:p w:rsidR="00CE4381" w:rsidRDefault="008858A5" w:rsidP="00CE4381">
      <w:pPr>
        <w:ind w:firstLine="708"/>
        <w:jc w:val="both"/>
        <w:rPr>
          <w:sz w:val="28"/>
          <w:szCs w:val="28"/>
          <w:u w:val="single"/>
        </w:rPr>
      </w:pPr>
      <w:r>
        <w:rPr>
          <w:rFonts w:ascii="Times New Roman CYR" w:eastAsia="Calibri" w:hAnsi="Times New Roman CYR" w:cs="Times New Roman CYR"/>
          <w:sz w:val="28"/>
          <w:szCs w:val="28"/>
          <w:lang w:eastAsia="en-US"/>
        </w:rPr>
        <w:t>2</w:t>
      </w:r>
      <w:r w:rsidR="00DD29C8">
        <w:rPr>
          <w:rFonts w:ascii="Times New Roman CYR" w:eastAsia="Calibri" w:hAnsi="Times New Roman CYR" w:cs="Times New Roman CYR"/>
          <w:sz w:val="28"/>
          <w:szCs w:val="28"/>
          <w:lang w:eastAsia="en-US"/>
        </w:rPr>
        <w:t>0</w:t>
      </w:r>
      <w:r w:rsidR="00CE4381">
        <w:rPr>
          <w:rFonts w:ascii="Times New Roman CYR" w:eastAsia="Calibri" w:hAnsi="Times New Roman CYR" w:cs="Times New Roman CYR"/>
          <w:sz w:val="28"/>
          <w:szCs w:val="28"/>
          <w:lang w:eastAsia="en-US"/>
        </w:rPr>
        <w:t>. Извънредно атестиране на Пламен Дончев Петков - административен ръководител - районен прокурор на Районна прокуратура  - Сливница.</w:t>
      </w:r>
    </w:p>
    <w:p w:rsidR="00CE4381" w:rsidRDefault="00CE4381" w:rsidP="00CE4381">
      <w:pPr>
        <w:autoSpaceDE w:val="0"/>
        <w:autoSpaceDN w:val="0"/>
        <w:adjustRightInd w:val="0"/>
        <w:ind w:firstLine="708"/>
        <w:jc w:val="both"/>
        <w:rPr>
          <w:bCs/>
          <w:i/>
          <w:iCs/>
          <w:sz w:val="28"/>
          <w:szCs w:val="28"/>
        </w:rPr>
      </w:pPr>
    </w:p>
    <w:p w:rsidR="00CE4381" w:rsidRDefault="00CE4381" w:rsidP="00CE4381">
      <w:pPr>
        <w:jc w:val="center"/>
        <w:rPr>
          <w:bCs/>
          <w:sz w:val="28"/>
          <w:szCs w:val="28"/>
        </w:rPr>
      </w:pPr>
      <w:r>
        <w:rPr>
          <w:bCs/>
          <w:sz w:val="28"/>
          <w:szCs w:val="28"/>
        </w:rPr>
        <w:t xml:space="preserve">КОМИСИЯТА ПО АТЕСТИРАНЕТО И КОНКУРСИТЕ </w:t>
      </w:r>
    </w:p>
    <w:p w:rsidR="00CE4381" w:rsidRDefault="00CE4381" w:rsidP="00CE4381">
      <w:pPr>
        <w:autoSpaceDE w:val="0"/>
        <w:autoSpaceDN w:val="0"/>
        <w:adjustRightInd w:val="0"/>
        <w:jc w:val="center"/>
        <w:rPr>
          <w:bCs/>
          <w:sz w:val="28"/>
          <w:szCs w:val="28"/>
        </w:rPr>
      </w:pPr>
      <w:r>
        <w:rPr>
          <w:bCs/>
          <w:sz w:val="28"/>
          <w:szCs w:val="28"/>
        </w:rPr>
        <w:t>Р  Е  Ш  И:</w:t>
      </w:r>
    </w:p>
    <w:p w:rsidR="00E92352" w:rsidRDefault="00E92352" w:rsidP="00E92352">
      <w:pPr>
        <w:autoSpaceDE w:val="0"/>
        <w:autoSpaceDN w:val="0"/>
        <w:adjustRightInd w:val="0"/>
        <w:jc w:val="both"/>
        <w:rPr>
          <w:sz w:val="28"/>
          <w:szCs w:val="28"/>
        </w:rPr>
      </w:pPr>
    </w:p>
    <w:p w:rsidR="00E92352" w:rsidRDefault="008858A5" w:rsidP="00E92352">
      <w:pPr>
        <w:jc w:val="both"/>
        <w:rPr>
          <w:sz w:val="28"/>
          <w:szCs w:val="28"/>
          <w:u w:val="single"/>
        </w:rPr>
      </w:pPr>
      <w:r>
        <w:rPr>
          <w:sz w:val="28"/>
          <w:szCs w:val="28"/>
        </w:rPr>
        <w:t>2</w:t>
      </w:r>
      <w:r w:rsidR="00DD29C8">
        <w:rPr>
          <w:sz w:val="28"/>
          <w:szCs w:val="28"/>
        </w:rPr>
        <w:t>0</w:t>
      </w:r>
      <w:r w:rsidR="00E92352">
        <w:rPr>
          <w:sz w:val="28"/>
          <w:szCs w:val="28"/>
        </w:rPr>
        <w:t xml:space="preserve">.1. </w:t>
      </w:r>
      <w:r w:rsidR="00E92352">
        <w:rPr>
          <w:bCs/>
          <w:sz w:val="28"/>
          <w:szCs w:val="28"/>
        </w:rPr>
        <w:t>ПРЕДЛАГА НА ПРОКУРОРСКАТА КОЛЕГИЯ НА ВСС ДА ПРОВЕДЕ</w:t>
      </w:r>
      <w:r w:rsidR="00E92352">
        <w:rPr>
          <w:sz w:val="28"/>
          <w:szCs w:val="28"/>
        </w:rPr>
        <w:t xml:space="preserve">, на основание чл. 196, ал. 1, т. 4, във </w:t>
      </w:r>
      <w:proofErr w:type="spellStart"/>
      <w:r w:rsidR="00E92352">
        <w:rPr>
          <w:sz w:val="28"/>
          <w:szCs w:val="28"/>
        </w:rPr>
        <w:t>вр</w:t>
      </w:r>
      <w:proofErr w:type="spellEnd"/>
      <w:r w:rsidR="00E92352">
        <w:rPr>
          <w:sz w:val="28"/>
          <w:szCs w:val="28"/>
        </w:rPr>
        <w:t>. чл. 197, ал. 5, т</w:t>
      </w:r>
      <w:r w:rsidR="002A1A13">
        <w:rPr>
          <w:sz w:val="28"/>
          <w:szCs w:val="28"/>
        </w:rPr>
        <w:t>. 1</w:t>
      </w:r>
      <w:r w:rsidR="00E92352">
        <w:rPr>
          <w:sz w:val="28"/>
          <w:szCs w:val="28"/>
        </w:rPr>
        <w:t xml:space="preserve"> от ЗСВ, извънредно атестиране на </w:t>
      </w:r>
      <w:r w:rsidR="00E92352">
        <w:rPr>
          <w:rFonts w:ascii="Times New Roman CYR" w:eastAsia="Calibri" w:hAnsi="Times New Roman CYR" w:cs="Times New Roman CYR"/>
          <w:sz w:val="28"/>
          <w:szCs w:val="28"/>
          <w:lang w:eastAsia="en-US"/>
        </w:rPr>
        <w:t>Пламен Дончев Петков - административен ръководител - районен прокурор на Районна прокуратура  - Сливница.</w:t>
      </w:r>
    </w:p>
    <w:p w:rsidR="00E92352" w:rsidRDefault="00E92352" w:rsidP="00E92352">
      <w:pPr>
        <w:autoSpaceDE w:val="0"/>
        <w:autoSpaceDN w:val="0"/>
        <w:adjustRightInd w:val="0"/>
        <w:jc w:val="both"/>
        <w:rPr>
          <w:sz w:val="28"/>
          <w:szCs w:val="28"/>
        </w:rPr>
      </w:pPr>
    </w:p>
    <w:p w:rsidR="00E92352" w:rsidRDefault="008858A5" w:rsidP="00E92352">
      <w:pPr>
        <w:jc w:val="both"/>
        <w:rPr>
          <w:sz w:val="28"/>
          <w:szCs w:val="28"/>
          <w:u w:val="single"/>
        </w:rPr>
      </w:pPr>
      <w:r>
        <w:rPr>
          <w:sz w:val="28"/>
          <w:szCs w:val="28"/>
        </w:rPr>
        <w:t>2</w:t>
      </w:r>
      <w:r w:rsidR="00DD29C8">
        <w:rPr>
          <w:sz w:val="28"/>
          <w:szCs w:val="28"/>
        </w:rPr>
        <w:t>0</w:t>
      </w:r>
      <w:r w:rsidR="00E92352">
        <w:rPr>
          <w:sz w:val="28"/>
          <w:szCs w:val="28"/>
        </w:rPr>
        <w:t xml:space="preserve">.2. </w:t>
      </w:r>
      <w:r w:rsidR="00E92352">
        <w:rPr>
          <w:bCs/>
          <w:sz w:val="28"/>
          <w:szCs w:val="28"/>
        </w:rPr>
        <w:t>ПРЕДЛАГА НА ПРОКУРОРСКАТА КОЛЕГИЯ НА ВСС ДА ПРИЕМЕ</w:t>
      </w:r>
      <w:r w:rsidR="00E92352">
        <w:rPr>
          <w:sz w:val="28"/>
          <w:szCs w:val="28"/>
        </w:rPr>
        <w:t xml:space="preserve">, на основание чл. 206, ал. 1 от ЗСВ, комплексна оценка от атестирането „МНОГО ДОБРА" на </w:t>
      </w:r>
      <w:r w:rsidR="00E92352">
        <w:rPr>
          <w:rFonts w:ascii="Times New Roman CYR" w:eastAsia="Calibri" w:hAnsi="Times New Roman CYR" w:cs="Times New Roman CYR"/>
          <w:sz w:val="28"/>
          <w:szCs w:val="28"/>
          <w:lang w:eastAsia="en-US"/>
        </w:rPr>
        <w:t>Пламен Дончев Петков - административен ръководител - районен прокурор на Районна прокуратура  - Сливница.</w:t>
      </w:r>
    </w:p>
    <w:p w:rsidR="00E92352" w:rsidRDefault="00E92352" w:rsidP="00E92352">
      <w:pPr>
        <w:tabs>
          <w:tab w:val="left" w:pos="0"/>
        </w:tabs>
        <w:autoSpaceDE w:val="0"/>
        <w:autoSpaceDN w:val="0"/>
        <w:adjustRightInd w:val="0"/>
        <w:jc w:val="both"/>
        <w:rPr>
          <w:sz w:val="28"/>
          <w:szCs w:val="28"/>
        </w:rPr>
      </w:pPr>
    </w:p>
    <w:p w:rsidR="00E92352" w:rsidRDefault="008858A5" w:rsidP="00E92352">
      <w:pPr>
        <w:autoSpaceDE w:val="0"/>
        <w:autoSpaceDN w:val="0"/>
        <w:adjustRightInd w:val="0"/>
        <w:jc w:val="both"/>
        <w:rPr>
          <w:sz w:val="28"/>
          <w:szCs w:val="28"/>
        </w:rPr>
      </w:pPr>
      <w:r>
        <w:rPr>
          <w:bCs/>
          <w:sz w:val="28"/>
          <w:szCs w:val="28"/>
        </w:rPr>
        <w:t>2</w:t>
      </w:r>
      <w:r w:rsidR="00DD29C8">
        <w:rPr>
          <w:bCs/>
          <w:sz w:val="28"/>
          <w:szCs w:val="28"/>
        </w:rPr>
        <w:t>0</w:t>
      </w:r>
      <w:r w:rsidR="00E92352">
        <w:rPr>
          <w:bCs/>
          <w:sz w:val="28"/>
          <w:szCs w:val="28"/>
        </w:rPr>
        <w:t>.3. ВНАСЯ</w:t>
      </w:r>
      <w:r w:rsidR="00E92352">
        <w:rPr>
          <w:sz w:val="28"/>
          <w:szCs w:val="28"/>
        </w:rPr>
        <w:t xml:space="preserve"> предложението в заседание на Прокурорската колегия на ВСС, насрочено за 03.11.2021 г., за разглеждане и произнасяне.</w:t>
      </w:r>
    </w:p>
    <w:p w:rsidR="00DD29C8" w:rsidRDefault="00DD29C8" w:rsidP="00DD29C8">
      <w:pPr>
        <w:ind w:firstLine="708"/>
        <w:jc w:val="both"/>
        <w:rPr>
          <w:rFonts w:ascii="Times New Roman CYR" w:eastAsia="Calibri" w:hAnsi="Times New Roman CYR" w:cs="Times New Roman CYR"/>
          <w:sz w:val="28"/>
          <w:szCs w:val="28"/>
          <w:lang w:eastAsia="en-US"/>
        </w:rPr>
      </w:pPr>
    </w:p>
    <w:p w:rsidR="00DD29C8" w:rsidRPr="00391510" w:rsidRDefault="00DD29C8" w:rsidP="00DD29C8">
      <w:pPr>
        <w:ind w:firstLine="708"/>
        <w:jc w:val="both"/>
        <w:rPr>
          <w:sz w:val="28"/>
          <w:szCs w:val="28"/>
          <w:u w:val="single"/>
        </w:rPr>
      </w:pPr>
      <w:r>
        <w:rPr>
          <w:rFonts w:ascii="Times New Roman CYR" w:eastAsia="Calibri" w:hAnsi="Times New Roman CYR" w:cs="Times New Roman CYR"/>
          <w:sz w:val="28"/>
          <w:szCs w:val="28"/>
          <w:lang w:eastAsia="en-US"/>
        </w:rPr>
        <w:t>21</w:t>
      </w:r>
      <w:r w:rsidRPr="00391510">
        <w:rPr>
          <w:rFonts w:ascii="Times New Roman CYR" w:eastAsia="Calibri" w:hAnsi="Times New Roman CYR" w:cs="Times New Roman CYR"/>
          <w:sz w:val="28"/>
          <w:szCs w:val="28"/>
          <w:lang w:eastAsia="en-US"/>
        </w:rPr>
        <w:t>. Извънредно атестиране на Стефан Емилов Милев - съдия в Софийския градски съд, за периода 18.01.2016 г. - 30.06.2016 г., през който е заемал длъжността „прокурор“.</w:t>
      </w:r>
    </w:p>
    <w:p w:rsidR="00DD29C8" w:rsidRPr="00391510" w:rsidRDefault="00DD29C8" w:rsidP="00DD29C8">
      <w:pPr>
        <w:autoSpaceDE w:val="0"/>
        <w:autoSpaceDN w:val="0"/>
        <w:adjustRightInd w:val="0"/>
        <w:ind w:firstLine="708"/>
        <w:jc w:val="both"/>
        <w:rPr>
          <w:bCs/>
          <w:i/>
          <w:iCs/>
          <w:sz w:val="28"/>
          <w:szCs w:val="28"/>
          <w:u w:val="single"/>
        </w:rPr>
      </w:pPr>
    </w:p>
    <w:p w:rsidR="00DD29C8" w:rsidRPr="00391510" w:rsidRDefault="00DD29C8" w:rsidP="00DD29C8">
      <w:pPr>
        <w:jc w:val="center"/>
        <w:rPr>
          <w:bCs/>
          <w:sz w:val="28"/>
          <w:szCs w:val="28"/>
        </w:rPr>
      </w:pPr>
      <w:r w:rsidRPr="00391510">
        <w:rPr>
          <w:bCs/>
          <w:sz w:val="28"/>
          <w:szCs w:val="28"/>
        </w:rPr>
        <w:t xml:space="preserve">КОМИСИЯТА ПО АТЕСТИРАНЕТО И КОНКУРСИТЕ </w:t>
      </w:r>
    </w:p>
    <w:p w:rsidR="00DD29C8" w:rsidRPr="00391510" w:rsidRDefault="00DD29C8" w:rsidP="00DD29C8">
      <w:pPr>
        <w:autoSpaceDE w:val="0"/>
        <w:autoSpaceDN w:val="0"/>
        <w:adjustRightInd w:val="0"/>
        <w:jc w:val="center"/>
        <w:rPr>
          <w:bCs/>
          <w:sz w:val="28"/>
          <w:szCs w:val="28"/>
        </w:rPr>
      </w:pPr>
      <w:r w:rsidRPr="00391510">
        <w:rPr>
          <w:bCs/>
          <w:sz w:val="28"/>
          <w:szCs w:val="28"/>
        </w:rPr>
        <w:t>Р  Е  Ш  И:</w:t>
      </w:r>
    </w:p>
    <w:p w:rsidR="00DD29C8" w:rsidRPr="00391510" w:rsidRDefault="00DD29C8" w:rsidP="00DD29C8">
      <w:pPr>
        <w:autoSpaceDE w:val="0"/>
        <w:autoSpaceDN w:val="0"/>
        <w:adjustRightInd w:val="0"/>
        <w:jc w:val="both"/>
        <w:rPr>
          <w:rFonts w:ascii="Times New Roman CYR" w:hAnsi="Times New Roman CYR" w:cs="Times New Roman CYR"/>
          <w:sz w:val="28"/>
          <w:szCs w:val="28"/>
        </w:rPr>
      </w:pPr>
    </w:p>
    <w:p w:rsidR="00DD29C8" w:rsidRDefault="00DD29C8" w:rsidP="00DD29C8">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21.1. ИЗПРАЩА, на основание чл. 66, ал. 4, изр. 1 от Наредба № 2 от 23.02.2017 г. </w:t>
      </w:r>
      <w:r>
        <w:rPr>
          <w:rFonts w:ascii="Times New Roman CYR" w:hAnsi="Times New Roman CYR" w:cs="Times New Roman CYR"/>
          <w:sz w:val="28"/>
          <w:szCs w:val="28"/>
          <w:lang w:val="en-GB"/>
        </w:rPr>
        <w:t>(</w:t>
      </w:r>
      <w:proofErr w:type="gramStart"/>
      <w:r>
        <w:rPr>
          <w:rFonts w:ascii="Times New Roman CYR" w:hAnsi="Times New Roman CYR" w:cs="Times New Roman CYR"/>
          <w:sz w:val="28"/>
          <w:szCs w:val="28"/>
        </w:rPr>
        <w:t>изм</w:t>
      </w:r>
      <w:proofErr w:type="gramEnd"/>
      <w:r>
        <w:rPr>
          <w:rFonts w:ascii="Times New Roman CYR" w:hAnsi="Times New Roman CYR" w:cs="Times New Roman CYR"/>
          <w:sz w:val="28"/>
          <w:szCs w:val="28"/>
        </w:rPr>
        <w:t>. и доп. ДВ, бр. 39/12.05.2021 г.</w:t>
      </w:r>
      <w:r>
        <w:rPr>
          <w:rFonts w:ascii="Times New Roman CYR" w:hAnsi="Times New Roman CYR" w:cs="Times New Roman CYR"/>
          <w:sz w:val="28"/>
          <w:szCs w:val="28"/>
          <w:lang w:val="en-GB"/>
        </w:rPr>
        <w:t>)</w:t>
      </w:r>
      <w:r>
        <w:rPr>
          <w:rFonts w:ascii="Times New Roman CYR" w:hAnsi="Times New Roman CYR" w:cs="Times New Roman CYR"/>
          <w:sz w:val="28"/>
          <w:szCs w:val="28"/>
        </w:rPr>
        <w:t>, изготвена атестация</w:t>
      </w:r>
      <w:r>
        <w:rPr>
          <w:rFonts w:ascii="Times New Roman CYR" w:eastAsia="Calibri" w:hAnsi="Times New Roman CYR" w:cs="Times New Roman CYR"/>
          <w:sz w:val="28"/>
          <w:szCs w:val="28"/>
          <w:lang w:eastAsia="en-US"/>
        </w:rPr>
        <w:t xml:space="preserve"> за периода 18.01.2016 г. – 30.06.2016 г. на Стефан Емилов Милев – съдия в Софийски градски съд, с която същият е запознат, ведно с пълната документация по преписката,</w:t>
      </w:r>
      <w:r>
        <w:rPr>
          <w:rFonts w:ascii="Times New Roman CYR" w:hAnsi="Times New Roman CYR" w:cs="Times New Roman CYR"/>
          <w:sz w:val="28"/>
          <w:szCs w:val="28"/>
        </w:rPr>
        <w:t xml:space="preserve"> на Комисията по атестирането и конкурсите към Съдийската колегия, по компетентност.</w:t>
      </w:r>
    </w:p>
    <w:p w:rsidR="00DD29C8" w:rsidRPr="00A608F0" w:rsidRDefault="00DD29C8" w:rsidP="00DD29C8">
      <w:pPr>
        <w:autoSpaceDE w:val="0"/>
        <w:autoSpaceDN w:val="0"/>
        <w:adjustRightInd w:val="0"/>
        <w:ind w:firstLine="708"/>
        <w:jc w:val="both"/>
        <w:rPr>
          <w:rFonts w:ascii="Times New Roman CYR" w:hAnsi="Times New Roman CYR" w:cs="Times New Roman CYR"/>
          <w:sz w:val="28"/>
          <w:szCs w:val="28"/>
        </w:rPr>
      </w:pPr>
    </w:p>
    <w:p w:rsidR="009C2964" w:rsidRDefault="009C2964" w:rsidP="00E87070">
      <w:pPr>
        <w:ind w:left="3780" w:right="72" w:hanging="900"/>
        <w:outlineLvl w:val="0"/>
        <w:rPr>
          <w:bCs/>
          <w:sz w:val="28"/>
        </w:rPr>
      </w:pPr>
    </w:p>
    <w:p w:rsidR="00925F60" w:rsidRPr="0029213F" w:rsidRDefault="00A574B5" w:rsidP="00E87070">
      <w:pPr>
        <w:ind w:left="3780" w:right="72" w:hanging="900"/>
        <w:outlineLvl w:val="0"/>
        <w:rPr>
          <w:bCs/>
          <w:sz w:val="28"/>
        </w:rPr>
      </w:pPr>
      <w:r w:rsidRPr="0029213F">
        <w:rPr>
          <w:bCs/>
          <w:sz w:val="28"/>
        </w:rPr>
        <w:t xml:space="preserve">ПРЕДСЕДАТЕЛ НА КОМИСИЯТА </w:t>
      </w:r>
    </w:p>
    <w:p w:rsidR="00995373" w:rsidRPr="0029213F" w:rsidRDefault="00A574B5" w:rsidP="00E87070">
      <w:pPr>
        <w:ind w:left="3780" w:right="72" w:hanging="900"/>
        <w:outlineLvl w:val="0"/>
        <w:rPr>
          <w:sz w:val="28"/>
          <w:szCs w:val="28"/>
        </w:rPr>
      </w:pPr>
      <w:r w:rsidRPr="0029213F">
        <w:rPr>
          <w:bCs/>
          <w:sz w:val="28"/>
        </w:rPr>
        <w:t xml:space="preserve">ПО </w:t>
      </w:r>
      <w:r w:rsidRPr="0029213F">
        <w:rPr>
          <w:sz w:val="28"/>
          <w:szCs w:val="28"/>
        </w:rPr>
        <w:t>АТЕСТИРАНЕ</w:t>
      </w:r>
      <w:r w:rsidR="00FD2A6F" w:rsidRPr="0029213F">
        <w:rPr>
          <w:sz w:val="28"/>
          <w:szCs w:val="28"/>
        </w:rPr>
        <w:t>ТО</w:t>
      </w:r>
      <w:r w:rsidRPr="0029213F">
        <w:rPr>
          <w:sz w:val="28"/>
          <w:szCs w:val="28"/>
        </w:rPr>
        <w:t xml:space="preserve"> И КОНКУРСИ</w:t>
      </w:r>
      <w:r w:rsidR="00FD2A6F" w:rsidRPr="0029213F">
        <w:rPr>
          <w:sz w:val="28"/>
          <w:szCs w:val="28"/>
        </w:rPr>
        <w:t>ТЕ</w:t>
      </w:r>
      <w:r w:rsidRPr="0029213F">
        <w:rPr>
          <w:sz w:val="28"/>
          <w:szCs w:val="28"/>
        </w:rPr>
        <w:t xml:space="preserve"> </w:t>
      </w:r>
    </w:p>
    <w:p w:rsidR="00A574B5" w:rsidRPr="0029213F" w:rsidRDefault="00A91441" w:rsidP="00E87070">
      <w:pPr>
        <w:ind w:left="3780" w:right="72" w:hanging="900"/>
        <w:outlineLvl w:val="0"/>
        <w:rPr>
          <w:sz w:val="28"/>
          <w:szCs w:val="28"/>
        </w:rPr>
      </w:pPr>
      <w:r>
        <w:rPr>
          <w:sz w:val="28"/>
          <w:szCs w:val="28"/>
        </w:rPr>
        <w:t>КЪМ</w:t>
      </w:r>
      <w:r w:rsidR="00A05154" w:rsidRPr="0029213F">
        <w:rPr>
          <w:sz w:val="28"/>
          <w:szCs w:val="28"/>
        </w:rPr>
        <w:t xml:space="preserve">  </w:t>
      </w:r>
      <w:r w:rsidR="00A574B5" w:rsidRPr="0029213F">
        <w:rPr>
          <w:sz w:val="28"/>
          <w:szCs w:val="28"/>
        </w:rPr>
        <w:t>ПРОКУРОРСКАТА КОЛЕГИЯ</w:t>
      </w:r>
      <w:r w:rsidR="00A05154" w:rsidRPr="0029213F">
        <w:rPr>
          <w:sz w:val="28"/>
          <w:szCs w:val="28"/>
        </w:rPr>
        <w:t>:</w:t>
      </w:r>
      <w:r w:rsidR="00A574B5" w:rsidRPr="0029213F">
        <w:rPr>
          <w:sz w:val="28"/>
          <w:szCs w:val="28"/>
        </w:rPr>
        <w:t xml:space="preserve"> </w:t>
      </w:r>
      <w:r w:rsidR="005F665E">
        <w:rPr>
          <w:sz w:val="28"/>
          <w:szCs w:val="28"/>
        </w:rPr>
        <w:t>/П/</w:t>
      </w:r>
    </w:p>
    <w:p w:rsidR="000F26D2" w:rsidRPr="0029213F" w:rsidRDefault="00B96AA4" w:rsidP="00611218">
      <w:pPr>
        <w:ind w:left="4380"/>
        <w:jc w:val="both"/>
        <w:rPr>
          <w:rFonts w:ascii="Times New Roman CYR" w:hAnsi="Times New Roman CYR" w:cs="Times New Roman CYR"/>
          <w:bCs/>
          <w:i/>
          <w:iCs/>
          <w:lang w:eastAsia="en-US"/>
        </w:rPr>
      </w:pPr>
      <w:r w:rsidRPr="0029213F">
        <w:rPr>
          <w:bCs/>
          <w:sz w:val="28"/>
          <w:szCs w:val="28"/>
        </w:rPr>
        <w:tab/>
      </w:r>
      <w:r w:rsidRPr="0029213F">
        <w:rPr>
          <w:bCs/>
          <w:sz w:val="28"/>
          <w:szCs w:val="28"/>
        </w:rPr>
        <w:tab/>
      </w:r>
      <w:r w:rsidR="00B81964" w:rsidRPr="0029213F">
        <w:rPr>
          <w:bCs/>
          <w:sz w:val="28"/>
          <w:szCs w:val="28"/>
        </w:rPr>
        <w:t>ОГНЯН ДАМЯНОВ</w:t>
      </w:r>
    </w:p>
    <w:p w:rsidR="000F26D2" w:rsidRPr="0029213F" w:rsidRDefault="000F26D2" w:rsidP="000F26D2">
      <w:pPr>
        <w:autoSpaceDE w:val="0"/>
        <w:autoSpaceDN w:val="0"/>
        <w:adjustRightInd w:val="0"/>
        <w:jc w:val="both"/>
        <w:rPr>
          <w:rFonts w:ascii="Times New Roman CYR" w:hAnsi="Times New Roman CYR" w:cs="Times New Roman CYR"/>
          <w:bCs/>
          <w:i/>
          <w:iCs/>
          <w:lang w:eastAsia="en-US"/>
        </w:rPr>
      </w:pPr>
    </w:p>
    <w:p w:rsidR="000F26D2" w:rsidRPr="0029213F" w:rsidRDefault="000F26D2" w:rsidP="000F26D2">
      <w:pPr>
        <w:autoSpaceDE w:val="0"/>
        <w:autoSpaceDN w:val="0"/>
        <w:adjustRightInd w:val="0"/>
        <w:jc w:val="both"/>
        <w:rPr>
          <w:rFonts w:ascii="Times New Roman CYR" w:hAnsi="Times New Roman CYR" w:cs="Times New Roman CYR"/>
          <w:bCs/>
          <w:i/>
          <w:iCs/>
          <w:lang w:eastAsia="en-US"/>
        </w:rPr>
      </w:pPr>
    </w:p>
    <w:p w:rsidR="000F26D2" w:rsidRPr="0029213F" w:rsidRDefault="000F26D2" w:rsidP="000F26D2">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0F26D2" w:rsidRPr="0029213F" w:rsidSect="00DD29C8">
      <w:pgSz w:w="11906" w:h="16838"/>
      <w:pgMar w:top="568" w:right="991"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95E"/>
    <w:multiLevelType w:val="hybridMultilevel"/>
    <w:tmpl w:val="BEF094DE"/>
    <w:lvl w:ilvl="0" w:tplc="6E3086B8">
      <w:start w:val="8"/>
      <w:numFmt w:val="bullet"/>
      <w:lvlText w:val="-"/>
      <w:lvlJc w:val="left"/>
      <w:pPr>
        <w:ind w:left="1495" w:hanging="360"/>
      </w:pPr>
      <w:rPr>
        <w:rFonts w:ascii="Times New Roman" w:eastAsia="Times New Roman" w:hAnsi="Times New Roman" w:cs="Times New Roman" w:hint="default"/>
      </w:rPr>
    </w:lvl>
    <w:lvl w:ilvl="1" w:tplc="04020003">
      <w:start w:val="1"/>
      <w:numFmt w:val="bullet"/>
      <w:lvlText w:val="o"/>
      <w:lvlJc w:val="left"/>
      <w:pPr>
        <w:ind w:left="2215" w:hanging="360"/>
      </w:pPr>
      <w:rPr>
        <w:rFonts w:ascii="Courier New" w:hAnsi="Courier New" w:cs="Courier New" w:hint="default"/>
      </w:rPr>
    </w:lvl>
    <w:lvl w:ilvl="2" w:tplc="04020005">
      <w:start w:val="1"/>
      <w:numFmt w:val="bullet"/>
      <w:lvlText w:val=""/>
      <w:lvlJc w:val="left"/>
      <w:pPr>
        <w:ind w:left="2935" w:hanging="360"/>
      </w:pPr>
      <w:rPr>
        <w:rFonts w:ascii="Wingdings" w:hAnsi="Wingdings" w:hint="default"/>
      </w:rPr>
    </w:lvl>
    <w:lvl w:ilvl="3" w:tplc="04020001">
      <w:start w:val="1"/>
      <w:numFmt w:val="bullet"/>
      <w:lvlText w:val=""/>
      <w:lvlJc w:val="left"/>
      <w:pPr>
        <w:ind w:left="3655" w:hanging="360"/>
      </w:pPr>
      <w:rPr>
        <w:rFonts w:ascii="Symbol" w:hAnsi="Symbol" w:hint="default"/>
      </w:rPr>
    </w:lvl>
    <w:lvl w:ilvl="4" w:tplc="04020003">
      <w:start w:val="1"/>
      <w:numFmt w:val="bullet"/>
      <w:lvlText w:val="o"/>
      <w:lvlJc w:val="left"/>
      <w:pPr>
        <w:ind w:left="4375" w:hanging="360"/>
      </w:pPr>
      <w:rPr>
        <w:rFonts w:ascii="Courier New" w:hAnsi="Courier New" w:cs="Courier New" w:hint="default"/>
      </w:rPr>
    </w:lvl>
    <w:lvl w:ilvl="5" w:tplc="04020005">
      <w:start w:val="1"/>
      <w:numFmt w:val="bullet"/>
      <w:lvlText w:val=""/>
      <w:lvlJc w:val="left"/>
      <w:pPr>
        <w:ind w:left="5095" w:hanging="360"/>
      </w:pPr>
      <w:rPr>
        <w:rFonts w:ascii="Wingdings" w:hAnsi="Wingdings" w:hint="default"/>
      </w:rPr>
    </w:lvl>
    <w:lvl w:ilvl="6" w:tplc="04020001">
      <w:start w:val="1"/>
      <w:numFmt w:val="bullet"/>
      <w:lvlText w:val=""/>
      <w:lvlJc w:val="left"/>
      <w:pPr>
        <w:ind w:left="5815" w:hanging="360"/>
      </w:pPr>
      <w:rPr>
        <w:rFonts w:ascii="Symbol" w:hAnsi="Symbol" w:hint="default"/>
      </w:rPr>
    </w:lvl>
    <w:lvl w:ilvl="7" w:tplc="04020003">
      <w:start w:val="1"/>
      <w:numFmt w:val="bullet"/>
      <w:lvlText w:val="o"/>
      <w:lvlJc w:val="left"/>
      <w:pPr>
        <w:ind w:left="6535" w:hanging="360"/>
      </w:pPr>
      <w:rPr>
        <w:rFonts w:ascii="Courier New" w:hAnsi="Courier New" w:cs="Courier New" w:hint="default"/>
      </w:rPr>
    </w:lvl>
    <w:lvl w:ilvl="8" w:tplc="04020005">
      <w:start w:val="1"/>
      <w:numFmt w:val="bullet"/>
      <w:lvlText w:val=""/>
      <w:lvlJc w:val="left"/>
      <w:pPr>
        <w:ind w:left="7255" w:hanging="360"/>
      </w:pPr>
      <w:rPr>
        <w:rFonts w:ascii="Wingdings" w:hAnsi="Wingdings" w:hint="default"/>
      </w:rPr>
    </w:lvl>
  </w:abstractNum>
  <w:abstractNum w:abstractNumId="1">
    <w:nsid w:val="332A1D11"/>
    <w:multiLevelType w:val="multilevel"/>
    <w:tmpl w:val="B2862E28"/>
    <w:lvl w:ilvl="0">
      <w:start w:val="3"/>
      <w:numFmt w:val="decimal"/>
      <w:lvlText w:val="%1."/>
      <w:lvlJc w:val="left"/>
      <w:pPr>
        <w:ind w:left="450" w:hanging="45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0854"/>
    <w:rsid w:val="0000234B"/>
    <w:rsid w:val="00016DB6"/>
    <w:rsid w:val="000220D8"/>
    <w:rsid w:val="00024C5D"/>
    <w:rsid w:val="00030E74"/>
    <w:rsid w:val="00037C28"/>
    <w:rsid w:val="00041658"/>
    <w:rsid w:val="00042A56"/>
    <w:rsid w:val="00046914"/>
    <w:rsid w:val="00054422"/>
    <w:rsid w:val="00072B8F"/>
    <w:rsid w:val="00076C86"/>
    <w:rsid w:val="00087B33"/>
    <w:rsid w:val="000918DF"/>
    <w:rsid w:val="00092E0A"/>
    <w:rsid w:val="00093FB1"/>
    <w:rsid w:val="000A1793"/>
    <w:rsid w:val="000A302E"/>
    <w:rsid w:val="000B1EAA"/>
    <w:rsid w:val="000B4AD9"/>
    <w:rsid w:val="000C029A"/>
    <w:rsid w:val="000C1AC3"/>
    <w:rsid w:val="000D248A"/>
    <w:rsid w:val="000D433F"/>
    <w:rsid w:val="000D5A1E"/>
    <w:rsid w:val="000D652E"/>
    <w:rsid w:val="000E35A4"/>
    <w:rsid w:val="000F198B"/>
    <w:rsid w:val="000F26D2"/>
    <w:rsid w:val="000F369F"/>
    <w:rsid w:val="00105000"/>
    <w:rsid w:val="00113A82"/>
    <w:rsid w:val="00114B7A"/>
    <w:rsid w:val="00125DD5"/>
    <w:rsid w:val="0013490A"/>
    <w:rsid w:val="001356E5"/>
    <w:rsid w:val="00136040"/>
    <w:rsid w:val="00136A48"/>
    <w:rsid w:val="0014391B"/>
    <w:rsid w:val="001443C3"/>
    <w:rsid w:val="00144BF8"/>
    <w:rsid w:val="00145A22"/>
    <w:rsid w:val="00146CF7"/>
    <w:rsid w:val="001476C1"/>
    <w:rsid w:val="00150E00"/>
    <w:rsid w:val="00165CCC"/>
    <w:rsid w:val="00165E04"/>
    <w:rsid w:val="00170EC5"/>
    <w:rsid w:val="00171C3D"/>
    <w:rsid w:val="00172B23"/>
    <w:rsid w:val="00180C70"/>
    <w:rsid w:val="001853AA"/>
    <w:rsid w:val="00187F23"/>
    <w:rsid w:val="00192D3C"/>
    <w:rsid w:val="00192D6B"/>
    <w:rsid w:val="00193B2F"/>
    <w:rsid w:val="00193D27"/>
    <w:rsid w:val="001A730D"/>
    <w:rsid w:val="001C21BF"/>
    <w:rsid w:val="001C7E99"/>
    <w:rsid w:val="001E1D72"/>
    <w:rsid w:val="001E25FD"/>
    <w:rsid w:val="001E3951"/>
    <w:rsid w:val="001F250E"/>
    <w:rsid w:val="002120E4"/>
    <w:rsid w:val="00212E2F"/>
    <w:rsid w:val="002144BC"/>
    <w:rsid w:val="00216B21"/>
    <w:rsid w:val="00216EF7"/>
    <w:rsid w:val="002179AC"/>
    <w:rsid w:val="00224ED1"/>
    <w:rsid w:val="00236BD4"/>
    <w:rsid w:val="00237BDA"/>
    <w:rsid w:val="002423FB"/>
    <w:rsid w:val="00242D5C"/>
    <w:rsid w:val="00251032"/>
    <w:rsid w:val="002566C5"/>
    <w:rsid w:val="002566ED"/>
    <w:rsid w:val="00260945"/>
    <w:rsid w:val="00262940"/>
    <w:rsid w:val="002662DF"/>
    <w:rsid w:val="0027374F"/>
    <w:rsid w:val="00276E1C"/>
    <w:rsid w:val="002807CB"/>
    <w:rsid w:val="00280DD2"/>
    <w:rsid w:val="0029122A"/>
    <w:rsid w:val="00291544"/>
    <w:rsid w:val="0029213F"/>
    <w:rsid w:val="002939B1"/>
    <w:rsid w:val="00297A91"/>
    <w:rsid w:val="002A1A13"/>
    <w:rsid w:val="002A40B2"/>
    <w:rsid w:val="002A4237"/>
    <w:rsid w:val="002A6350"/>
    <w:rsid w:val="002B3833"/>
    <w:rsid w:val="002B68C5"/>
    <w:rsid w:val="002C0AF1"/>
    <w:rsid w:val="002D0576"/>
    <w:rsid w:val="002D07E0"/>
    <w:rsid w:val="002D19EE"/>
    <w:rsid w:val="002D1F4D"/>
    <w:rsid w:val="002D591D"/>
    <w:rsid w:val="002E35D2"/>
    <w:rsid w:val="00300EA3"/>
    <w:rsid w:val="0030495D"/>
    <w:rsid w:val="00310B17"/>
    <w:rsid w:val="003159E5"/>
    <w:rsid w:val="00322E5E"/>
    <w:rsid w:val="00324931"/>
    <w:rsid w:val="0032614B"/>
    <w:rsid w:val="0034435B"/>
    <w:rsid w:val="00351DBA"/>
    <w:rsid w:val="00352FDA"/>
    <w:rsid w:val="00353A9E"/>
    <w:rsid w:val="003541DA"/>
    <w:rsid w:val="0035571F"/>
    <w:rsid w:val="00360272"/>
    <w:rsid w:val="0036262A"/>
    <w:rsid w:val="00364185"/>
    <w:rsid w:val="003664B9"/>
    <w:rsid w:val="00370C55"/>
    <w:rsid w:val="00375793"/>
    <w:rsid w:val="00380F66"/>
    <w:rsid w:val="00381F26"/>
    <w:rsid w:val="00384C46"/>
    <w:rsid w:val="00387BAE"/>
    <w:rsid w:val="00390BA1"/>
    <w:rsid w:val="00391510"/>
    <w:rsid w:val="003A635B"/>
    <w:rsid w:val="003B1ADD"/>
    <w:rsid w:val="003B5001"/>
    <w:rsid w:val="003C0924"/>
    <w:rsid w:val="003C5E61"/>
    <w:rsid w:val="003C7B56"/>
    <w:rsid w:val="003D3633"/>
    <w:rsid w:val="003D3BA6"/>
    <w:rsid w:val="003D7A89"/>
    <w:rsid w:val="003E18CF"/>
    <w:rsid w:val="003E58D9"/>
    <w:rsid w:val="003E7D84"/>
    <w:rsid w:val="003F2407"/>
    <w:rsid w:val="003F2420"/>
    <w:rsid w:val="003F71A9"/>
    <w:rsid w:val="00400817"/>
    <w:rsid w:val="004148DB"/>
    <w:rsid w:val="00416499"/>
    <w:rsid w:val="004175B7"/>
    <w:rsid w:val="0042073E"/>
    <w:rsid w:val="0042757A"/>
    <w:rsid w:val="0044253E"/>
    <w:rsid w:val="00447198"/>
    <w:rsid w:val="00447235"/>
    <w:rsid w:val="00447DE8"/>
    <w:rsid w:val="00490A30"/>
    <w:rsid w:val="004914EF"/>
    <w:rsid w:val="004A751C"/>
    <w:rsid w:val="004B424F"/>
    <w:rsid w:val="004B7473"/>
    <w:rsid w:val="004C3517"/>
    <w:rsid w:val="004C49BA"/>
    <w:rsid w:val="004C7C4B"/>
    <w:rsid w:val="004D172C"/>
    <w:rsid w:val="004D257F"/>
    <w:rsid w:val="004D2D7D"/>
    <w:rsid w:val="004D3560"/>
    <w:rsid w:val="004D64AF"/>
    <w:rsid w:val="004E1A0C"/>
    <w:rsid w:val="004E1C4B"/>
    <w:rsid w:val="004F4896"/>
    <w:rsid w:val="005033B2"/>
    <w:rsid w:val="00505449"/>
    <w:rsid w:val="00510E0E"/>
    <w:rsid w:val="00514453"/>
    <w:rsid w:val="005177A3"/>
    <w:rsid w:val="005205F2"/>
    <w:rsid w:val="00527728"/>
    <w:rsid w:val="0055344E"/>
    <w:rsid w:val="00554715"/>
    <w:rsid w:val="0056504B"/>
    <w:rsid w:val="005744EA"/>
    <w:rsid w:val="00574C8A"/>
    <w:rsid w:val="005803F6"/>
    <w:rsid w:val="00583134"/>
    <w:rsid w:val="00583EA5"/>
    <w:rsid w:val="005A49B2"/>
    <w:rsid w:val="005B11CB"/>
    <w:rsid w:val="005B13D7"/>
    <w:rsid w:val="005B576E"/>
    <w:rsid w:val="005B75CB"/>
    <w:rsid w:val="005B796A"/>
    <w:rsid w:val="005C2E55"/>
    <w:rsid w:val="005C3669"/>
    <w:rsid w:val="005D1016"/>
    <w:rsid w:val="005D194A"/>
    <w:rsid w:val="005D23D2"/>
    <w:rsid w:val="005D33FC"/>
    <w:rsid w:val="005E5883"/>
    <w:rsid w:val="005E787D"/>
    <w:rsid w:val="005F1CDE"/>
    <w:rsid w:val="005F4405"/>
    <w:rsid w:val="005F665E"/>
    <w:rsid w:val="006105B0"/>
    <w:rsid w:val="006108B2"/>
    <w:rsid w:val="00611218"/>
    <w:rsid w:val="006166A9"/>
    <w:rsid w:val="0062113C"/>
    <w:rsid w:val="00621589"/>
    <w:rsid w:val="00625FE7"/>
    <w:rsid w:val="00630ADD"/>
    <w:rsid w:val="00636337"/>
    <w:rsid w:val="00637247"/>
    <w:rsid w:val="00640030"/>
    <w:rsid w:val="00640426"/>
    <w:rsid w:val="00647A5B"/>
    <w:rsid w:val="00656C98"/>
    <w:rsid w:val="0066144F"/>
    <w:rsid w:val="00663274"/>
    <w:rsid w:val="00663D8D"/>
    <w:rsid w:val="00666639"/>
    <w:rsid w:val="00676D14"/>
    <w:rsid w:val="0068040D"/>
    <w:rsid w:val="00684F48"/>
    <w:rsid w:val="006867D2"/>
    <w:rsid w:val="0068725E"/>
    <w:rsid w:val="00687BA1"/>
    <w:rsid w:val="00691C22"/>
    <w:rsid w:val="006A0478"/>
    <w:rsid w:val="006A35D5"/>
    <w:rsid w:val="006A5CEA"/>
    <w:rsid w:val="006B42A7"/>
    <w:rsid w:val="006C62BF"/>
    <w:rsid w:val="006D26B6"/>
    <w:rsid w:val="006D429B"/>
    <w:rsid w:val="006D650F"/>
    <w:rsid w:val="006D78CC"/>
    <w:rsid w:val="006E1FF9"/>
    <w:rsid w:val="006E2E7F"/>
    <w:rsid w:val="006F1E66"/>
    <w:rsid w:val="006F3752"/>
    <w:rsid w:val="007008E3"/>
    <w:rsid w:val="0070144B"/>
    <w:rsid w:val="007112D6"/>
    <w:rsid w:val="00711A3B"/>
    <w:rsid w:val="00721679"/>
    <w:rsid w:val="0072643F"/>
    <w:rsid w:val="00731C1C"/>
    <w:rsid w:val="00743C63"/>
    <w:rsid w:val="00743D93"/>
    <w:rsid w:val="007440C9"/>
    <w:rsid w:val="007537E9"/>
    <w:rsid w:val="00756809"/>
    <w:rsid w:val="00760362"/>
    <w:rsid w:val="007654FE"/>
    <w:rsid w:val="00776F4E"/>
    <w:rsid w:val="00777894"/>
    <w:rsid w:val="0078191F"/>
    <w:rsid w:val="00781D28"/>
    <w:rsid w:val="00782D76"/>
    <w:rsid w:val="00785794"/>
    <w:rsid w:val="007863DB"/>
    <w:rsid w:val="00793AEC"/>
    <w:rsid w:val="00793F63"/>
    <w:rsid w:val="00796F35"/>
    <w:rsid w:val="007A4701"/>
    <w:rsid w:val="007B75B1"/>
    <w:rsid w:val="007C2AB8"/>
    <w:rsid w:val="007D1938"/>
    <w:rsid w:val="007D23F5"/>
    <w:rsid w:val="007D30FC"/>
    <w:rsid w:val="007D6A91"/>
    <w:rsid w:val="007D6BC2"/>
    <w:rsid w:val="007E42BC"/>
    <w:rsid w:val="007F0DAE"/>
    <w:rsid w:val="007F2892"/>
    <w:rsid w:val="007F2ED8"/>
    <w:rsid w:val="007F7AB8"/>
    <w:rsid w:val="00802822"/>
    <w:rsid w:val="00811832"/>
    <w:rsid w:val="00820702"/>
    <w:rsid w:val="00824B5B"/>
    <w:rsid w:val="00830E82"/>
    <w:rsid w:val="00831F35"/>
    <w:rsid w:val="00846800"/>
    <w:rsid w:val="00851D60"/>
    <w:rsid w:val="0085468D"/>
    <w:rsid w:val="008552E3"/>
    <w:rsid w:val="00864F7F"/>
    <w:rsid w:val="00866B3A"/>
    <w:rsid w:val="008672D5"/>
    <w:rsid w:val="008858A5"/>
    <w:rsid w:val="0088723F"/>
    <w:rsid w:val="0089128E"/>
    <w:rsid w:val="00893A71"/>
    <w:rsid w:val="00895A42"/>
    <w:rsid w:val="008A2D41"/>
    <w:rsid w:val="008A4784"/>
    <w:rsid w:val="008B22B8"/>
    <w:rsid w:val="008B277E"/>
    <w:rsid w:val="008B3CBB"/>
    <w:rsid w:val="008B6E55"/>
    <w:rsid w:val="008C1D75"/>
    <w:rsid w:val="008C2E69"/>
    <w:rsid w:val="008C3529"/>
    <w:rsid w:val="008C76E7"/>
    <w:rsid w:val="008D1E13"/>
    <w:rsid w:val="008D39F2"/>
    <w:rsid w:val="008D7012"/>
    <w:rsid w:val="008E1692"/>
    <w:rsid w:val="008E6A4E"/>
    <w:rsid w:val="009046BC"/>
    <w:rsid w:val="009160C1"/>
    <w:rsid w:val="00925F60"/>
    <w:rsid w:val="0093110D"/>
    <w:rsid w:val="00953D9D"/>
    <w:rsid w:val="00960752"/>
    <w:rsid w:val="00965E48"/>
    <w:rsid w:val="00970671"/>
    <w:rsid w:val="0097426E"/>
    <w:rsid w:val="009934EC"/>
    <w:rsid w:val="00995373"/>
    <w:rsid w:val="00995B94"/>
    <w:rsid w:val="009A0B37"/>
    <w:rsid w:val="009A15EF"/>
    <w:rsid w:val="009A5B8A"/>
    <w:rsid w:val="009B39C8"/>
    <w:rsid w:val="009B5EBF"/>
    <w:rsid w:val="009C1DA5"/>
    <w:rsid w:val="009C2964"/>
    <w:rsid w:val="009C51E1"/>
    <w:rsid w:val="009D0ED4"/>
    <w:rsid w:val="009E43E1"/>
    <w:rsid w:val="009E4FC7"/>
    <w:rsid w:val="009E7614"/>
    <w:rsid w:val="009F0A36"/>
    <w:rsid w:val="009F2A97"/>
    <w:rsid w:val="009F45A3"/>
    <w:rsid w:val="009F50B3"/>
    <w:rsid w:val="009F574C"/>
    <w:rsid w:val="009F676D"/>
    <w:rsid w:val="00A0099D"/>
    <w:rsid w:val="00A048C9"/>
    <w:rsid w:val="00A05154"/>
    <w:rsid w:val="00A06B00"/>
    <w:rsid w:val="00A11D2C"/>
    <w:rsid w:val="00A13C3A"/>
    <w:rsid w:val="00A163AC"/>
    <w:rsid w:val="00A17303"/>
    <w:rsid w:val="00A337DD"/>
    <w:rsid w:val="00A5094C"/>
    <w:rsid w:val="00A574B5"/>
    <w:rsid w:val="00A62638"/>
    <w:rsid w:val="00A6423A"/>
    <w:rsid w:val="00A65682"/>
    <w:rsid w:val="00A65DE6"/>
    <w:rsid w:val="00A82524"/>
    <w:rsid w:val="00A83DAF"/>
    <w:rsid w:val="00A91441"/>
    <w:rsid w:val="00A97282"/>
    <w:rsid w:val="00AA4412"/>
    <w:rsid w:val="00AB1761"/>
    <w:rsid w:val="00AB5663"/>
    <w:rsid w:val="00AB75DE"/>
    <w:rsid w:val="00AC76ED"/>
    <w:rsid w:val="00AD2D5D"/>
    <w:rsid w:val="00AE2399"/>
    <w:rsid w:val="00AE4100"/>
    <w:rsid w:val="00AF71AE"/>
    <w:rsid w:val="00B0253D"/>
    <w:rsid w:val="00B04E90"/>
    <w:rsid w:val="00B16159"/>
    <w:rsid w:val="00B176F5"/>
    <w:rsid w:val="00B221EF"/>
    <w:rsid w:val="00B33118"/>
    <w:rsid w:val="00B344B3"/>
    <w:rsid w:val="00B363A2"/>
    <w:rsid w:val="00B36DF2"/>
    <w:rsid w:val="00B43B47"/>
    <w:rsid w:val="00B43F44"/>
    <w:rsid w:val="00B5272A"/>
    <w:rsid w:val="00B81964"/>
    <w:rsid w:val="00B87D35"/>
    <w:rsid w:val="00B92AC5"/>
    <w:rsid w:val="00B95B43"/>
    <w:rsid w:val="00B966CF"/>
    <w:rsid w:val="00B96AA4"/>
    <w:rsid w:val="00BA1DDC"/>
    <w:rsid w:val="00BB035F"/>
    <w:rsid w:val="00BB282E"/>
    <w:rsid w:val="00BB4DBD"/>
    <w:rsid w:val="00BB5532"/>
    <w:rsid w:val="00BC3A12"/>
    <w:rsid w:val="00BC4E25"/>
    <w:rsid w:val="00BC65B9"/>
    <w:rsid w:val="00BC7943"/>
    <w:rsid w:val="00BD32CF"/>
    <w:rsid w:val="00BD4246"/>
    <w:rsid w:val="00BE2846"/>
    <w:rsid w:val="00BF6DFA"/>
    <w:rsid w:val="00C22A0B"/>
    <w:rsid w:val="00C27766"/>
    <w:rsid w:val="00C35BA1"/>
    <w:rsid w:val="00C36CAA"/>
    <w:rsid w:val="00C4437C"/>
    <w:rsid w:val="00C450A3"/>
    <w:rsid w:val="00C5564E"/>
    <w:rsid w:val="00C564CC"/>
    <w:rsid w:val="00C626AE"/>
    <w:rsid w:val="00C64385"/>
    <w:rsid w:val="00C7086B"/>
    <w:rsid w:val="00C71A28"/>
    <w:rsid w:val="00C8161B"/>
    <w:rsid w:val="00C87DF3"/>
    <w:rsid w:val="00C90245"/>
    <w:rsid w:val="00C91CAC"/>
    <w:rsid w:val="00C92416"/>
    <w:rsid w:val="00CA1E3B"/>
    <w:rsid w:val="00CA40F9"/>
    <w:rsid w:val="00CA4C7F"/>
    <w:rsid w:val="00CA63FF"/>
    <w:rsid w:val="00CB1B10"/>
    <w:rsid w:val="00CB5635"/>
    <w:rsid w:val="00CC5C4B"/>
    <w:rsid w:val="00CD0BA5"/>
    <w:rsid w:val="00CD0D41"/>
    <w:rsid w:val="00CD35C5"/>
    <w:rsid w:val="00CD6295"/>
    <w:rsid w:val="00CD75B9"/>
    <w:rsid w:val="00CE4381"/>
    <w:rsid w:val="00CE7370"/>
    <w:rsid w:val="00CF032B"/>
    <w:rsid w:val="00CF3E0A"/>
    <w:rsid w:val="00CF4225"/>
    <w:rsid w:val="00D01064"/>
    <w:rsid w:val="00D03CE6"/>
    <w:rsid w:val="00D067AA"/>
    <w:rsid w:val="00D068EF"/>
    <w:rsid w:val="00D13A57"/>
    <w:rsid w:val="00D14791"/>
    <w:rsid w:val="00D320E5"/>
    <w:rsid w:val="00D363FF"/>
    <w:rsid w:val="00D41653"/>
    <w:rsid w:val="00D431FE"/>
    <w:rsid w:val="00D47F12"/>
    <w:rsid w:val="00D51432"/>
    <w:rsid w:val="00D5791B"/>
    <w:rsid w:val="00D62812"/>
    <w:rsid w:val="00D630A4"/>
    <w:rsid w:val="00D63D74"/>
    <w:rsid w:val="00D67E08"/>
    <w:rsid w:val="00D77590"/>
    <w:rsid w:val="00D820E7"/>
    <w:rsid w:val="00D83E00"/>
    <w:rsid w:val="00D83FB2"/>
    <w:rsid w:val="00D952A3"/>
    <w:rsid w:val="00D96979"/>
    <w:rsid w:val="00D97247"/>
    <w:rsid w:val="00DA3AF3"/>
    <w:rsid w:val="00DB4D03"/>
    <w:rsid w:val="00DB78CE"/>
    <w:rsid w:val="00DC649B"/>
    <w:rsid w:val="00DC6D1C"/>
    <w:rsid w:val="00DD0BD9"/>
    <w:rsid w:val="00DD242C"/>
    <w:rsid w:val="00DD29C8"/>
    <w:rsid w:val="00DE258D"/>
    <w:rsid w:val="00DE3544"/>
    <w:rsid w:val="00DE5385"/>
    <w:rsid w:val="00DF28C6"/>
    <w:rsid w:val="00DF2CAF"/>
    <w:rsid w:val="00E01D04"/>
    <w:rsid w:val="00E0477F"/>
    <w:rsid w:val="00E118FD"/>
    <w:rsid w:val="00E15770"/>
    <w:rsid w:val="00E22251"/>
    <w:rsid w:val="00E3070B"/>
    <w:rsid w:val="00E307A6"/>
    <w:rsid w:val="00E34AD5"/>
    <w:rsid w:val="00E34D8A"/>
    <w:rsid w:val="00E40C13"/>
    <w:rsid w:val="00E4207D"/>
    <w:rsid w:val="00E42596"/>
    <w:rsid w:val="00E43E3B"/>
    <w:rsid w:val="00E50C01"/>
    <w:rsid w:val="00E52E40"/>
    <w:rsid w:val="00E5315C"/>
    <w:rsid w:val="00E63CDE"/>
    <w:rsid w:val="00E67363"/>
    <w:rsid w:val="00E82FD3"/>
    <w:rsid w:val="00E8488E"/>
    <w:rsid w:val="00E87070"/>
    <w:rsid w:val="00E91866"/>
    <w:rsid w:val="00E92352"/>
    <w:rsid w:val="00E94D89"/>
    <w:rsid w:val="00EA12D4"/>
    <w:rsid w:val="00EE17C0"/>
    <w:rsid w:val="00EE20DE"/>
    <w:rsid w:val="00EE5EB6"/>
    <w:rsid w:val="00EF5196"/>
    <w:rsid w:val="00F002CA"/>
    <w:rsid w:val="00F006D3"/>
    <w:rsid w:val="00F05A0B"/>
    <w:rsid w:val="00F14E4A"/>
    <w:rsid w:val="00F14EAC"/>
    <w:rsid w:val="00F16A2F"/>
    <w:rsid w:val="00F20EDE"/>
    <w:rsid w:val="00F22649"/>
    <w:rsid w:val="00F2621F"/>
    <w:rsid w:val="00F3198F"/>
    <w:rsid w:val="00F34F09"/>
    <w:rsid w:val="00F50335"/>
    <w:rsid w:val="00F531B9"/>
    <w:rsid w:val="00F749A3"/>
    <w:rsid w:val="00F830CD"/>
    <w:rsid w:val="00F834D0"/>
    <w:rsid w:val="00FB1A88"/>
    <w:rsid w:val="00FC4231"/>
    <w:rsid w:val="00FC4AFC"/>
    <w:rsid w:val="00FD2A6F"/>
    <w:rsid w:val="00FD2C26"/>
    <w:rsid w:val="00FD3222"/>
    <w:rsid w:val="00FD358E"/>
    <w:rsid w:val="00FF203A"/>
    <w:rsid w:val="00FF21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uiPriority w:val="99"/>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uiPriority w:val="99"/>
    <w:rsid w:val="007F2ED8"/>
    <w:rPr>
      <w:rFonts w:ascii="Tahoma" w:hAnsi="Tahoma" w:cs="Tahoma"/>
      <w:sz w:val="16"/>
      <w:szCs w:val="16"/>
    </w:rPr>
  </w:style>
  <w:style w:type="character" w:customStyle="1" w:styleId="a5">
    <w:name w:val="Изнесен текст Знак"/>
    <w:basedOn w:val="a0"/>
    <w:link w:val="a4"/>
    <w:uiPriority w:val="99"/>
    <w:rsid w:val="007F2ED8"/>
    <w:rPr>
      <w:rFonts w:ascii="Tahoma" w:hAnsi="Tahoma" w:cs="Tahoma"/>
      <w:sz w:val="16"/>
      <w:szCs w:val="16"/>
    </w:rPr>
  </w:style>
  <w:style w:type="paragraph" w:styleId="a6">
    <w:name w:val="List Paragraph"/>
    <w:basedOn w:val="a"/>
    <w:uiPriority w:val="34"/>
    <w:qFormat/>
    <w:rsid w:val="00000854"/>
    <w:pPr>
      <w:ind w:left="720"/>
      <w:contextualSpacing/>
    </w:pPr>
  </w:style>
  <w:style w:type="character" w:customStyle="1" w:styleId="a7">
    <w:name w:val="Горен колонтитул Знак"/>
    <w:basedOn w:val="a0"/>
    <w:link w:val="a8"/>
    <w:uiPriority w:val="99"/>
    <w:rsid w:val="00C36CAA"/>
    <w:rPr>
      <w:rFonts w:ascii="Arial" w:hAnsi="Arial" w:cs="Arial"/>
    </w:rPr>
  </w:style>
  <w:style w:type="paragraph" w:styleId="a8">
    <w:name w:val="header"/>
    <w:basedOn w:val="a"/>
    <w:link w:val="a7"/>
    <w:uiPriority w:val="99"/>
    <w:unhideWhenUsed/>
    <w:rsid w:val="00C36CAA"/>
    <w:pPr>
      <w:tabs>
        <w:tab w:val="center" w:pos="4536"/>
        <w:tab w:val="right" w:pos="9072"/>
      </w:tabs>
    </w:pPr>
    <w:rPr>
      <w:rFonts w:ascii="Arial" w:hAnsi="Arial" w:cs="Arial"/>
      <w:sz w:val="20"/>
      <w:szCs w:val="20"/>
    </w:rPr>
  </w:style>
  <w:style w:type="character" w:customStyle="1" w:styleId="a9">
    <w:name w:val="Долен колонтитул Знак"/>
    <w:basedOn w:val="a0"/>
    <w:link w:val="aa"/>
    <w:uiPriority w:val="99"/>
    <w:rsid w:val="00C36CAA"/>
    <w:rPr>
      <w:rFonts w:ascii="Arial" w:hAnsi="Arial" w:cs="Arial"/>
    </w:rPr>
  </w:style>
  <w:style w:type="paragraph" w:styleId="aa">
    <w:name w:val="footer"/>
    <w:basedOn w:val="a"/>
    <w:link w:val="a9"/>
    <w:uiPriority w:val="99"/>
    <w:unhideWhenUsed/>
    <w:rsid w:val="00C36CAA"/>
    <w:pPr>
      <w:tabs>
        <w:tab w:val="center" w:pos="4536"/>
        <w:tab w:val="right" w:pos="9072"/>
      </w:tabs>
    </w:pPr>
    <w:rPr>
      <w:rFonts w:ascii="Arial" w:hAnsi="Arial" w:cs="Arial"/>
      <w:sz w:val="20"/>
      <w:szCs w:val="20"/>
    </w:rPr>
  </w:style>
  <w:style w:type="character" w:customStyle="1" w:styleId="ab">
    <w:name w:val="Основен текст Знак"/>
    <w:basedOn w:val="a0"/>
    <w:link w:val="ac"/>
    <w:uiPriority w:val="99"/>
    <w:rsid w:val="00C36CAA"/>
    <w:rPr>
      <w:rFonts w:asciiTheme="minorHAnsi" w:hAnsiTheme="minorHAnsi" w:cstheme="minorHAnsi"/>
      <w:sz w:val="27"/>
      <w:szCs w:val="22"/>
      <w:shd w:val="clear" w:color="auto" w:fill="FFFFFF"/>
      <w:lang w:eastAsia="en-US"/>
    </w:rPr>
  </w:style>
  <w:style w:type="paragraph" w:styleId="ac">
    <w:name w:val="Body Text"/>
    <w:basedOn w:val="a"/>
    <w:link w:val="ab"/>
    <w:uiPriority w:val="99"/>
    <w:unhideWhenUsed/>
    <w:rsid w:val="00C36CAA"/>
    <w:pPr>
      <w:shd w:val="clear" w:color="auto" w:fill="FFFFFF"/>
      <w:spacing w:line="240" w:lineRule="atLeast"/>
    </w:pPr>
    <w:rPr>
      <w:rFonts w:asciiTheme="minorHAnsi" w:hAnsiTheme="minorHAnsi" w:cstheme="minorHAnsi"/>
      <w:sz w:val="27"/>
      <w:szCs w:val="22"/>
      <w:lang w:eastAsia="en-US"/>
    </w:rPr>
  </w:style>
  <w:style w:type="character" w:customStyle="1" w:styleId="ad">
    <w:name w:val="План на документа Знак"/>
    <w:basedOn w:val="a0"/>
    <w:link w:val="ae"/>
    <w:uiPriority w:val="99"/>
    <w:rsid w:val="00C36CAA"/>
    <w:rPr>
      <w:rFonts w:ascii="Tahoma" w:hAnsi="Tahoma" w:cs="Tahoma"/>
      <w:sz w:val="16"/>
      <w:szCs w:val="16"/>
      <w:shd w:val="clear" w:color="auto" w:fill="000080"/>
      <w:lang w:eastAsia="en-US"/>
    </w:rPr>
  </w:style>
  <w:style w:type="paragraph" w:styleId="ae">
    <w:name w:val="Document Map"/>
    <w:basedOn w:val="a"/>
    <w:link w:val="ad"/>
    <w:uiPriority w:val="99"/>
    <w:unhideWhenUsed/>
    <w:rsid w:val="00C36CAA"/>
    <w:pPr>
      <w:shd w:val="clear" w:color="auto" w:fill="000080"/>
      <w:spacing w:line="360" w:lineRule="auto"/>
    </w:pPr>
    <w:rPr>
      <w:rFonts w:ascii="Tahoma" w:hAnsi="Tahoma" w:cs="Tahoma"/>
      <w:sz w:val="16"/>
      <w:szCs w:val="16"/>
      <w:lang w:eastAsia="en-US"/>
    </w:rPr>
  </w:style>
  <w:style w:type="character" w:customStyle="1" w:styleId="af">
    <w:name w:val="Основен текст_"/>
    <w:link w:val="1"/>
    <w:locked/>
    <w:rsid w:val="00C36CAA"/>
    <w:rPr>
      <w:sz w:val="26"/>
      <w:shd w:val="clear" w:color="auto" w:fill="FFFFFF"/>
    </w:rPr>
  </w:style>
  <w:style w:type="paragraph" w:customStyle="1" w:styleId="1">
    <w:name w:val="Основен текст1"/>
    <w:basedOn w:val="a"/>
    <w:link w:val="af"/>
    <w:rsid w:val="00C36CAA"/>
    <w:pPr>
      <w:widowControl w:val="0"/>
      <w:shd w:val="clear" w:color="auto" w:fill="FFFFFF"/>
      <w:spacing w:before="360" w:line="475" w:lineRule="exact"/>
      <w:ind w:firstLine="1000"/>
      <w:jc w:val="both"/>
    </w:pPr>
    <w:rPr>
      <w:sz w:val="26"/>
      <w:szCs w:val="20"/>
    </w:rPr>
  </w:style>
  <w:style w:type="character" w:customStyle="1" w:styleId="4">
    <w:name w:val="Основен текст (4)_"/>
    <w:link w:val="40"/>
    <w:uiPriority w:val="99"/>
    <w:locked/>
    <w:rsid w:val="00C36CAA"/>
    <w:rPr>
      <w:b/>
      <w:sz w:val="26"/>
      <w:shd w:val="clear" w:color="auto" w:fill="FFFFFF"/>
    </w:rPr>
  </w:style>
  <w:style w:type="paragraph" w:customStyle="1" w:styleId="40">
    <w:name w:val="Основен текст (4)"/>
    <w:basedOn w:val="a"/>
    <w:link w:val="4"/>
    <w:uiPriority w:val="99"/>
    <w:rsid w:val="00C36CAA"/>
    <w:pPr>
      <w:widowControl w:val="0"/>
      <w:shd w:val="clear" w:color="auto" w:fill="FFFFFF"/>
      <w:spacing w:before="720" w:after="180" w:line="370" w:lineRule="exact"/>
      <w:jc w:val="center"/>
    </w:pPr>
    <w:rPr>
      <w:b/>
      <w:sz w:val="26"/>
      <w:szCs w:val="20"/>
    </w:rPr>
  </w:style>
  <w:style w:type="character" w:customStyle="1" w:styleId="2">
    <w:name w:val="Основен текст (2)_"/>
    <w:link w:val="20"/>
    <w:locked/>
    <w:rsid w:val="00C36CAA"/>
    <w:rPr>
      <w:sz w:val="26"/>
      <w:shd w:val="clear" w:color="auto" w:fill="FFFFFF"/>
    </w:rPr>
  </w:style>
  <w:style w:type="paragraph" w:customStyle="1" w:styleId="20">
    <w:name w:val="Основен текст (2)"/>
    <w:basedOn w:val="a"/>
    <w:link w:val="2"/>
    <w:rsid w:val="00C36CAA"/>
    <w:pPr>
      <w:widowControl w:val="0"/>
      <w:shd w:val="clear" w:color="auto" w:fill="FFFFFF"/>
      <w:spacing w:before="180" w:after="300" w:line="322" w:lineRule="exact"/>
    </w:pPr>
    <w:rPr>
      <w:sz w:val="26"/>
      <w:szCs w:val="20"/>
    </w:rPr>
  </w:style>
  <w:style w:type="character" w:customStyle="1" w:styleId="Bodytext2">
    <w:name w:val="Body text (2)_"/>
    <w:link w:val="Bodytext20"/>
    <w:uiPriority w:val="99"/>
    <w:locked/>
    <w:rsid w:val="00C36CAA"/>
    <w:rPr>
      <w:sz w:val="28"/>
      <w:shd w:val="clear" w:color="auto" w:fill="FFFFFF"/>
    </w:rPr>
  </w:style>
  <w:style w:type="paragraph" w:customStyle="1" w:styleId="Bodytext20">
    <w:name w:val="Body text (2)"/>
    <w:basedOn w:val="a"/>
    <w:link w:val="Bodytext2"/>
    <w:uiPriority w:val="99"/>
    <w:rsid w:val="00C36CAA"/>
    <w:pPr>
      <w:widowControl w:val="0"/>
      <w:shd w:val="clear" w:color="auto" w:fill="FFFFFF"/>
      <w:spacing w:before="480" w:line="240" w:lineRule="atLeast"/>
      <w:jc w:val="both"/>
    </w:pPr>
    <w:rPr>
      <w:sz w:val="28"/>
      <w:szCs w:val="20"/>
    </w:rPr>
  </w:style>
  <w:style w:type="character" w:customStyle="1" w:styleId="3">
    <w:name w:val="Основен текст (3)_"/>
    <w:link w:val="31"/>
    <w:uiPriority w:val="99"/>
    <w:locked/>
    <w:rsid w:val="00C36CAA"/>
    <w:rPr>
      <w:i/>
      <w:sz w:val="26"/>
      <w:shd w:val="clear" w:color="auto" w:fill="FFFFFF"/>
    </w:rPr>
  </w:style>
  <w:style w:type="paragraph" w:customStyle="1" w:styleId="31">
    <w:name w:val="Основен текст (3)1"/>
    <w:basedOn w:val="a"/>
    <w:link w:val="3"/>
    <w:uiPriority w:val="99"/>
    <w:rsid w:val="00C36CAA"/>
    <w:pPr>
      <w:widowControl w:val="0"/>
      <w:shd w:val="clear" w:color="auto" w:fill="FFFFFF"/>
      <w:spacing w:line="365" w:lineRule="exact"/>
    </w:pPr>
    <w:rPr>
      <w:i/>
      <w:sz w:val="26"/>
      <w:szCs w:val="20"/>
    </w:rPr>
  </w:style>
  <w:style w:type="character" w:customStyle="1" w:styleId="21">
    <w:name w:val="Заглавие #2_"/>
    <w:link w:val="22"/>
    <w:uiPriority w:val="99"/>
    <w:locked/>
    <w:rsid w:val="00C36CAA"/>
    <w:rPr>
      <w:b/>
      <w:spacing w:val="130"/>
      <w:sz w:val="26"/>
      <w:shd w:val="clear" w:color="auto" w:fill="FFFFFF"/>
    </w:rPr>
  </w:style>
  <w:style w:type="paragraph" w:customStyle="1" w:styleId="22">
    <w:name w:val="Заглавие #2"/>
    <w:basedOn w:val="a"/>
    <w:link w:val="21"/>
    <w:uiPriority w:val="99"/>
    <w:rsid w:val="00C36CAA"/>
    <w:pPr>
      <w:widowControl w:val="0"/>
      <w:shd w:val="clear" w:color="auto" w:fill="FFFFFF"/>
      <w:spacing w:before="120" w:after="480" w:line="240" w:lineRule="atLeast"/>
      <w:outlineLvl w:val="1"/>
    </w:pPr>
    <w:rPr>
      <w:b/>
      <w:spacing w:val="130"/>
      <w:sz w:val="26"/>
      <w:szCs w:val="20"/>
    </w:rPr>
  </w:style>
  <w:style w:type="character" w:customStyle="1" w:styleId="Bodytext4">
    <w:name w:val="Body text (4)_"/>
    <w:link w:val="Bodytext40"/>
    <w:uiPriority w:val="99"/>
    <w:locked/>
    <w:rsid w:val="00C36CAA"/>
    <w:rPr>
      <w:sz w:val="28"/>
      <w:shd w:val="clear" w:color="auto" w:fill="FFFFFF"/>
    </w:rPr>
  </w:style>
  <w:style w:type="paragraph" w:customStyle="1" w:styleId="Bodytext40">
    <w:name w:val="Body text (4)"/>
    <w:basedOn w:val="a"/>
    <w:link w:val="Bodytext4"/>
    <w:uiPriority w:val="99"/>
    <w:rsid w:val="00C36CAA"/>
    <w:pPr>
      <w:widowControl w:val="0"/>
      <w:shd w:val="clear" w:color="auto" w:fill="FFFFFF"/>
      <w:spacing w:before="300" w:after="300" w:line="317" w:lineRule="exact"/>
      <w:ind w:hanging="380"/>
      <w:jc w:val="both"/>
    </w:pPr>
    <w:rPr>
      <w:sz w:val="28"/>
      <w:szCs w:val="20"/>
    </w:rPr>
  </w:style>
  <w:style w:type="character" w:customStyle="1" w:styleId="10">
    <w:name w:val="Заглавие #1_"/>
    <w:link w:val="11"/>
    <w:uiPriority w:val="99"/>
    <w:locked/>
    <w:rsid w:val="00C36CAA"/>
    <w:rPr>
      <w:b/>
      <w:sz w:val="26"/>
      <w:shd w:val="clear" w:color="auto" w:fill="FFFFFF"/>
    </w:rPr>
  </w:style>
  <w:style w:type="paragraph" w:customStyle="1" w:styleId="11">
    <w:name w:val="Заглавие #1"/>
    <w:basedOn w:val="a"/>
    <w:link w:val="10"/>
    <w:uiPriority w:val="99"/>
    <w:rsid w:val="00C36CAA"/>
    <w:pPr>
      <w:widowControl w:val="0"/>
      <w:shd w:val="clear" w:color="auto" w:fill="FFFFFF"/>
      <w:spacing w:after="120" w:line="240" w:lineRule="atLeast"/>
      <w:ind w:firstLine="720"/>
      <w:outlineLvl w:val="0"/>
    </w:pPr>
    <w:rPr>
      <w:b/>
      <w:sz w:val="26"/>
      <w:szCs w:val="20"/>
    </w:rPr>
  </w:style>
  <w:style w:type="character" w:customStyle="1" w:styleId="12">
    <w:name w:val="Заглавие #1 (2)_"/>
    <w:link w:val="121"/>
    <w:uiPriority w:val="99"/>
    <w:locked/>
    <w:rsid w:val="00C36CAA"/>
    <w:rPr>
      <w:b/>
      <w:i/>
      <w:sz w:val="26"/>
      <w:shd w:val="clear" w:color="auto" w:fill="FFFFFF"/>
    </w:rPr>
  </w:style>
  <w:style w:type="paragraph" w:customStyle="1" w:styleId="121">
    <w:name w:val="Заглавие #1 (2)1"/>
    <w:basedOn w:val="a"/>
    <w:link w:val="12"/>
    <w:uiPriority w:val="99"/>
    <w:rsid w:val="00C36CAA"/>
    <w:pPr>
      <w:widowControl w:val="0"/>
      <w:shd w:val="clear" w:color="auto" w:fill="FFFFFF"/>
      <w:spacing w:after="480" w:line="240" w:lineRule="atLeast"/>
      <w:outlineLvl w:val="0"/>
    </w:pPr>
    <w:rPr>
      <w:b/>
      <w:i/>
      <w:sz w:val="26"/>
      <w:szCs w:val="20"/>
    </w:rPr>
  </w:style>
  <w:style w:type="character" w:customStyle="1" w:styleId="5">
    <w:name w:val="Основен текст (5)_"/>
    <w:link w:val="50"/>
    <w:uiPriority w:val="99"/>
    <w:locked/>
    <w:rsid w:val="00C36CAA"/>
    <w:rPr>
      <w:b/>
      <w:sz w:val="26"/>
      <w:shd w:val="clear" w:color="auto" w:fill="FFFFFF"/>
    </w:rPr>
  </w:style>
  <w:style w:type="paragraph" w:customStyle="1" w:styleId="50">
    <w:name w:val="Основен текст (5)"/>
    <w:basedOn w:val="a"/>
    <w:link w:val="5"/>
    <w:uiPriority w:val="99"/>
    <w:rsid w:val="00C36CAA"/>
    <w:pPr>
      <w:widowControl w:val="0"/>
      <w:shd w:val="clear" w:color="auto" w:fill="FFFFFF"/>
      <w:spacing w:before="480" w:after="120" w:line="240" w:lineRule="atLeast"/>
      <w:jc w:val="center"/>
    </w:pPr>
    <w:rPr>
      <w:b/>
      <w:sz w:val="26"/>
      <w:szCs w:val="20"/>
    </w:rPr>
  </w:style>
  <w:style w:type="character" w:customStyle="1" w:styleId="13">
    <w:name w:val="Заглавие #1 (3)_"/>
    <w:link w:val="130"/>
    <w:uiPriority w:val="99"/>
    <w:locked/>
    <w:rsid w:val="00C36CAA"/>
    <w:rPr>
      <w:b/>
      <w:spacing w:val="130"/>
      <w:sz w:val="26"/>
      <w:shd w:val="clear" w:color="auto" w:fill="FFFFFF"/>
    </w:rPr>
  </w:style>
  <w:style w:type="paragraph" w:customStyle="1" w:styleId="130">
    <w:name w:val="Заглавие #1 (3)"/>
    <w:basedOn w:val="a"/>
    <w:link w:val="13"/>
    <w:uiPriority w:val="99"/>
    <w:rsid w:val="00C36CAA"/>
    <w:pPr>
      <w:widowControl w:val="0"/>
      <w:shd w:val="clear" w:color="auto" w:fill="FFFFFF"/>
      <w:spacing w:before="120" w:line="240" w:lineRule="atLeast"/>
      <w:jc w:val="center"/>
      <w:outlineLvl w:val="0"/>
    </w:pPr>
    <w:rPr>
      <w:b/>
      <w:spacing w:val="13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uiPriority w:val="99"/>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uiPriority w:val="99"/>
    <w:rsid w:val="007F2ED8"/>
    <w:rPr>
      <w:rFonts w:ascii="Tahoma" w:hAnsi="Tahoma" w:cs="Tahoma"/>
      <w:sz w:val="16"/>
      <w:szCs w:val="16"/>
    </w:rPr>
  </w:style>
  <w:style w:type="character" w:customStyle="1" w:styleId="a5">
    <w:name w:val="Изнесен текст Знак"/>
    <w:basedOn w:val="a0"/>
    <w:link w:val="a4"/>
    <w:uiPriority w:val="99"/>
    <w:rsid w:val="007F2ED8"/>
    <w:rPr>
      <w:rFonts w:ascii="Tahoma" w:hAnsi="Tahoma" w:cs="Tahoma"/>
      <w:sz w:val="16"/>
      <w:szCs w:val="16"/>
    </w:rPr>
  </w:style>
  <w:style w:type="paragraph" w:styleId="a6">
    <w:name w:val="List Paragraph"/>
    <w:basedOn w:val="a"/>
    <w:uiPriority w:val="34"/>
    <w:qFormat/>
    <w:rsid w:val="00000854"/>
    <w:pPr>
      <w:ind w:left="720"/>
      <w:contextualSpacing/>
    </w:pPr>
  </w:style>
  <w:style w:type="character" w:customStyle="1" w:styleId="a7">
    <w:name w:val="Горен колонтитул Знак"/>
    <w:basedOn w:val="a0"/>
    <w:link w:val="a8"/>
    <w:uiPriority w:val="99"/>
    <w:rsid w:val="00C36CAA"/>
    <w:rPr>
      <w:rFonts w:ascii="Arial" w:hAnsi="Arial" w:cs="Arial"/>
    </w:rPr>
  </w:style>
  <w:style w:type="paragraph" w:styleId="a8">
    <w:name w:val="header"/>
    <w:basedOn w:val="a"/>
    <w:link w:val="a7"/>
    <w:uiPriority w:val="99"/>
    <w:unhideWhenUsed/>
    <w:rsid w:val="00C36CAA"/>
    <w:pPr>
      <w:tabs>
        <w:tab w:val="center" w:pos="4536"/>
        <w:tab w:val="right" w:pos="9072"/>
      </w:tabs>
    </w:pPr>
    <w:rPr>
      <w:rFonts w:ascii="Arial" w:hAnsi="Arial" w:cs="Arial"/>
      <w:sz w:val="20"/>
      <w:szCs w:val="20"/>
    </w:rPr>
  </w:style>
  <w:style w:type="character" w:customStyle="1" w:styleId="a9">
    <w:name w:val="Долен колонтитул Знак"/>
    <w:basedOn w:val="a0"/>
    <w:link w:val="aa"/>
    <w:uiPriority w:val="99"/>
    <w:rsid w:val="00C36CAA"/>
    <w:rPr>
      <w:rFonts w:ascii="Arial" w:hAnsi="Arial" w:cs="Arial"/>
    </w:rPr>
  </w:style>
  <w:style w:type="paragraph" w:styleId="aa">
    <w:name w:val="footer"/>
    <w:basedOn w:val="a"/>
    <w:link w:val="a9"/>
    <w:uiPriority w:val="99"/>
    <w:unhideWhenUsed/>
    <w:rsid w:val="00C36CAA"/>
    <w:pPr>
      <w:tabs>
        <w:tab w:val="center" w:pos="4536"/>
        <w:tab w:val="right" w:pos="9072"/>
      </w:tabs>
    </w:pPr>
    <w:rPr>
      <w:rFonts w:ascii="Arial" w:hAnsi="Arial" w:cs="Arial"/>
      <w:sz w:val="20"/>
      <w:szCs w:val="20"/>
    </w:rPr>
  </w:style>
  <w:style w:type="character" w:customStyle="1" w:styleId="ab">
    <w:name w:val="Основен текст Знак"/>
    <w:basedOn w:val="a0"/>
    <w:link w:val="ac"/>
    <w:uiPriority w:val="99"/>
    <w:rsid w:val="00C36CAA"/>
    <w:rPr>
      <w:rFonts w:asciiTheme="minorHAnsi" w:hAnsiTheme="minorHAnsi" w:cstheme="minorHAnsi"/>
      <w:sz w:val="27"/>
      <w:szCs w:val="22"/>
      <w:shd w:val="clear" w:color="auto" w:fill="FFFFFF"/>
      <w:lang w:eastAsia="en-US"/>
    </w:rPr>
  </w:style>
  <w:style w:type="paragraph" w:styleId="ac">
    <w:name w:val="Body Text"/>
    <w:basedOn w:val="a"/>
    <w:link w:val="ab"/>
    <w:uiPriority w:val="99"/>
    <w:unhideWhenUsed/>
    <w:rsid w:val="00C36CAA"/>
    <w:pPr>
      <w:shd w:val="clear" w:color="auto" w:fill="FFFFFF"/>
      <w:spacing w:line="240" w:lineRule="atLeast"/>
    </w:pPr>
    <w:rPr>
      <w:rFonts w:asciiTheme="minorHAnsi" w:hAnsiTheme="minorHAnsi" w:cstheme="minorHAnsi"/>
      <w:sz w:val="27"/>
      <w:szCs w:val="22"/>
      <w:lang w:eastAsia="en-US"/>
    </w:rPr>
  </w:style>
  <w:style w:type="character" w:customStyle="1" w:styleId="ad">
    <w:name w:val="План на документа Знак"/>
    <w:basedOn w:val="a0"/>
    <w:link w:val="ae"/>
    <w:uiPriority w:val="99"/>
    <w:rsid w:val="00C36CAA"/>
    <w:rPr>
      <w:rFonts w:ascii="Tahoma" w:hAnsi="Tahoma" w:cs="Tahoma"/>
      <w:sz w:val="16"/>
      <w:szCs w:val="16"/>
      <w:shd w:val="clear" w:color="auto" w:fill="000080"/>
      <w:lang w:eastAsia="en-US"/>
    </w:rPr>
  </w:style>
  <w:style w:type="paragraph" w:styleId="ae">
    <w:name w:val="Document Map"/>
    <w:basedOn w:val="a"/>
    <w:link w:val="ad"/>
    <w:uiPriority w:val="99"/>
    <w:unhideWhenUsed/>
    <w:rsid w:val="00C36CAA"/>
    <w:pPr>
      <w:shd w:val="clear" w:color="auto" w:fill="000080"/>
      <w:spacing w:line="360" w:lineRule="auto"/>
    </w:pPr>
    <w:rPr>
      <w:rFonts w:ascii="Tahoma" w:hAnsi="Tahoma" w:cs="Tahoma"/>
      <w:sz w:val="16"/>
      <w:szCs w:val="16"/>
      <w:lang w:eastAsia="en-US"/>
    </w:rPr>
  </w:style>
  <w:style w:type="character" w:customStyle="1" w:styleId="af">
    <w:name w:val="Основен текст_"/>
    <w:link w:val="1"/>
    <w:locked/>
    <w:rsid w:val="00C36CAA"/>
    <w:rPr>
      <w:sz w:val="26"/>
      <w:shd w:val="clear" w:color="auto" w:fill="FFFFFF"/>
    </w:rPr>
  </w:style>
  <w:style w:type="paragraph" w:customStyle="1" w:styleId="1">
    <w:name w:val="Основен текст1"/>
    <w:basedOn w:val="a"/>
    <w:link w:val="af"/>
    <w:rsid w:val="00C36CAA"/>
    <w:pPr>
      <w:widowControl w:val="0"/>
      <w:shd w:val="clear" w:color="auto" w:fill="FFFFFF"/>
      <w:spacing w:before="360" w:line="475" w:lineRule="exact"/>
      <w:ind w:firstLine="1000"/>
      <w:jc w:val="both"/>
    </w:pPr>
    <w:rPr>
      <w:sz w:val="26"/>
      <w:szCs w:val="20"/>
    </w:rPr>
  </w:style>
  <w:style w:type="character" w:customStyle="1" w:styleId="4">
    <w:name w:val="Основен текст (4)_"/>
    <w:link w:val="40"/>
    <w:uiPriority w:val="99"/>
    <w:locked/>
    <w:rsid w:val="00C36CAA"/>
    <w:rPr>
      <w:b/>
      <w:sz w:val="26"/>
      <w:shd w:val="clear" w:color="auto" w:fill="FFFFFF"/>
    </w:rPr>
  </w:style>
  <w:style w:type="paragraph" w:customStyle="1" w:styleId="40">
    <w:name w:val="Основен текст (4)"/>
    <w:basedOn w:val="a"/>
    <w:link w:val="4"/>
    <w:uiPriority w:val="99"/>
    <w:rsid w:val="00C36CAA"/>
    <w:pPr>
      <w:widowControl w:val="0"/>
      <w:shd w:val="clear" w:color="auto" w:fill="FFFFFF"/>
      <w:spacing w:before="720" w:after="180" w:line="370" w:lineRule="exact"/>
      <w:jc w:val="center"/>
    </w:pPr>
    <w:rPr>
      <w:b/>
      <w:sz w:val="26"/>
      <w:szCs w:val="20"/>
    </w:rPr>
  </w:style>
  <w:style w:type="character" w:customStyle="1" w:styleId="2">
    <w:name w:val="Основен текст (2)_"/>
    <w:link w:val="20"/>
    <w:locked/>
    <w:rsid w:val="00C36CAA"/>
    <w:rPr>
      <w:sz w:val="26"/>
      <w:shd w:val="clear" w:color="auto" w:fill="FFFFFF"/>
    </w:rPr>
  </w:style>
  <w:style w:type="paragraph" w:customStyle="1" w:styleId="20">
    <w:name w:val="Основен текст (2)"/>
    <w:basedOn w:val="a"/>
    <w:link w:val="2"/>
    <w:rsid w:val="00C36CAA"/>
    <w:pPr>
      <w:widowControl w:val="0"/>
      <w:shd w:val="clear" w:color="auto" w:fill="FFFFFF"/>
      <w:spacing w:before="180" w:after="300" w:line="322" w:lineRule="exact"/>
    </w:pPr>
    <w:rPr>
      <w:sz w:val="26"/>
      <w:szCs w:val="20"/>
    </w:rPr>
  </w:style>
  <w:style w:type="character" w:customStyle="1" w:styleId="Bodytext2">
    <w:name w:val="Body text (2)_"/>
    <w:link w:val="Bodytext20"/>
    <w:uiPriority w:val="99"/>
    <w:locked/>
    <w:rsid w:val="00C36CAA"/>
    <w:rPr>
      <w:sz w:val="28"/>
      <w:shd w:val="clear" w:color="auto" w:fill="FFFFFF"/>
    </w:rPr>
  </w:style>
  <w:style w:type="paragraph" w:customStyle="1" w:styleId="Bodytext20">
    <w:name w:val="Body text (2)"/>
    <w:basedOn w:val="a"/>
    <w:link w:val="Bodytext2"/>
    <w:uiPriority w:val="99"/>
    <w:rsid w:val="00C36CAA"/>
    <w:pPr>
      <w:widowControl w:val="0"/>
      <w:shd w:val="clear" w:color="auto" w:fill="FFFFFF"/>
      <w:spacing w:before="480" w:line="240" w:lineRule="atLeast"/>
      <w:jc w:val="both"/>
    </w:pPr>
    <w:rPr>
      <w:sz w:val="28"/>
      <w:szCs w:val="20"/>
    </w:rPr>
  </w:style>
  <w:style w:type="character" w:customStyle="1" w:styleId="3">
    <w:name w:val="Основен текст (3)_"/>
    <w:link w:val="31"/>
    <w:uiPriority w:val="99"/>
    <w:locked/>
    <w:rsid w:val="00C36CAA"/>
    <w:rPr>
      <w:i/>
      <w:sz w:val="26"/>
      <w:shd w:val="clear" w:color="auto" w:fill="FFFFFF"/>
    </w:rPr>
  </w:style>
  <w:style w:type="paragraph" w:customStyle="1" w:styleId="31">
    <w:name w:val="Основен текст (3)1"/>
    <w:basedOn w:val="a"/>
    <w:link w:val="3"/>
    <w:uiPriority w:val="99"/>
    <w:rsid w:val="00C36CAA"/>
    <w:pPr>
      <w:widowControl w:val="0"/>
      <w:shd w:val="clear" w:color="auto" w:fill="FFFFFF"/>
      <w:spacing w:line="365" w:lineRule="exact"/>
    </w:pPr>
    <w:rPr>
      <w:i/>
      <w:sz w:val="26"/>
      <w:szCs w:val="20"/>
    </w:rPr>
  </w:style>
  <w:style w:type="character" w:customStyle="1" w:styleId="21">
    <w:name w:val="Заглавие #2_"/>
    <w:link w:val="22"/>
    <w:uiPriority w:val="99"/>
    <w:locked/>
    <w:rsid w:val="00C36CAA"/>
    <w:rPr>
      <w:b/>
      <w:spacing w:val="130"/>
      <w:sz w:val="26"/>
      <w:shd w:val="clear" w:color="auto" w:fill="FFFFFF"/>
    </w:rPr>
  </w:style>
  <w:style w:type="paragraph" w:customStyle="1" w:styleId="22">
    <w:name w:val="Заглавие #2"/>
    <w:basedOn w:val="a"/>
    <w:link w:val="21"/>
    <w:uiPriority w:val="99"/>
    <w:rsid w:val="00C36CAA"/>
    <w:pPr>
      <w:widowControl w:val="0"/>
      <w:shd w:val="clear" w:color="auto" w:fill="FFFFFF"/>
      <w:spacing w:before="120" w:after="480" w:line="240" w:lineRule="atLeast"/>
      <w:outlineLvl w:val="1"/>
    </w:pPr>
    <w:rPr>
      <w:b/>
      <w:spacing w:val="130"/>
      <w:sz w:val="26"/>
      <w:szCs w:val="20"/>
    </w:rPr>
  </w:style>
  <w:style w:type="character" w:customStyle="1" w:styleId="Bodytext4">
    <w:name w:val="Body text (4)_"/>
    <w:link w:val="Bodytext40"/>
    <w:uiPriority w:val="99"/>
    <w:locked/>
    <w:rsid w:val="00C36CAA"/>
    <w:rPr>
      <w:sz w:val="28"/>
      <w:shd w:val="clear" w:color="auto" w:fill="FFFFFF"/>
    </w:rPr>
  </w:style>
  <w:style w:type="paragraph" w:customStyle="1" w:styleId="Bodytext40">
    <w:name w:val="Body text (4)"/>
    <w:basedOn w:val="a"/>
    <w:link w:val="Bodytext4"/>
    <w:uiPriority w:val="99"/>
    <w:rsid w:val="00C36CAA"/>
    <w:pPr>
      <w:widowControl w:val="0"/>
      <w:shd w:val="clear" w:color="auto" w:fill="FFFFFF"/>
      <w:spacing w:before="300" w:after="300" w:line="317" w:lineRule="exact"/>
      <w:ind w:hanging="380"/>
      <w:jc w:val="both"/>
    </w:pPr>
    <w:rPr>
      <w:sz w:val="28"/>
      <w:szCs w:val="20"/>
    </w:rPr>
  </w:style>
  <w:style w:type="character" w:customStyle="1" w:styleId="10">
    <w:name w:val="Заглавие #1_"/>
    <w:link w:val="11"/>
    <w:uiPriority w:val="99"/>
    <w:locked/>
    <w:rsid w:val="00C36CAA"/>
    <w:rPr>
      <w:b/>
      <w:sz w:val="26"/>
      <w:shd w:val="clear" w:color="auto" w:fill="FFFFFF"/>
    </w:rPr>
  </w:style>
  <w:style w:type="paragraph" w:customStyle="1" w:styleId="11">
    <w:name w:val="Заглавие #1"/>
    <w:basedOn w:val="a"/>
    <w:link w:val="10"/>
    <w:uiPriority w:val="99"/>
    <w:rsid w:val="00C36CAA"/>
    <w:pPr>
      <w:widowControl w:val="0"/>
      <w:shd w:val="clear" w:color="auto" w:fill="FFFFFF"/>
      <w:spacing w:after="120" w:line="240" w:lineRule="atLeast"/>
      <w:ind w:firstLine="720"/>
      <w:outlineLvl w:val="0"/>
    </w:pPr>
    <w:rPr>
      <w:b/>
      <w:sz w:val="26"/>
      <w:szCs w:val="20"/>
    </w:rPr>
  </w:style>
  <w:style w:type="character" w:customStyle="1" w:styleId="12">
    <w:name w:val="Заглавие #1 (2)_"/>
    <w:link w:val="121"/>
    <w:uiPriority w:val="99"/>
    <w:locked/>
    <w:rsid w:val="00C36CAA"/>
    <w:rPr>
      <w:b/>
      <w:i/>
      <w:sz w:val="26"/>
      <w:shd w:val="clear" w:color="auto" w:fill="FFFFFF"/>
    </w:rPr>
  </w:style>
  <w:style w:type="paragraph" w:customStyle="1" w:styleId="121">
    <w:name w:val="Заглавие #1 (2)1"/>
    <w:basedOn w:val="a"/>
    <w:link w:val="12"/>
    <w:uiPriority w:val="99"/>
    <w:rsid w:val="00C36CAA"/>
    <w:pPr>
      <w:widowControl w:val="0"/>
      <w:shd w:val="clear" w:color="auto" w:fill="FFFFFF"/>
      <w:spacing w:after="480" w:line="240" w:lineRule="atLeast"/>
      <w:outlineLvl w:val="0"/>
    </w:pPr>
    <w:rPr>
      <w:b/>
      <w:i/>
      <w:sz w:val="26"/>
      <w:szCs w:val="20"/>
    </w:rPr>
  </w:style>
  <w:style w:type="character" w:customStyle="1" w:styleId="5">
    <w:name w:val="Основен текст (5)_"/>
    <w:link w:val="50"/>
    <w:uiPriority w:val="99"/>
    <w:locked/>
    <w:rsid w:val="00C36CAA"/>
    <w:rPr>
      <w:b/>
      <w:sz w:val="26"/>
      <w:shd w:val="clear" w:color="auto" w:fill="FFFFFF"/>
    </w:rPr>
  </w:style>
  <w:style w:type="paragraph" w:customStyle="1" w:styleId="50">
    <w:name w:val="Основен текст (5)"/>
    <w:basedOn w:val="a"/>
    <w:link w:val="5"/>
    <w:uiPriority w:val="99"/>
    <w:rsid w:val="00C36CAA"/>
    <w:pPr>
      <w:widowControl w:val="0"/>
      <w:shd w:val="clear" w:color="auto" w:fill="FFFFFF"/>
      <w:spacing w:before="480" w:after="120" w:line="240" w:lineRule="atLeast"/>
      <w:jc w:val="center"/>
    </w:pPr>
    <w:rPr>
      <w:b/>
      <w:sz w:val="26"/>
      <w:szCs w:val="20"/>
    </w:rPr>
  </w:style>
  <w:style w:type="character" w:customStyle="1" w:styleId="13">
    <w:name w:val="Заглавие #1 (3)_"/>
    <w:link w:val="130"/>
    <w:uiPriority w:val="99"/>
    <w:locked/>
    <w:rsid w:val="00C36CAA"/>
    <w:rPr>
      <w:b/>
      <w:spacing w:val="130"/>
      <w:sz w:val="26"/>
      <w:shd w:val="clear" w:color="auto" w:fill="FFFFFF"/>
    </w:rPr>
  </w:style>
  <w:style w:type="paragraph" w:customStyle="1" w:styleId="130">
    <w:name w:val="Заглавие #1 (3)"/>
    <w:basedOn w:val="a"/>
    <w:link w:val="13"/>
    <w:uiPriority w:val="99"/>
    <w:rsid w:val="00C36CAA"/>
    <w:pPr>
      <w:widowControl w:val="0"/>
      <w:shd w:val="clear" w:color="auto" w:fill="FFFFFF"/>
      <w:spacing w:before="120" w:line="240" w:lineRule="atLeast"/>
      <w:jc w:val="center"/>
      <w:outlineLvl w:val="0"/>
    </w:pPr>
    <w:rPr>
      <w:b/>
      <w:spacing w:val="13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49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80311240">
      <w:bodyDiv w:val="1"/>
      <w:marLeft w:val="0"/>
      <w:marRight w:val="0"/>
      <w:marTop w:val="0"/>
      <w:marBottom w:val="0"/>
      <w:divBdr>
        <w:top w:val="none" w:sz="0" w:space="0" w:color="auto"/>
        <w:left w:val="none" w:sz="0" w:space="0" w:color="auto"/>
        <w:bottom w:val="none" w:sz="0" w:space="0" w:color="auto"/>
        <w:right w:val="none" w:sz="0" w:space="0" w:color="auto"/>
      </w:divBdr>
    </w:div>
    <w:div w:id="36965298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2117048">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92317882">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46877937">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7772085">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70341511">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64775636">
      <w:bodyDiv w:val="1"/>
      <w:marLeft w:val="0"/>
      <w:marRight w:val="0"/>
      <w:marTop w:val="0"/>
      <w:marBottom w:val="0"/>
      <w:divBdr>
        <w:top w:val="none" w:sz="0" w:space="0" w:color="auto"/>
        <w:left w:val="none" w:sz="0" w:space="0" w:color="auto"/>
        <w:bottom w:val="none" w:sz="0" w:space="0" w:color="auto"/>
        <w:right w:val="none" w:sz="0" w:space="0" w:color="auto"/>
      </w:divBdr>
    </w:div>
    <w:div w:id="1012683702">
      <w:bodyDiv w:val="1"/>
      <w:marLeft w:val="0"/>
      <w:marRight w:val="0"/>
      <w:marTop w:val="0"/>
      <w:marBottom w:val="0"/>
      <w:divBdr>
        <w:top w:val="none" w:sz="0" w:space="0" w:color="auto"/>
        <w:left w:val="none" w:sz="0" w:space="0" w:color="auto"/>
        <w:bottom w:val="none" w:sz="0" w:space="0" w:color="auto"/>
        <w:right w:val="none" w:sz="0" w:space="0" w:color="auto"/>
      </w:divBdr>
    </w:div>
    <w:div w:id="1015309545">
      <w:bodyDiv w:val="1"/>
      <w:marLeft w:val="0"/>
      <w:marRight w:val="0"/>
      <w:marTop w:val="0"/>
      <w:marBottom w:val="0"/>
      <w:divBdr>
        <w:top w:val="none" w:sz="0" w:space="0" w:color="auto"/>
        <w:left w:val="none" w:sz="0" w:space="0" w:color="auto"/>
        <w:bottom w:val="none" w:sz="0" w:space="0" w:color="auto"/>
        <w:right w:val="none" w:sz="0" w:space="0" w:color="auto"/>
      </w:divBdr>
    </w:div>
    <w:div w:id="118189480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64793773">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1581161">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48251317">
      <w:bodyDiv w:val="1"/>
      <w:marLeft w:val="0"/>
      <w:marRight w:val="0"/>
      <w:marTop w:val="0"/>
      <w:marBottom w:val="0"/>
      <w:divBdr>
        <w:top w:val="none" w:sz="0" w:space="0" w:color="auto"/>
        <w:left w:val="none" w:sz="0" w:space="0" w:color="auto"/>
        <w:bottom w:val="none" w:sz="0" w:space="0" w:color="auto"/>
        <w:right w:val="none" w:sz="0" w:space="0" w:color="auto"/>
      </w:divBdr>
    </w:div>
    <w:div w:id="1629120963">
      <w:bodyDiv w:val="1"/>
      <w:marLeft w:val="0"/>
      <w:marRight w:val="0"/>
      <w:marTop w:val="0"/>
      <w:marBottom w:val="0"/>
      <w:divBdr>
        <w:top w:val="none" w:sz="0" w:space="0" w:color="auto"/>
        <w:left w:val="none" w:sz="0" w:space="0" w:color="auto"/>
        <w:bottom w:val="none" w:sz="0" w:space="0" w:color="auto"/>
        <w:right w:val="none" w:sz="0" w:space="0" w:color="auto"/>
      </w:divBdr>
    </w:div>
    <w:div w:id="1672100360">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95461501">
      <w:bodyDiv w:val="1"/>
      <w:marLeft w:val="0"/>
      <w:marRight w:val="0"/>
      <w:marTop w:val="0"/>
      <w:marBottom w:val="0"/>
      <w:divBdr>
        <w:top w:val="none" w:sz="0" w:space="0" w:color="auto"/>
        <w:left w:val="none" w:sz="0" w:space="0" w:color="auto"/>
        <w:bottom w:val="none" w:sz="0" w:space="0" w:color="auto"/>
        <w:right w:val="none" w:sz="0" w:space="0" w:color="auto"/>
      </w:divBdr>
    </w:div>
    <w:div w:id="18989312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98341618">
      <w:bodyDiv w:val="1"/>
      <w:marLeft w:val="0"/>
      <w:marRight w:val="0"/>
      <w:marTop w:val="0"/>
      <w:marBottom w:val="0"/>
      <w:divBdr>
        <w:top w:val="none" w:sz="0" w:space="0" w:color="auto"/>
        <w:left w:val="none" w:sz="0" w:space="0" w:color="auto"/>
        <w:bottom w:val="none" w:sz="0" w:space="0" w:color="auto"/>
        <w:right w:val="none" w:sz="0" w:space="0" w:color="auto"/>
      </w:divBdr>
    </w:div>
    <w:div w:id="2028477983">
      <w:bodyDiv w:val="1"/>
      <w:marLeft w:val="0"/>
      <w:marRight w:val="0"/>
      <w:marTop w:val="0"/>
      <w:marBottom w:val="0"/>
      <w:divBdr>
        <w:top w:val="none" w:sz="0" w:space="0" w:color="auto"/>
        <w:left w:val="none" w:sz="0" w:space="0" w:color="auto"/>
        <w:bottom w:val="none" w:sz="0" w:space="0" w:color="auto"/>
        <w:right w:val="none" w:sz="0" w:space="0" w:color="auto"/>
      </w:divBdr>
    </w:div>
    <w:div w:id="2075084286">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2EE5-024D-486D-8E79-18818681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6799</Words>
  <Characters>40464</Characters>
  <Application>Microsoft Office Word</Application>
  <DocSecurity>0</DocSecurity>
  <Lines>337</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2021-11-10T11:26:00Z</cp:lastPrinted>
  <dcterms:created xsi:type="dcterms:W3CDTF">2021-11-11T10:49:00Z</dcterms:created>
  <dcterms:modified xsi:type="dcterms:W3CDTF">2021-11-11T10:51:00Z</dcterms:modified>
</cp:coreProperties>
</file>