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8D" w:rsidRPr="00BB51C9" w:rsidRDefault="00EA5601" w:rsidP="00D9118D">
      <w:pPr>
        <w:spacing w:before="120"/>
        <w:jc w:val="center"/>
        <w:rPr>
          <w:b/>
          <w:bCs/>
          <w:sz w:val="28"/>
          <w:szCs w:val="28"/>
        </w:rPr>
      </w:pPr>
      <w:r>
        <w:rPr>
          <w:b/>
          <w:bCs/>
          <w:sz w:val="28"/>
          <w:szCs w:val="28"/>
        </w:rPr>
        <w:t>ПРОТОКОЛ № 13</w:t>
      </w:r>
    </w:p>
    <w:p w:rsidR="00D9118D" w:rsidRDefault="00D9118D" w:rsidP="00D9118D">
      <w:pPr>
        <w:jc w:val="center"/>
        <w:rPr>
          <w:b/>
          <w:bCs/>
          <w:sz w:val="28"/>
          <w:szCs w:val="28"/>
        </w:rPr>
      </w:pPr>
      <w:r>
        <w:rPr>
          <w:b/>
          <w:bCs/>
          <w:sz w:val="28"/>
          <w:szCs w:val="28"/>
        </w:rPr>
        <w:t>ОТ ЗАСЕДАНИЕ НА</w:t>
      </w:r>
    </w:p>
    <w:p w:rsidR="00D9118D" w:rsidRDefault="00D9118D" w:rsidP="00D9118D">
      <w:pPr>
        <w:jc w:val="center"/>
        <w:rPr>
          <w:b/>
          <w:bCs/>
          <w:sz w:val="28"/>
          <w:szCs w:val="28"/>
        </w:rPr>
      </w:pPr>
      <w:r>
        <w:rPr>
          <w:b/>
          <w:bCs/>
          <w:sz w:val="28"/>
          <w:szCs w:val="28"/>
        </w:rPr>
        <w:t xml:space="preserve">КОМИСИЯТА ПО АТЕСТИРАНЕТО И КОНКУРСИТЕ </w:t>
      </w:r>
    </w:p>
    <w:p w:rsidR="00D9118D" w:rsidRDefault="00D9118D" w:rsidP="00D9118D">
      <w:pPr>
        <w:jc w:val="center"/>
        <w:rPr>
          <w:b/>
          <w:bCs/>
          <w:sz w:val="28"/>
          <w:szCs w:val="28"/>
        </w:rPr>
      </w:pPr>
      <w:r>
        <w:rPr>
          <w:b/>
          <w:bCs/>
          <w:sz w:val="28"/>
          <w:szCs w:val="28"/>
        </w:rPr>
        <w:t>КЪМ ПРОКУРОРСКАТА КОЛЕГИЯ НА ВСС,</w:t>
      </w:r>
    </w:p>
    <w:p w:rsidR="00D9118D" w:rsidRDefault="00D9118D" w:rsidP="00D9118D">
      <w:pPr>
        <w:jc w:val="center"/>
        <w:rPr>
          <w:b/>
          <w:bCs/>
          <w:sz w:val="28"/>
          <w:szCs w:val="28"/>
        </w:rPr>
      </w:pPr>
      <w:r>
        <w:rPr>
          <w:b/>
          <w:bCs/>
          <w:sz w:val="28"/>
          <w:szCs w:val="28"/>
        </w:rPr>
        <w:t xml:space="preserve">ПРОВЕДЕНО НА </w:t>
      </w:r>
      <w:r w:rsidR="00EA5601">
        <w:rPr>
          <w:b/>
          <w:bCs/>
          <w:sz w:val="28"/>
          <w:szCs w:val="28"/>
        </w:rPr>
        <w:t>11</w:t>
      </w:r>
      <w:r>
        <w:rPr>
          <w:b/>
          <w:bCs/>
          <w:sz w:val="28"/>
          <w:szCs w:val="28"/>
        </w:rPr>
        <w:t xml:space="preserve">.04.2023 г. </w:t>
      </w:r>
    </w:p>
    <w:p w:rsidR="00D9118D" w:rsidRDefault="00D9118D" w:rsidP="00D9118D">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D9118D" w:rsidRDefault="00D9118D" w:rsidP="00D9118D">
      <w:pPr>
        <w:jc w:val="center"/>
        <w:rPr>
          <w:b/>
          <w:bCs/>
          <w:sz w:val="20"/>
          <w:szCs w:val="20"/>
        </w:rPr>
      </w:pPr>
    </w:p>
    <w:p w:rsidR="00D9118D" w:rsidRPr="007E72BD" w:rsidRDefault="00D9118D" w:rsidP="00D9118D">
      <w:pPr>
        <w:autoSpaceDE w:val="0"/>
        <w:autoSpaceDN w:val="0"/>
        <w:adjustRightInd w:val="0"/>
        <w:jc w:val="both"/>
        <w:rPr>
          <w:sz w:val="28"/>
          <w:szCs w:val="28"/>
        </w:rPr>
      </w:pPr>
      <w:r w:rsidRPr="00907FEF">
        <w:rPr>
          <w:sz w:val="28"/>
          <w:szCs w:val="28"/>
        </w:rPr>
        <w:t>Пр</w:t>
      </w:r>
      <w:r w:rsidRPr="007E72BD">
        <w:rPr>
          <w:sz w:val="28"/>
          <w:szCs w:val="28"/>
        </w:rPr>
        <w:t>исъстват: Огнян Дамянов,</w:t>
      </w:r>
      <w:r w:rsidRPr="00DE23FE">
        <w:rPr>
          <w:sz w:val="28"/>
          <w:szCs w:val="28"/>
        </w:rPr>
        <w:t xml:space="preserve"> Пламен Найденов,</w:t>
      </w:r>
      <w:r>
        <w:rPr>
          <w:sz w:val="28"/>
          <w:szCs w:val="28"/>
        </w:rPr>
        <w:t xml:space="preserve"> </w:t>
      </w:r>
      <w:r w:rsidRPr="007E72BD">
        <w:rPr>
          <w:sz w:val="28"/>
          <w:szCs w:val="28"/>
        </w:rPr>
        <w:t>Евгени Иванов,</w:t>
      </w:r>
      <w:r w:rsidRPr="007E72BD">
        <w:rPr>
          <w:sz w:val="28"/>
          <w:szCs w:val="28"/>
          <w:lang w:val="en-GB"/>
        </w:rPr>
        <w:t xml:space="preserve"> </w:t>
      </w:r>
      <w:r w:rsidRPr="007E72BD">
        <w:rPr>
          <w:sz w:val="28"/>
          <w:szCs w:val="28"/>
        </w:rPr>
        <w:t xml:space="preserve">Ирина Апостолова,  Емилия Пенева, Ваня Дойчева, Петя Маринова, Аксиния </w:t>
      </w:r>
      <w:proofErr w:type="spellStart"/>
      <w:r w:rsidRPr="007E72BD">
        <w:rPr>
          <w:sz w:val="28"/>
          <w:szCs w:val="28"/>
        </w:rPr>
        <w:t>Матосян</w:t>
      </w:r>
      <w:proofErr w:type="spellEnd"/>
      <w:r w:rsidRPr="007E72BD">
        <w:rPr>
          <w:sz w:val="28"/>
          <w:szCs w:val="28"/>
        </w:rPr>
        <w:t xml:space="preserve"> и Надя Загорова</w:t>
      </w:r>
    </w:p>
    <w:p w:rsidR="00D9118D" w:rsidRPr="007E72BD" w:rsidRDefault="00D9118D" w:rsidP="00D9118D">
      <w:pPr>
        <w:autoSpaceDE w:val="0"/>
        <w:autoSpaceDN w:val="0"/>
        <w:adjustRightInd w:val="0"/>
        <w:jc w:val="both"/>
        <w:rPr>
          <w:sz w:val="20"/>
          <w:szCs w:val="20"/>
        </w:rPr>
      </w:pPr>
    </w:p>
    <w:p w:rsidR="00D9118D" w:rsidRDefault="00D9118D" w:rsidP="00D9118D">
      <w:pPr>
        <w:autoSpaceDE w:val="0"/>
        <w:autoSpaceDN w:val="0"/>
        <w:adjustRightInd w:val="0"/>
        <w:jc w:val="both"/>
        <w:rPr>
          <w:sz w:val="28"/>
          <w:szCs w:val="28"/>
        </w:rPr>
      </w:pPr>
      <w:r w:rsidRPr="00EF0E43">
        <w:rPr>
          <w:sz w:val="28"/>
          <w:szCs w:val="28"/>
        </w:rPr>
        <w:t>Отсъства</w:t>
      </w:r>
      <w:r w:rsidR="00EF0E43" w:rsidRPr="00EF0E43">
        <w:rPr>
          <w:sz w:val="28"/>
          <w:szCs w:val="28"/>
        </w:rPr>
        <w:t>т</w:t>
      </w:r>
      <w:r>
        <w:rPr>
          <w:sz w:val="28"/>
          <w:szCs w:val="28"/>
        </w:rPr>
        <w:t>: Светлана Бошнакова</w:t>
      </w:r>
      <w:r w:rsidR="00EF0E43">
        <w:rPr>
          <w:sz w:val="28"/>
          <w:szCs w:val="28"/>
        </w:rPr>
        <w:t>,</w:t>
      </w:r>
      <w:r>
        <w:rPr>
          <w:sz w:val="28"/>
          <w:szCs w:val="28"/>
        </w:rPr>
        <w:t xml:space="preserve"> </w:t>
      </w:r>
      <w:r w:rsidR="00EF0E43" w:rsidRPr="007E72BD">
        <w:rPr>
          <w:sz w:val="28"/>
          <w:szCs w:val="28"/>
        </w:rPr>
        <w:t>Стефан Петров</w:t>
      </w:r>
      <w:r w:rsidR="00EF0E43">
        <w:rPr>
          <w:sz w:val="28"/>
          <w:szCs w:val="28"/>
        </w:rPr>
        <w:t xml:space="preserve"> и</w:t>
      </w:r>
      <w:r w:rsidR="00EF0E43" w:rsidRPr="00EF0E43">
        <w:rPr>
          <w:sz w:val="28"/>
          <w:szCs w:val="28"/>
        </w:rPr>
        <w:t xml:space="preserve"> </w:t>
      </w:r>
      <w:r w:rsidR="00EF0E43" w:rsidRPr="007E72BD">
        <w:rPr>
          <w:sz w:val="28"/>
          <w:szCs w:val="28"/>
        </w:rPr>
        <w:t>Наталия Василева</w:t>
      </w:r>
    </w:p>
    <w:p w:rsidR="00D9118D" w:rsidRPr="007E72BD" w:rsidRDefault="00D9118D" w:rsidP="00D9118D">
      <w:pPr>
        <w:autoSpaceDE w:val="0"/>
        <w:autoSpaceDN w:val="0"/>
        <w:adjustRightInd w:val="0"/>
        <w:jc w:val="both"/>
        <w:rPr>
          <w:sz w:val="28"/>
          <w:szCs w:val="28"/>
        </w:rPr>
      </w:pPr>
    </w:p>
    <w:p w:rsidR="00D9118D" w:rsidRDefault="00D9118D" w:rsidP="00D9118D">
      <w:pPr>
        <w:autoSpaceDE w:val="0"/>
        <w:autoSpaceDN w:val="0"/>
        <w:adjustRightInd w:val="0"/>
        <w:jc w:val="both"/>
        <w:rPr>
          <w:rFonts w:ascii="Times New Roman CYR" w:hAnsi="Times New Roman CYR" w:cs="Times New Roman CYR"/>
          <w:sz w:val="28"/>
          <w:szCs w:val="28"/>
        </w:rPr>
      </w:pPr>
      <w:r w:rsidRPr="007E72BD">
        <w:rPr>
          <w:sz w:val="28"/>
          <w:szCs w:val="28"/>
        </w:rPr>
        <w:t>Н</w:t>
      </w:r>
      <w:r>
        <w:rPr>
          <w:sz w:val="28"/>
          <w:szCs w:val="28"/>
        </w:rPr>
        <w:t xml:space="preserve">а заседанието присъстват: Петя </w:t>
      </w:r>
      <w:proofErr w:type="spellStart"/>
      <w:r>
        <w:rPr>
          <w:sz w:val="28"/>
          <w:szCs w:val="28"/>
        </w:rPr>
        <w:t>Тянкова</w:t>
      </w:r>
      <w:proofErr w:type="spellEnd"/>
      <w:r>
        <w:rPr>
          <w:sz w:val="28"/>
          <w:szCs w:val="28"/>
        </w:rPr>
        <w:t xml:space="preserve"> – директор на дирекция „Атестиране на магистрати“, </w:t>
      </w:r>
      <w:r>
        <w:rPr>
          <w:rFonts w:ascii="Times New Roman CYR" w:hAnsi="Times New Roman CYR" w:cs="Times New Roman CYR"/>
          <w:sz w:val="28"/>
          <w:szCs w:val="28"/>
        </w:rPr>
        <w:t>Полина Петкова - началник отдел „Атестиране на прокурори и следователи“ и Мария Василева – началник отдел „Конкурси на прокурори и следователи”</w:t>
      </w:r>
    </w:p>
    <w:p w:rsidR="00D9118D" w:rsidRDefault="00D9118D" w:rsidP="00D9118D">
      <w:pPr>
        <w:autoSpaceDE w:val="0"/>
        <w:autoSpaceDN w:val="0"/>
        <w:adjustRightInd w:val="0"/>
        <w:jc w:val="both"/>
        <w:rPr>
          <w:rFonts w:ascii="Times New Roman CYR" w:hAnsi="Times New Roman CYR" w:cs="Times New Roman CYR"/>
          <w:sz w:val="28"/>
          <w:szCs w:val="28"/>
        </w:rPr>
      </w:pPr>
    </w:p>
    <w:p w:rsidR="00D9118D" w:rsidRDefault="00D9118D" w:rsidP="00D9118D">
      <w:pPr>
        <w:autoSpaceDE w:val="0"/>
        <w:autoSpaceDN w:val="0"/>
        <w:adjustRightInd w:val="0"/>
        <w:jc w:val="both"/>
        <w:rPr>
          <w:sz w:val="28"/>
          <w:szCs w:val="28"/>
        </w:rPr>
      </w:pPr>
      <w:r>
        <w:rPr>
          <w:sz w:val="28"/>
          <w:szCs w:val="28"/>
        </w:rPr>
        <w:t>Протоколирал: Камелия Миладинова</w:t>
      </w:r>
    </w:p>
    <w:p w:rsidR="00D9118D" w:rsidRPr="00E55C27" w:rsidRDefault="00D9118D" w:rsidP="00D9118D">
      <w:pPr>
        <w:autoSpaceDE w:val="0"/>
        <w:autoSpaceDN w:val="0"/>
        <w:adjustRightInd w:val="0"/>
        <w:jc w:val="both"/>
        <w:rPr>
          <w:sz w:val="20"/>
          <w:szCs w:val="20"/>
        </w:rPr>
      </w:pPr>
    </w:p>
    <w:p w:rsidR="00D9118D" w:rsidRDefault="00D9118D" w:rsidP="00D9118D">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D9118D" w:rsidRDefault="00D9118D" w:rsidP="00D9118D">
      <w:pPr>
        <w:rPr>
          <w:bCs/>
          <w:sz w:val="28"/>
          <w:szCs w:val="28"/>
          <w:u w:val="single"/>
          <w:lang w:val="en-US"/>
        </w:rPr>
      </w:pPr>
    </w:p>
    <w:p w:rsidR="00D9118D" w:rsidRDefault="00D9118D" w:rsidP="00D9118D">
      <w:pPr>
        <w:jc w:val="center"/>
        <w:rPr>
          <w:bCs/>
          <w:sz w:val="28"/>
          <w:szCs w:val="28"/>
        </w:rPr>
      </w:pPr>
      <w:r>
        <w:rPr>
          <w:bCs/>
          <w:sz w:val="28"/>
          <w:szCs w:val="28"/>
        </w:rPr>
        <w:t xml:space="preserve">КОМИСИЯТА ПО АТЕСТИРАНЕТО И КОНКУРСИТЕ </w:t>
      </w:r>
    </w:p>
    <w:p w:rsidR="00D9118D" w:rsidRDefault="00D9118D" w:rsidP="00D9118D">
      <w:pPr>
        <w:autoSpaceDE w:val="0"/>
        <w:autoSpaceDN w:val="0"/>
        <w:adjustRightInd w:val="0"/>
        <w:jc w:val="center"/>
        <w:rPr>
          <w:bCs/>
          <w:sz w:val="28"/>
          <w:szCs w:val="28"/>
        </w:rPr>
      </w:pPr>
      <w:r>
        <w:rPr>
          <w:bCs/>
          <w:sz w:val="28"/>
          <w:szCs w:val="28"/>
        </w:rPr>
        <w:t>Р  Е  Ш  И:</w:t>
      </w:r>
    </w:p>
    <w:p w:rsidR="00D9118D" w:rsidRDefault="00D9118D" w:rsidP="00D9118D">
      <w:pPr>
        <w:jc w:val="both"/>
        <w:rPr>
          <w:bCs/>
          <w:sz w:val="20"/>
          <w:szCs w:val="20"/>
        </w:rPr>
      </w:pPr>
    </w:p>
    <w:p w:rsidR="00D9118D" w:rsidRPr="00F32FEA" w:rsidRDefault="00D9118D" w:rsidP="00D9118D">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следн</w:t>
      </w:r>
      <w:r>
        <w:rPr>
          <w:sz w:val="28"/>
          <w:szCs w:val="28"/>
        </w:rPr>
        <w:t>ите</w:t>
      </w:r>
      <w:r w:rsidRPr="0047007A">
        <w:rPr>
          <w:sz w:val="28"/>
          <w:szCs w:val="28"/>
        </w:rPr>
        <w:t xml:space="preserve"> допълнителн</w:t>
      </w:r>
      <w:r>
        <w:rPr>
          <w:sz w:val="28"/>
          <w:szCs w:val="28"/>
        </w:rPr>
        <w:t>и</w:t>
      </w:r>
      <w:r w:rsidRPr="0047007A">
        <w:rPr>
          <w:sz w:val="28"/>
          <w:szCs w:val="28"/>
        </w:rPr>
        <w:t xml:space="preserve"> точк</w:t>
      </w:r>
      <w:r>
        <w:rPr>
          <w:sz w:val="28"/>
          <w:szCs w:val="28"/>
        </w:rPr>
        <w:t xml:space="preserve">и в дневния ред на Комисията по атестиране и конкурси, за разглеждане: </w:t>
      </w:r>
      <w:r w:rsidRPr="00BA7259">
        <w:rPr>
          <w:sz w:val="28"/>
          <w:szCs w:val="28"/>
        </w:rPr>
        <w:t>т.</w:t>
      </w:r>
      <w:r w:rsidR="00EF0E43">
        <w:rPr>
          <w:sz w:val="28"/>
          <w:szCs w:val="28"/>
        </w:rPr>
        <w:t xml:space="preserve"> 16</w:t>
      </w:r>
      <w:r>
        <w:rPr>
          <w:sz w:val="28"/>
          <w:szCs w:val="28"/>
        </w:rPr>
        <w:t xml:space="preserve"> </w:t>
      </w:r>
      <w:r w:rsidRPr="00BA7259">
        <w:rPr>
          <w:sz w:val="28"/>
          <w:szCs w:val="28"/>
        </w:rPr>
        <w:t>- т.</w:t>
      </w:r>
      <w:r>
        <w:rPr>
          <w:sz w:val="28"/>
          <w:szCs w:val="28"/>
        </w:rPr>
        <w:t xml:space="preserve"> </w:t>
      </w:r>
      <w:r w:rsidR="00EF0E43">
        <w:rPr>
          <w:sz w:val="28"/>
          <w:szCs w:val="28"/>
        </w:rPr>
        <w:t>35</w:t>
      </w:r>
      <w:r>
        <w:rPr>
          <w:sz w:val="28"/>
          <w:szCs w:val="28"/>
        </w:rPr>
        <w:t xml:space="preserve">    </w:t>
      </w:r>
      <w:r w:rsidRPr="00BA7259">
        <w:rPr>
          <w:sz w:val="28"/>
          <w:szCs w:val="28"/>
        </w:rPr>
        <w:t xml:space="preserve"> </w:t>
      </w:r>
    </w:p>
    <w:p w:rsidR="005C2FBD" w:rsidRPr="005C2FBD" w:rsidRDefault="005C2FBD" w:rsidP="00743C63">
      <w:pPr>
        <w:jc w:val="center"/>
        <w:rPr>
          <w:bCs/>
          <w:sz w:val="20"/>
          <w:szCs w:val="20"/>
        </w:rPr>
      </w:pPr>
    </w:p>
    <w:p w:rsidR="002D07E0" w:rsidRDefault="00743C63" w:rsidP="006763A5">
      <w:pPr>
        <w:ind w:firstLine="284"/>
        <w:jc w:val="both"/>
        <w:rPr>
          <w:bCs/>
          <w:sz w:val="28"/>
          <w:szCs w:val="28"/>
        </w:rPr>
      </w:pPr>
      <w:r w:rsidRPr="00A50FAE">
        <w:rPr>
          <w:bCs/>
          <w:sz w:val="28"/>
          <w:szCs w:val="28"/>
        </w:rPr>
        <w:t>РАЗНИ</w:t>
      </w:r>
    </w:p>
    <w:p w:rsidR="00EC29CE" w:rsidRPr="005C2FBD" w:rsidRDefault="00EC29CE" w:rsidP="006763A5">
      <w:pPr>
        <w:ind w:firstLine="284"/>
        <w:jc w:val="both"/>
        <w:rPr>
          <w:bCs/>
          <w:sz w:val="20"/>
          <w:szCs w:val="20"/>
        </w:rPr>
      </w:pPr>
    </w:p>
    <w:p w:rsidR="00745ABB" w:rsidRDefault="00745ABB" w:rsidP="00745ABB">
      <w:pPr>
        <w:autoSpaceDE w:val="0"/>
        <w:autoSpaceDN w:val="0"/>
        <w:adjustRightInd w:val="0"/>
        <w:ind w:firstLine="284"/>
        <w:jc w:val="both"/>
        <w:rPr>
          <w:rFonts w:ascii="Times New Roman CYR" w:hAnsi="Times New Roman CYR" w:cs="Times New Roman CYR"/>
          <w:sz w:val="28"/>
          <w:szCs w:val="28"/>
        </w:rPr>
      </w:pPr>
      <w:r>
        <w:rPr>
          <w:sz w:val="28"/>
          <w:szCs w:val="28"/>
        </w:rPr>
        <w:t xml:space="preserve">1. </w:t>
      </w:r>
      <w:r>
        <w:rPr>
          <w:rFonts w:ascii="Times New Roman CYR" w:hAnsi="Times New Roman CYR" w:cs="Times New Roman CYR"/>
          <w:sz w:val="28"/>
          <w:szCs w:val="28"/>
        </w:rPr>
        <w:t>Произнасяне по допустимостта на кандидата - участник в процедура за избор на административен ръководител на Районна прокуратура – Ловеч, открита с решение на Прокурорската колегия на Висшия съдебен съвет по протокол № 25/29.06.2022 г. (обн. ДВ, бр. 53/08.07.2022 г.) и определяне на дата за провеждане на събеседване с допуснатия кандидат.</w:t>
      </w:r>
    </w:p>
    <w:p w:rsidR="00D9118D" w:rsidRPr="008B77D7" w:rsidRDefault="00D9118D" w:rsidP="00D9118D">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EC6687">
        <w:rPr>
          <w:i/>
          <w:sz w:val="28"/>
          <w:szCs w:val="28"/>
        </w:rPr>
        <w:t xml:space="preserve"> 8</w:t>
      </w:r>
      <w:r>
        <w:rPr>
          <w:i/>
          <w:sz w:val="28"/>
          <w:szCs w:val="28"/>
        </w:rPr>
        <w:t xml:space="preserve"> </w:t>
      </w:r>
      <w:r w:rsidRPr="008B77D7">
        <w:rPr>
          <w:i/>
          <w:sz w:val="28"/>
          <w:szCs w:val="28"/>
        </w:rPr>
        <w:t>гласа „за“ и 0 гласа „против“</w:t>
      </w:r>
    </w:p>
    <w:p w:rsidR="00D9118D" w:rsidRPr="008B77D7" w:rsidRDefault="00D9118D" w:rsidP="00D9118D">
      <w:pPr>
        <w:jc w:val="center"/>
        <w:rPr>
          <w:bCs/>
          <w:sz w:val="28"/>
          <w:szCs w:val="28"/>
        </w:rPr>
      </w:pPr>
    </w:p>
    <w:p w:rsidR="00D9118D" w:rsidRPr="008B77D7" w:rsidRDefault="00D9118D" w:rsidP="00D9118D">
      <w:pPr>
        <w:jc w:val="center"/>
        <w:rPr>
          <w:bCs/>
          <w:sz w:val="28"/>
          <w:szCs w:val="28"/>
        </w:rPr>
      </w:pPr>
      <w:r w:rsidRPr="008B77D7">
        <w:rPr>
          <w:bCs/>
          <w:sz w:val="28"/>
          <w:szCs w:val="28"/>
        </w:rPr>
        <w:t xml:space="preserve">КОМИСИЯТА ПО АТЕСТИРАНЕТО И КОНКУРСИТЕ </w:t>
      </w:r>
    </w:p>
    <w:p w:rsidR="00D9118D" w:rsidRDefault="00D9118D" w:rsidP="00D9118D">
      <w:pPr>
        <w:autoSpaceDE w:val="0"/>
        <w:autoSpaceDN w:val="0"/>
        <w:adjustRightInd w:val="0"/>
        <w:jc w:val="center"/>
        <w:rPr>
          <w:bCs/>
          <w:sz w:val="28"/>
          <w:szCs w:val="28"/>
        </w:rPr>
      </w:pPr>
      <w:r w:rsidRPr="008B77D7">
        <w:rPr>
          <w:bCs/>
          <w:sz w:val="28"/>
          <w:szCs w:val="28"/>
        </w:rPr>
        <w:t>Р  Е  Ш  И:</w:t>
      </w:r>
    </w:p>
    <w:p w:rsidR="00EC6687" w:rsidRPr="006D39DA" w:rsidRDefault="00EC6687" w:rsidP="00D9118D">
      <w:pPr>
        <w:autoSpaceDE w:val="0"/>
        <w:autoSpaceDN w:val="0"/>
        <w:adjustRightInd w:val="0"/>
        <w:jc w:val="center"/>
        <w:rPr>
          <w:bCs/>
          <w:sz w:val="28"/>
          <w:szCs w:val="28"/>
        </w:rPr>
      </w:pPr>
    </w:p>
    <w:p w:rsidR="000776DE" w:rsidRPr="00700D29" w:rsidRDefault="00DE679A" w:rsidP="000776DE">
      <w:pPr>
        <w:tabs>
          <w:tab w:val="left" w:pos="426"/>
        </w:tabs>
        <w:autoSpaceDE w:val="0"/>
        <w:autoSpaceDN w:val="0"/>
        <w:adjustRightInd w:val="0"/>
        <w:jc w:val="both"/>
        <w:rPr>
          <w:rFonts w:ascii="Arial CYR" w:hAnsi="Arial CYR" w:cs="Arial CYR"/>
          <w:sz w:val="28"/>
          <w:szCs w:val="28"/>
        </w:rPr>
      </w:pPr>
      <w:r>
        <w:rPr>
          <w:rFonts w:ascii="Times New Roman CYR" w:hAnsi="Times New Roman CYR" w:cs="Times New Roman CYR"/>
          <w:b/>
          <w:bCs/>
          <w:sz w:val="28"/>
          <w:szCs w:val="28"/>
        </w:rPr>
        <w:t>1.</w:t>
      </w:r>
      <w:proofErr w:type="spellStart"/>
      <w:r w:rsidR="000776DE" w:rsidRPr="00700D29">
        <w:rPr>
          <w:rFonts w:ascii="Times New Roman CYR" w:hAnsi="Times New Roman CYR" w:cs="Times New Roman CYR"/>
          <w:b/>
          <w:bCs/>
          <w:sz w:val="28"/>
          <w:szCs w:val="28"/>
        </w:rPr>
        <w:t>1</w:t>
      </w:r>
      <w:proofErr w:type="spellEnd"/>
      <w:r w:rsidR="000776DE" w:rsidRPr="00700D29">
        <w:rPr>
          <w:rFonts w:ascii="Times New Roman CYR" w:hAnsi="Times New Roman CYR" w:cs="Times New Roman CYR"/>
          <w:b/>
          <w:bCs/>
          <w:sz w:val="28"/>
          <w:szCs w:val="28"/>
        </w:rPr>
        <w:t>. ДОПУСКА</w:t>
      </w:r>
      <w:r w:rsidR="000776DE" w:rsidRPr="00700D29">
        <w:rPr>
          <w:rFonts w:ascii="Times New Roman CYR" w:hAnsi="Times New Roman CYR" w:cs="Times New Roman CYR"/>
          <w:sz w:val="28"/>
          <w:szCs w:val="28"/>
        </w:rPr>
        <w:t xml:space="preserve">, на основание чл. 194а, ал. 2 от ЗСВ, до участие в процедура за избор на административен ръководител - </w:t>
      </w:r>
      <w:r w:rsidR="000776DE">
        <w:rPr>
          <w:rFonts w:ascii="Times New Roman CYR" w:hAnsi="Times New Roman CYR" w:cs="Times New Roman CYR"/>
          <w:sz w:val="28"/>
          <w:szCs w:val="28"/>
        </w:rPr>
        <w:t>районен</w:t>
      </w:r>
      <w:r w:rsidR="000776DE" w:rsidRPr="00700D29">
        <w:rPr>
          <w:rFonts w:ascii="Times New Roman CYR" w:hAnsi="Times New Roman CYR" w:cs="Times New Roman CYR"/>
          <w:sz w:val="28"/>
          <w:szCs w:val="28"/>
        </w:rPr>
        <w:t xml:space="preserve"> прокурор на </w:t>
      </w:r>
      <w:r w:rsidR="000776DE">
        <w:rPr>
          <w:rFonts w:ascii="Times New Roman CYR" w:hAnsi="Times New Roman CYR" w:cs="Times New Roman CYR"/>
          <w:sz w:val="28"/>
          <w:szCs w:val="28"/>
        </w:rPr>
        <w:t>Районна</w:t>
      </w:r>
      <w:r w:rsidR="000776DE" w:rsidRPr="00700D29">
        <w:rPr>
          <w:rFonts w:ascii="Times New Roman CYR" w:hAnsi="Times New Roman CYR" w:cs="Times New Roman CYR"/>
          <w:sz w:val="28"/>
          <w:szCs w:val="28"/>
        </w:rPr>
        <w:t xml:space="preserve"> прокуратура </w:t>
      </w:r>
      <w:r w:rsidR="000776DE">
        <w:rPr>
          <w:rFonts w:ascii="Times New Roman CYR" w:hAnsi="Times New Roman CYR" w:cs="Times New Roman CYR"/>
          <w:sz w:val="28"/>
          <w:szCs w:val="28"/>
        </w:rPr>
        <w:t>–</w:t>
      </w:r>
      <w:r w:rsidR="000776DE" w:rsidRPr="00700D29">
        <w:rPr>
          <w:rFonts w:ascii="Times New Roman CYR" w:hAnsi="Times New Roman CYR" w:cs="Times New Roman CYR"/>
          <w:sz w:val="28"/>
          <w:szCs w:val="28"/>
        </w:rPr>
        <w:t xml:space="preserve"> </w:t>
      </w:r>
      <w:r w:rsidR="000776DE">
        <w:rPr>
          <w:rFonts w:ascii="Times New Roman CYR" w:hAnsi="Times New Roman CYR" w:cs="Times New Roman CYR"/>
          <w:sz w:val="28"/>
          <w:szCs w:val="28"/>
        </w:rPr>
        <w:t>Ловеч</w:t>
      </w:r>
      <w:r w:rsidR="000776DE" w:rsidRPr="00700D29">
        <w:rPr>
          <w:rFonts w:ascii="Times New Roman CYR" w:hAnsi="Times New Roman CYR" w:cs="Times New Roman CYR"/>
          <w:sz w:val="28"/>
          <w:szCs w:val="28"/>
        </w:rPr>
        <w:t xml:space="preserve">, открита с решение на Прокурорската колегия на Висшия съдебен съвет по протокол № </w:t>
      </w:r>
      <w:r w:rsidR="000776DE" w:rsidRPr="00B758C8">
        <w:rPr>
          <w:rFonts w:ascii="Times New Roman CYR" w:hAnsi="Times New Roman CYR" w:cs="Times New Roman CYR"/>
          <w:sz w:val="28"/>
          <w:szCs w:val="28"/>
        </w:rPr>
        <w:t>25/29.06.2022 г. (</w:t>
      </w:r>
      <w:proofErr w:type="spellStart"/>
      <w:r w:rsidR="000776DE" w:rsidRPr="00B758C8">
        <w:rPr>
          <w:rFonts w:ascii="Times New Roman CYR" w:hAnsi="Times New Roman CYR" w:cs="Times New Roman CYR"/>
          <w:sz w:val="28"/>
          <w:szCs w:val="28"/>
        </w:rPr>
        <w:t>обн</w:t>
      </w:r>
      <w:proofErr w:type="spellEnd"/>
      <w:r w:rsidR="000776DE" w:rsidRPr="00B758C8">
        <w:rPr>
          <w:rFonts w:ascii="Times New Roman CYR" w:hAnsi="Times New Roman CYR" w:cs="Times New Roman CYR"/>
          <w:sz w:val="28"/>
          <w:szCs w:val="28"/>
        </w:rPr>
        <w:t>. ДВ, бр. 53/08.07.2022</w:t>
      </w:r>
      <w:r w:rsidR="000776DE">
        <w:rPr>
          <w:rFonts w:ascii="Times New Roman CYR" w:hAnsi="Times New Roman CYR" w:cs="Times New Roman CYR"/>
          <w:sz w:val="28"/>
          <w:szCs w:val="28"/>
        </w:rPr>
        <w:t xml:space="preserve"> г.</w:t>
      </w:r>
      <w:r w:rsidR="000776DE" w:rsidRPr="00700D29">
        <w:rPr>
          <w:rFonts w:ascii="Times New Roman CYR" w:hAnsi="Times New Roman CYR" w:cs="Times New Roman CYR"/>
          <w:sz w:val="28"/>
          <w:szCs w:val="28"/>
        </w:rPr>
        <w:t>), следния кандидат:</w:t>
      </w:r>
    </w:p>
    <w:p w:rsidR="000776DE" w:rsidRPr="00700D29" w:rsidRDefault="000776DE" w:rsidP="000776DE">
      <w:pPr>
        <w:autoSpaceDE w:val="0"/>
        <w:autoSpaceDN w:val="0"/>
        <w:adjustRightInd w:val="0"/>
        <w:jc w:val="center"/>
        <w:rPr>
          <w:rFonts w:ascii="Times New Roman CYR" w:hAnsi="Times New Roman CYR" w:cs="Times New Roman CYR"/>
          <w:b/>
          <w:bCs/>
          <w:i/>
          <w:iCs/>
          <w:sz w:val="28"/>
          <w:szCs w:val="28"/>
          <w:u w:val="single"/>
        </w:rPr>
      </w:pPr>
    </w:p>
    <w:p w:rsidR="000776DE" w:rsidRPr="00700D29" w:rsidRDefault="000776DE" w:rsidP="000776DE">
      <w:pPr>
        <w:autoSpaceDE w:val="0"/>
        <w:autoSpaceDN w:val="0"/>
        <w:adjustRightInd w:val="0"/>
        <w:jc w:val="center"/>
        <w:rPr>
          <w:rFonts w:ascii="Times New Roman CYR" w:hAnsi="Times New Roman CYR" w:cs="Times New Roman CYR"/>
          <w:b/>
          <w:bCs/>
          <w:i/>
          <w:iCs/>
          <w:sz w:val="28"/>
          <w:szCs w:val="28"/>
          <w:u w:val="single"/>
        </w:rPr>
      </w:pPr>
      <w:r w:rsidRPr="00700D29">
        <w:rPr>
          <w:rFonts w:ascii="Times New Roman CYR" w:hAnsi="Times New Roman CYR" w:cs="Times New Roman CYR"/>
          <w:b/>
          <w:bCs/>
          <w:i/>
          <w:iCs/>
          <w:sz w:val="28"/>
          <w:szCs w:val="28"/>
          <w:u w:val="single"/>
        </w:rPr>
        <w:t xml:space="preserve">Административен ръководител </w:t>
      </w:r>
      <w:r>
        <w:rPr>
          <w:rFonts w:ascii="Times New Roman CYR" w:hAnsi="Times New Roman CYR" w:cs="Times New Roman CYR"/>
          <w:b/>
          <w:bCs/>
          <w:i/>
          <w:iCs/>
          <w:sz w:val="28"/>
          <w:szCs w:val="28"/>
          <w:u w:val="single"/>
        </w:rPr>
        <w:t>–</w:t>
      </w:r>
      <w:r w:rsidRPr="00700D29">
        <w:rPr>
          <w:rFonts w:ascii="Times New Roman CYR" w:hAnsi="Times New Roman CYR" w:cs="Times New Roman CYR"/>
          <w:b/>
          <w:bCs/>
          <w:i/>
          <w:iCs/>
          <w:sz w:val="28"/>
          <w:szCs w:val="28"/>
          <w:u w:val="single"/>
        </w:rPr>
        <w:t xml:space="preserve"> </w:t>
      </w:r>
      <w:r>
        <w:rPr>
          <w:rFonts w:ascii="Times New Roman CYR" w:hAnsi="Times New Roman CYR" w:cs="Times New Roman CYR"/>
          <w:b/>
          <w:bCs/>
          <w:i/>
          <w:iCs/>
          <w:sz w:val="28"/>
          <w:szCs w:val="28"/>
          <w:u w:val="single"/>
        </w:rPr>
        <w:t>районен</w:t>
      </w:r>
      <w:r w:rsidRPr="00700D29">
        <w:rPr>
          <w:rFonts w:ascii="Times New Roman CYR" w:hAnsi="Times New Roman CYR" w:cs="Times New Roman CYR"/>
          <w:b/>
          <w:bCs/>
          <w:i/>
          <w:iCs/>
          <w:sz w:val="28"/>
          <w:szCs w:val="28"/>
          <w:u w:val="single"/>
        </w:rPr>
        <w:t xml:space="preserve"> прокурор на </w:t>
      </w:r>
    </w:p>
    <w:p w:rsidR="000776DE" w:rsidRPr="00700D29" w:rsidRDefault="000776DE" w:rsidP="000776DE">
      <w:pPr>
        <w:autoSpaceDE w:val="0"/>
        <w:autoSpaceDN w:val="0"/>
        <w:adjustRightInd w:val="0"/>
        <w:jc w:val="center"/>
        <w:rPr>
          <w:rFonts w:ascii="Times New Roman CYR" w:hAnsi="Times New Roman CYR" w:cs="Times New Roman CYR"/>
          <w:b/>
          <w:bCs/>
          <w:i/>
          <w:iCs/>
          <w:sz w:val="28"/>
          <w:szCs w:val="28"/>
          <w:u w:val="single"/>
        </w:rPr>
      </w:pPr>
      <w:r>
        <w:rPr>
          <w:rFonts w:ascii="Times New Roman CYR" w:hAnsi="Times New Roman CYR" w:cs="Times New Roman CYR"/>
          <w:b/>
          <w:bCs/>
          <w:i/>
          <w:iCs/>
          <w:sz w:val="28"/>
          <w:szCs w:val="28"/>
          <w:u w:val="single"/>
        </w:rPr>
        <w:t>Районна</w:t>
      </w:r>
      <w:r w:rsidRPr="00700D29">
        <w:rPr>
          <w:rFonts w:ascii="Times New Roman CYR" w:hAnsi="Times New Roman CYR" w:cs="Times New Roman CYR"/>
          <w:b/>
          <w:bCs/>
          <w:i/>
          <w:iCs/>
          <w:sz w:val="28"/>
          <w:szCs w:val="28"/>
          <w:u w:val="single"/>
        </w:rPr>
        <w:t xml:space="preserve"> прокуратура </w:t>
      </w:r>
      <w:r>
        <w:rPr>
          <w:rFonts w:ascii="Times New Roman CYR" w:hAnsi="Times New Roman CYR" w:cs="Times New Roman CYR"/>
          <w:b/>
          <w:bCs/>
          <w:i/>
          <w:iCs/>
          <w:sz w:val="28"/>
          <w:szCs w:val="28"/>
          <w:u w:val="single"/>
        </w:rPr>
        <w:t>–</w:t>
      </w:r>
      <w:r w:rsidRPr="00700D29">
        <w:rPr>
          <w:rFonts w:ascii="Times New Roman CYR" w:hAnsi="Times New Roman CYR" w:cs="Times New Roman CYR"/>
          <w:b/>
          <w:bCs/>
          <w:i/>
          <w:iCs/>
          <w:sz w:val="28"/>
          <w:szCs w:val="28"/>
          <w:u w:val="single"/>
        </w:rPr>
        <w:t xml:space="preserve"> </w:t>
      </w:r>
      <w:r>
        <w:rPr>
          <w:rFonts w:ascii="Times New Roman CYR" w:hAnsi="Times New Roman CYR" w:cs="Times New Roman CYR"/>
          <w:b/>
          <w:bCs/>
          <w:i/>
          <w:iCs/>
          <w:sz w:val="28"/>
          <w:szCs w:val="28"/>
          <w:u w:val="single"/>
        </w:rPr>
        <w:t>Ловеч</w:t>
      </w:r>
    </w:p>
    <w:p w:rsidR="000776DE" w:rsidRPr="00700D29" w:rsidRDefault="000776DE" w:rsidP="000776DE">
      <w:pPr>
        <w:autoSpaceDE w:val="0"/>
        <w:autoSpaceDN w:val="0"/>
        <w:adjustRightInd w:val="0"/>
        <w:jc w:val="center"/>
        <w:rPr>
          <w:rFonts w:ascii="Times New Roman CYR" w:hAnsi="Times New Roman CYR" w:cs="Times New Roman CYR"/>
          <w:b/>
          <w:bCs/>
          <w:i/>
          <w:iCs/>
          <w:sz w:val="28"/>
          <w:szCs w:val="28"/>
          <w:u w:val="single"/>
        </w:rPr>
      </w:pPr>
    </w:p>
    <w:p w:rsidR="000776DE" w:rsidRPr="00700D29" w:rsidRDefault="000776DE" w:rsidP="000776DE">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ДОПУСНАТ КАНДИДАТ</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3208"/>
        <w:gridCol w:w="3279"/>
      </w:tblGrid>
      <w:tr w:rsidR="000776DE" w:rsidRPr="00700D29" w:rsidTr="00AA2D64">
        <w:trPr>
          <w:jc w:val="center"/>
        </w:trPr>
        <w:tc>
          <w:tcPr>
            <w:tcW w:w="2552" w:type="dxa"/>
            <w:tcBorders>
              <w:top w:val="single" w:sz="6" w:space="0" w:color="auto"/>
              <w:left w:val="single" w:sz="6" w:space="0" w:color="auto"/>
              <w:bottom w:val="single" w:sz="6" w:space="0" w:color="auto"/>
              <w:right w:val="single" w:sz="6" w:space="0" w:color="auto"/>
            </w:tcBorders>
            <w:vAlign w:val="center"/>
          </w:tcPr>
          <w:p w:rsidR="000776DE" w:rsidRPr="00700D29" w:rsidRDefault="000776DE" w:rsidP="00AA2D64">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ВХ.№</w:t>
            </w:r>
          </w:p>
        </w:tc>
        <w:tc>
          <w:tcPr>
            <w:tcW w:w="3208" w:type="dxa"/>
            <w:tcBorders>
              <w:top w:val="single" w:sz="6" w:space="0" w:color="auto"/>
              <w:left w:val="single" w:sz="6" w:space="0" w:color="auto"/>
              <w:bottom w:val="single" w:sz="6" w:space="0" w:color="auto"/>
              <w:right w:val="single" w:sz="6" w:space="0" w:color="auto"/>
            </w:tcBorders>
            <w:vAlign w:val="center"/>
          </w:tcPr>
          <w:p w:rsidR="000776DE" w:rsidRPr="00700D29" w:rsidRDefault="000776DE" w:rsidP="00AA2D64">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ИМЕ</w:t>
            </w:r>
          </w:p>
        </w:tc>
        <w:tc>
          <w:tcPr>
            <w:tcW w:w="3279" w:type="dxa"/>
            <w:tcBorders>
              <w:top w:val="single" w:sz="6" w:space="0" w:color="auto"/>
              <w:left w:val="single" w:sz="6" w:space="0" w:color="auto"/>
              <w:bottom w:val="single" w:sz="6" w:space="0" w:color="auto"/>
              <w:right w:val="single" w:sz="6" w:space="0" w:color="auto"/>
            </w:tcBorders>
            <w:vAlign w:val="center"/>
          </w:tcPr>
          <w:p w:rsidR="000776DE" w:rsidRPr="00700D29" w:rsidRDefault="000776DE" w:rsidP="00AA2D64">
            <w:pPr>
              <w:autoSpaceDE w:val="0"/>
              <w:autoSpaceDN w:val="0"/>
              <w:adjustRightInd w:val="0"/>
              <w:jc w:val="center"/>
              <w:rPr>
                <w:rFonts w:ascii="Times New Roman CYR" w:hAnsi="Times New Roman CYR" w:cs="Times New Roman CYR"/>
                <w:b/>
                <w:bCs/>
                <w:sz w:val="28"/>
                <w:szCs w:val="28"/>
              </w:rPr>
            </w:pPr>
            <w:r w:rsidRPr="00700D29">
              <w:rPr>
                <w:rFonts w:ascii="Times New Roman CYR" w:hAnsi="Times New Roman CYR" w:cs="Times New Roman CYR"/>
                <w:b/>
                <w:bCs/>
                <w:sz w:val="28"/>
                <w:szCs w:val="28"/>
              </w:rPr>
              <w:t>ЗАЕМАНА ДЛЪЖНОСТ КЪМ МОМЕНТА</w:t>
            </w:r>
          </w:p>
        </w:tc>
      </w:tr>
      <w:tr w:rsidR="000776DE" w:rsidRPr="00700D29" w:rsidTr="00AA2D64">
        <w:trPr>
          <w:trHeight w:val="1110"/>
          <w:jc w:val="center"/>
        </w:trPr>
        <w:tc>
          <w:tcPr>
            <w:tcW w:w="2552" w:type="dxa"/>
            <w:tcBorders>
              <w:top w:val="single" w:sz="6" w:space="0" w:color="auto"/>
              <w:left w:val="single" w:sz="6" w:space="0" w:color="auto"/>
              <w:bottom w:val="single" w:sz="6" w:space="0" w:color="auto"/>
              <w:right w:val="single" w:sz="6" w:space="0" w:color="auto"/>
            </w:tcBorders>
            <w:vAlign w:val="center"/>
          </w:tcPr>
          <w:p w:rsidR="000776DE" w:rsidRPr="00700D29" w:rsidRDefault="000776DE" w:rsidP="00AA2D64">
            <w:pPr>
              <w:autoSpaceDE w:val="0"/>
              <w:autoSpaceDN w:val="0"/>
              <w:adjustRightInd w:val="0"/>
              <w:jc w:val="center"/>
              <w:rPr>
                <w:rFonts w:ascii="Times New Roman CYR" w:hAnsi="Times New Roman CYR" w:cs="Times New Roman CYR"/>
                <w:sz w:val="28"/>
                <w:szCs w:val="28"/>
              </w:rPr>
            </w:pPr>
            <w:r w:rsidRPr="00700D29">
              <w:rPr>
                <w:rFonts w:ascii="Times New Roman CYR" w:hAnsi="Times New Roman CYR" w:cs="Times New Roman CYR"/>
                <w:sz w:val="28"/>
                <w:szCs w:val="28"/>
              </w:rPr>
              <w:t>ВСС-</w:t>
            </w:r>
            <w:r>
              <w:rPr>
                <w:rFonts w:ascii="Times New Roman CYR" w:hAnsi="Times New Roman CYR" w:cs="Times New Roman CYR"/>
                <w:sz w:val="28"/>
                <w:szCs w:val="28"/>
              </w:rPr>
              <w:t>11683</w:t>
            </w:r>
            <w:r w:rsidRPr="00700D29">
              <w:rPr>
                <w:rFonts w:ascii="Times New Roman CYR" w:hAnsi="Times New Roman CYR" w:cs="Times New Roman CYR"/>
                <w:sz w:val="28"/>
                <w:szCs w:val="28"/>
              </w:rPr>
              <w:t>/</w:t>
            </w:r>
          </w:p>
          <w:p w:rsidR="000776DE" w:rsidRPr="00700D29" w:rsidRDefault="000776DE" w:rsidP="00AA2D64">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w:t>
            </w:r>
            <w:r w:rsidRPr="00700D29">
              <w:rPr>
                <w:rFonts w:ascii="Times New Roman CYR" w:hAnsi="Times New Roman CYR" w:cs="Times New Roman CYR"/>
                <w:sz w:val="28"/>
                <w:szCs w:val="28"/>
              </w:rPr>
              <w:t>.</w:t>
            </w:r>
            <w:r>
              <w:rPr>
                <w:rFonts w:ascii="Times New Roman CYR" w:hAnsi="Times New Roman CYR" w:cs="Times New Roman CYR"/>
                <w:sz w:val="28"/>
                <w:szCs w:val="28"/>
              </w:rPr>
              <w:t>08</w:t>
            </w:r>
            <w:r w:rsidRPr="00700D29">
              <w:rPr>
                <w:rFonts w:ascii="Times New Roman CYR" w:hAnsi="Times New Roman CYR" w:cs="Times New Roman CYR"/>
                <w:sz w:val="28"/>
                <w:szCs w:val="28"/>
              </w:rPr>
              <w:t>.202</w:t>
            </w:r>
            <w:r>
              <w:rPr>
                <w:rFonts w:ascii="Times New Roman CYR" w:hAnsi="Times New Roman CYR" w:cs="Times New Roman CYR"/>
                <w:sz w:val="28"/>
                <w:szCs w:val="28"/>
              </w:rPr>
              <w:t>2</w:t>
            </w:r>
            <w:r w:rsidRPr="00700D29">
              <w:rPr>
                <w:rFonts w:ascii="Times New Roman CYR" w:hAnsi="Times New Roman CYR" w:cs="Times New Roman CYR"/>
                <w:sz w:val="28"/>
                <w:szCs w:val="28"/>
              </w:rPr>
              <w:t xml:space="preserve"> г.</w:t>
            </w:r>
          </w:p>
        </w:tc>
        <w:tc>
          <w:tcPr>
            <w:tcW w:w="3208" w:type="dxa"/>
            <w:tcBorders>
              <w:top w:val="single" w:sz="6" w:space="0" w:color="auto"/>
              <w:left w:val="single" w:sz="6" w:space="0" w:color="auto"/>
              <w:bottom w:val="single" w:sz="6" w:space="0" w:color="auto"/>
              <w:right w:val="single" w:sz="6" w:space="0" w:color="auto"/>
            </w:tcBorders>
            <w:vAlign w:val="center"/>
          </w:tcPr>
          <w:p w:rsidR="000776DE" w:rsidRPr="00700D29" w:rsidRDefault="000776DE" w:rsidP="00AA2D64">
            <w:pPr>
              <w:autoSpaceDE w:val="0"/>
              <w:autoSpaceDN w:val="0"/>
              <w:adjustRightInd w:val="0"/>
              <w:jc w:val="center"/>
              <w:rPr>
                <w:rFonts w:ascii="Times New Roman CYR" w:hAnsi="Times New Roman CYR" w:cs="Times New Roman CYR"/>
                <w:b/>
                <w:bCs/>
                <w:sz w:val="28"/>
                <w:szCs w:val="28"/>
              </w:rPr>
            </w:pPr>
            <w:r w:rsidRPr="00B758C8">
              <w:rPr>
                <w:rFonts w:ascii="Times New Roman CYR" w:hAnsi="Times New Roman CYR" w:cs="Times New Roman CYR"/>
                <w:b/>
                <w:bCs/>
                <w:sz w:val="28"/>
                <w:szCs w:val="28"/>
              </w:rPr>
              <w:t>Христо Минков Христов</w:t>
            </w:r>
          </w:p>
        </w:tc>
        <w:tc>
          <w:tcPr>
            <w:tcW w:w="3279" w:type="dxa"/>
            <w:tcBorders>
              <w:top w:val="single" w:sz="6" w:space="0" w:color="auto"/>
              <w:left w:val="single" w:sz="6" w:space="0" w:color="auto"/>
              <w:bottom w:val="single" w:sz="6" w:space="0" w:color="auto"/>
              <w:right w:val="single" w:sz="6" w:space="0" w:color="auto"/>
            </w:tcBorders>
            <w:vAlign w:val="center"/>
          </w:tcPr>
          <w:p w:rsidR="000776DE" w:rsidRPr="00700D29" w:rsidRDefault="000776DE" w:rsidP="00AA2D64">
            <w:pPr>
              <w:autoSpaceDE w:val="0"/>
              <w:autoSpaceDN w:val="0"/>
              <w:adjustRightInd w:val="0"/>
              <w:jc w:val="center"/>
              <w:rPr>
                <w:rFonts w:ascii="Times New Roman CYR" w:hAnsi="Times New Roman CYR" w:cs="Times New Roman CYR"/>
                <w:sz w:val="28"/>
                <w:szCs w:val="28"/>
              </w:rPr>
            </w:pPr>
            <w:r w:rsidRPr="00B758C8">
              <w:rPr>
                <w:rFonts w:ascii="Times New Roman CYR" w:hAnsi="Times New Roman CYR" w:cs="Times New Roman CYR"/>
                <w:sz w:val="28"/>
                <w:szCs w:val="28"/>
              </w:rPr>
              <w:t>прокурор в Районна прокуратура - Ловеч</w:t>
            </w:r>
          </w:p>
        </w:tc>
      </w:tr>
    </w:tbl>
    <w:p w:rsidR="000776DE" w:rsidRPr="00700D29" w:rsidRDefault="000776DE" w:rsidP="000776DE">
      <w:pPr>
        <w:autoSpaceDE w:val="0"/>
        <w:autoSpaceDN w:val="0"/>
        <w:adjustRightInd w:val="0"/>
        <w:jc w:val="both"/>
        <w:rPr>
          <w:rFonts w:ascii="Times New Roman CYR" w:hAnsi="Times New Roman CYR" w:cs="Times New Roman CYR"/>
          <w:b/>
          <w:bCs/>
          <w:sz w:val="28"/>
          <w:szCs w:val="28"/>
        </w:rPr>
      </w:pPr>
    </w:p>
    <w:p w:rsidR="000776DE" w:rsidRPr="00700D29" w:rsidRDefault="00DE679A" w:rsidP="000776D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1.</w:t>
      </w:r>
      <w:r w:rsidR="000776DE" w:rsidRPr="00700D29">
        <w:rPr>
          <w:rFonts w:ascii="Times New Roman CYR" w:hAnsi="Times New Roman CYR" w:cs="Times New Roman CYR"/>
          <w:b/>
          <w:bCs/>
          <w:sz w:val="28"/>
          <w:szCs w:val="28"/>
        </w:rPr>
        <w:t>2. ОБЯВЯВА</w:t>
      </w:r>
      <w:r w:rsidR="000776DE" w:rsidRPr="00700D29">
        <w:rPr>
          <w:rFonts w:ascii="Times New Roman CYR" w:hAnsi="Times New Roman CYR" w:cs="Times New Roman CYR"/>
          <w:sz w:val="28"/>
          <w:szCs w:val="28"/>
        </w:rPr>
        <w:t xml:space="preserve">, на основание чл. 194а, ал. 4 от Закона за съдебната власт, списък с допуснатия кандидат за участие в избора по т. </w:t>
      </w:r>
      <w:r w:rsidR="000776DE">
        <w:rPr>
          <w:rFonts w:ascii="Times New Roman CYR" w:hAnsi="Times New Roman CYR" w:cs="Times New Roman CYR"/>
          <w:sz w:val="28"/>
          <w:szCs w:val="28"/>
        </w:rPr>
        <w:t>1</w:t>
      </w:r>
      <w:r w:rsidR="000776DE" w:rsidRPr="00700D29">
        <w:rPr>
          <w:rFonts w:ascii="Times New Roman CYR" w:hAnsi="Times New Roman CYR" w:cs="Times New Roman CYR"/>
          <w:sz w:val="28"/>
          <w:szCs w:val="28"/>
          <w:lang w:val="en-US"/>
        </w:rPr>
        <w:t>.</w:t>
      </w:r>
      <w:r w:rsidR="000776DE" w:rsidRPr="00700D29">
        <w:rPr>
          <w:rFonts w:ascii="Times New Roman CYR" w:hAnsi="Times New Roman CYR" w:cs="Times New Roman CYR"/>
          <w:sz w:val="28"/>
          <w:szCs w:val="28"/>
        </w:rPr>
        <w:t>1 на интернет страницата на Висшия съдебен съвет.</w:t>
      </w:r>
    </w:p>
    <w:p w:rsidR="000776DE" w:rsidRPr="00B92F9C" w:rsidRDefault="000776DE" w:rsidP="000776DE">
      <w:pPr>
        <w:autoSpaceDE w:val="0"/>
        <w:autoSpaceDN w:val="0"/>
        <w:adjustRightInd w:val="0"/>
        <w:jc w:val="both"/>
        <w:rPr>
          <w:rFonts w:ascii="Times New Roman CYR" w:hAnsi="Times New Roman CYR" w:cs="Times New Roman CYR"/>
          <w:sz w:val="20"/>
          <w:szCs w:val="20"/>
        </w:rPr>
      </w:pPr>
    </w:p>
    <w:p w:rsidR="000776DE" w:rsidRPr="00700D29" w:rsidRDefault="00DE679A" w:rsidP="000776D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rPr>
        <w:t>1.</w:t>
      </w:r>
      <w:r w:rsidR="000776DE" w:rsidRPr="00700D29">
        <w:rPr>
          <w:rFonts w:ascii="Times New Roman CYR" w:hAnsi="Times New Roman CYR" w:cs="Times New Roman CYR"/>
          <w:b/>
          <w:bCs/>
          <w:sz w:val="28"/>
          <w:szCs w:val="28"/>
        </w:rPr>
        <w:t>3. ПРЕДЛАГА</w:t>
      </w:r>
      <w:r w:rsidR="000776DE" w:rsidRPr="00700D29">
        <w:rPr>
          <w:rFonts w:ascii="Times New Roman CYR" w:hAnsi="Times New Roman CYR" w:cs="Times New Roman CYR"/>
          <w:sz w:val="28"/>
          <w:szCs w:val="28"/>
        </w:rPr>
        <w:t xml:space="preserve"> на Прокурорската колегия на ВСС да определи дата за провеждане на събеседване с допуснатия кандидат в процедура за избор на административен ръководител - </w:t>
      </w:r>
      <w:r w:rsidR="00E61628">
        <w:rPr>
          <w:rFonts w:ascii="Times New Roman CYR" w:hAnsi="Times New Roman CYR" w:cs="Times New Roman CYR"/>
          <w:sz w:val="28"/>
          <w:szCs w:val="28"/>
        </w:rPr>
        <w:t>р</w:t>
      </w:r>
      <w:r w:rsidR="000776DE">
        <w:rPr>
          <w:rFonts w:ascii="Times New Roman CYR" w:hAnsi="Times New Roman CYR" w:cs="Times New Roman CYR"/>
          <w:sz w:val="28"/>
          <w:szCs w:val="28"/>
        </w:rPr>
        <w:t>айонен</w:t>
      </w:r>
      <w:r w:rsidR="000776DE" w:rsidRPr="00700D29">
        <w:rPr>
          <w:rFonts w:ascii="Times New Roman CYR" w:hAnsi="Times New Roman CYR" w:cs="Times New Roman CYR"/>
          <w:sz w:val="28"/>
          <w:szCs w:val="28"/>
        </w:rPr>
        <w:t xml:space="preserve"> прокурор на </w:t>
      </w:r>
      <w:r w:rsidR="000776DE">
        <w:rPr>
          <w:rFonts w:ascii="Times New Roman CYR" w:hAnsi="Times New Roman CYR" w:cs="Times New Roman CYR"/>
          <w:sz w:val="28"/>
          <w:szCs w:val="28"/>
        </w:rPr>
        <w:t>Районна</w:t>
      </w:r>
      <w:r w:rsidR="000776DE" w:rsidRPr="00700D29">
        <w:rPr>
          <w:rFonts w:ascii="Times New Roman CYR" w:hAnsi="Times New Roman CYR" w:cs="Times New Roman CYR"/>
          <w:sz w:val="28"/>
          <w:szCs w:val="28"/>
        </w:rPr>
        <w:t xml:space="preserve"> прокуратура - </w:t>
      </w:r>
      <w:r w:rsidR="000776DE" w:rsidRPr="00B758C8">
        <w:rPr>
          <w:rFonts w:ascii="Times New Roman CYR" w:hAnsi="Times New Roman CYR" w:cs="Times New Roman CYR"/>
          <w:sz w:val="28"/>
          <w:szCs w:val="28"/>
        </w:rPr>
        <w:t>Ловеч</w:t>
      </w:r>
      <w:r w:rsidR="000776DE" w:rsidRPr="00700D29">
        <w:rPr>
          <w:rFonts w:ascii="Times New Roman CYR" w:hAnsi="Times New Roman CYR" w:cs="Times New Roman CYR"/>
          <w:sz w:val="28"/>
          <w:szCs w:val="28"/>
        </w:rPr>
        <w:t xml:space="preserve">, открита с решение на Прокурорската колегия на Висшия съдебен съвет протокол № </w:t>
      </w:r>
      <w:r w:rsidR="000776DE" w:rsidRPr="00B758C8">
        <w:rPr>
          <w:rFonts w:ascii="Times New Roman CYR" w:hAnsi="Times New Roman CYR" w:cs="Times New Roman CYR"/>
          <w:sz w:val="28"/>
          <w:szCs w:val="28"/>
        </w:rPr>
        <w:t>25/29.06.2022 г. (</w:t>
      </w:r>
      <w:proofErr w:type="spellStart"/>
      <w:r w:rsidR="000776DE" w:rsidRPr="00B758C8">
        <w:rPr>
          <w:rFonts w:ascii="Times New Roman CYR" w:hAnsi="Times New Roman CYR" w:cs="Times New Roman CYR"/>
          <w:sz w:val="28"/>
          <w:szCs w:val="28"/>
        </w:rPr>
        <w:t>обн</w:t>
      </w:r>
      <w:proofErr w:type="spellEnd"/>
      <w:r w:rsidR="000776DE" w:rsidRPr="00B758C8">
        <w:rPr>
          <w:rFonts w:ascii="Times New Roman CYR" w:hAnsi="Times New Roman CYR" w:cs="Times New Roman CYR"/>
          <w:sz w:val="28"/>
          <w:szCs w:val="28"/>
        </w:rPr>
        <w:t>. ДВ, бр. 53/08.07.2022</w:t>
      </w:r>
      <w:r w:rsidR="000776DE">
        <w:rPr>
          <w:rFonts w:ascii="Times New Roman CYR" w:hAnsi="Times New Roman CYR" w:cs="Times New Roman CYR"/>
          <w:sz w:val="28"/>
          <w:szCs w:val="28"/>
        </w:rPr>
        <w:t xml:space="preserve"> г.</w:t>
      </w:r>
      <w:r w:rsidR="000776DE" w:rsidRPr="00700D29">
        <w:rPr>
          <w:rFonts w:ascii="Times New Roman CYR" w:hAnsi="Times New Roman CYR" w:cs="Times New Roman CYR"/>
          <w:sz w:val="28"/>
          <w:szCs w:val="28"/>
        </w:rPr>
        <w:t xml:space="preserve">): </w:t>
      </w:r>
      <w:r w:rsidR="00EC6687">
        <w:rPr>
          <w:rFonts w:ascii="Times New Roman CYR" w:hAnsi="Times New Roman CYR" w:cs="Times New Roman CYR"/>
          <w:sz w:val="28"/>
          <w:szCs w:val="28"/>
        </w:rPr>
        <w:t>10.05.2023 г.</w:t>
      </w:r>
    </w:p>
    <w:p w:rsidR="000776DE" w:rsidRPr="00B92F9C" w:rsidRDefault="000776DE" w:rsidP="000776DE">
      <w:pPr>
        <w:autoSpaceDE w:val="0"/>
        <w:autoSpaceDN w:val="0"/>
        <w:adjustRightInd w:val="0"/>
        <w:rPr>
          <w:rFonts w:ascii="MS Sans Serif" w:hAnsi="MS Sans Serif" w:cs="MS Sans Serif"/>
          <w:sz w:val="20"/>
          <w:szCs w:val="20"/>
        </w:rPr>
      </w:pPr>
    </w:p>
    <w:p w:rsidR="000776DE" w:rsidRPr="00700D29" w:rsidRDefault="00DE679A" w:rsidP="000776DE">
      <w:pPr>
        <w:autoSpaceDE w:val="0"/>
        <w:autoSpaceDN w:val="0"/>
        <w:adjustRightInd w:val="0"/>
        <w:jc w:val="both"/>
        <w:rPr>
          <w:rFonts w:cs="MS Sans Serif"/>
          <w:sz w:val="28"/>
          <w:szCs w:val="28"/>
          <w:lang w:val="en-US"/>
        </w:rPr>
      </w:pPr>
      <w:r>
        <w:rPr>
          <w:rFonts w:ascii="Times New Roman CYR" w:hAnsi="Times New Roman CYR" w:cs="Times New Roman CYR"/>
          <w:b/>
          <w:bCs/>
          <w:sz w:val="28"/>
          <w:szCs w:val="28"/>
        </w:rPr>
        <w:t>1.</w:t>
      </w:r>
      <w:r w:rsidR="000776DE" w:rsidRPr="00700D29">
        <w:rPr>
          <w:rFonts w:ascii="Times New Roman CYR" w:hAnsi="Times New Roman CYR" w:cs="Times New Roman CYR"/>
          <w:b/>
          <w:bCs/>
          <w:sz w:val="28"/>
          <w:szCs w:val="28"/>
        </w:rPr>
        <w:t>4. ВНАСЯ</w:t>
      </w:r>
      <w:r w:rsidR="000776DE" w:rsidRPr="00700D29">
        <w:rPr>
          <w:rFonts w:ascii="Times New Roman CYR" w:hAnsi="Times New Roman CYR" w:cs="Times New Roman CYR"/>
          <w:sz w:val="28"/>
          <w:szCs w:val="28"/>
        </w:rPr>
        <w:t xml:space="preserve"> предложението по т. </w:t>
      </w:r>
      <w:r w:rsidR="003F3EBA">
        <w:rPr>
          <w:rFonts w:ascii="Times New Roman CYR" w:hAnsi="Times New Roman CYR" w:cs="Times New Roman CYR"/>
          <w:sz w:val="28"/>
          <w:szCs w:val="28"/>
        </w:rPr>
        <w:t>1.</w:t>
      </w:r>
      <w:r w:rsidR="000776DE" w:rsidRPr="00700D29">
        <w:rPr>
          <w:rFonts w:ascii="Times New Roman CYR" w:hAnsi="Times New Roman CYR" w:cs="Times New Roman CYR"/>
          <w:sz w:val="28"/>
          <w:szCs w:val="28"/>
        </w:rPr>
        <w:t xml:space="preserve">3. в заседанието на Прокурорската колегия на ВСС, насрочено на </w:t>
      </w:r>
      <w:r w:rsidR="000776DE">
        <w:rPr>
          <w:rFonts w:ascii="Times New Roman CYR" w:hAnsi="Times New Roman CYR" w:cs="Times New Roman CYR"/>
          <w:sz w:val="28"/>
          <w:szCs w:val="28"/>
        </w:rPr>
        <w:t>12</w:t>
      </w:r>
      <w:r w:rsidR="000776DE" w:rsidRPr="00700D29">
        <w:rPr>
          <w:rFonts w:ascii="Times New Roman CYR" w:hAnsi="Times New Roman CYR" w:cs="Times New Roman CYR"/>
          <w:sz w:val="28"/>
          <w:szCs w:val="28"/>
        </w:rPr>
        <w:t>.</w:t>
      </w:r>
      <w:r w:rsidR="000776DE">
        <w:rPr>
          <w:rFonts w:ascii="Times New Roman CYR" w:hAnsi="Times New Roman CYR" w:cs="Times New Roman CYR"/>
          <w:sz w:val="28"/>
          <w:szCs w:val="28"/>
        </w:rPr>
        <w:t>04</w:t>
      </w:r>
      <w:r w:rsidR="000776DE" w:rsidRPr="00700D29">
        <w:rPr>
          <w:rFonts w:ascii="Times New Roman CYR" w:hAnsi="Times New Roman CYR" w:cs="Times New Roman CYR"/>
          <w:sz w:val="28"/>
          <w:szCs w:val="28"/>
        </w:rPr>
        <w:t>.202</w:t>
      </w:r>
      <w:r w:rsidR="000776DE">
        <w:rPr>
          <w:rFonts w:ascii="Times New Roman CYR" w:hAnsi="Times New Roman CYR" w:cs="Times New Roman CYR"/>
          <w:sz w:val="28"/>
          <w:szCs w:val="28"/>
        </w:rPr>
        <w:t>3</w:t>
      </w:r>
      <w:r w:rsidR="000776DE" w:rsidRPr="00700D29">
        <w:rPr>
          <w:rFonts w:ascii="Times New Roman CYR" w:hAnsi="Times New Roman CYR" w:cs="Times New Roman CYR"/>
          <w:sz w:val="28"/>
          <w:szCs w:val="28"/>
        </w:rPr>
        <w:t xml:space="preserve"> г., за разглеждане и произнасяне.</w:t>
      </w:r>
    </w:p>
    <w:p w:rsidR="00745ABB" w:rsidRDefault="00745ABB" w:rsidP="005C2FBD">
      <w:pPr>
        <w:autoSpaceDE w:val="0"/>
        <w:autoSpaceDN w:val="0"/>
        <w:adjustRightInd w:val="0"/>
        <w:ind w:firstLine="284"/>
        <w:jc w:val="both"/>
        <w:rPr>
          <w:rFonts w:ascii="Times New Roman CYR" w:hAnsi="Times New Roman CYR" w:cs="Times New Roman CYR"/>
          <w:sz w:val="28"/>
          <w:szCs w:val="28"/>
        </w:rPr>
      </w:pPr>
    </w:p>
    <w:p w:rsidR="00EC29CE" w:rsidRDefault="00745ABB" w:rsidP="005C2FB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w:t>
      </w:r>
      <w:r w:rsidR="00EC29CE">
        <w:rPr>
          <w:rFonts w:ascii="Times New Roman CYR" w:hAnsi="Times New Roman CYR" w:cs="Times New Roman CYR"/>
          <w:sz w:val="28"/>
          <w:szCs w:val="28"/>
        </w:rPr>
        <w:t>.</w:t>
      </w:r>
      <w:r w:rsidR="00EC29CE">
        <w:t xml:space="preserve"> </w:t>
      </w:r>
      <w:r w:rsidR="00EC29CE">
        <w:rPr>
          <w:rFonts w:ascii="Times New Roman CYR" w:hAnsi="Times New Roman CYR" w:cs="Times New Roman CYR"/>
          <w:sz w:val="28"/>
          <w:szCs w:val="28"/>
        </w:rPr>
        <w:t>Предложение за първоначално назначаване на следващия по ред кандидат за длъжността „прокурор“ в Районна прокуратура – Видин, във връзка с освободена длъжност, по обявения, с решение на Прокурорската колегия на Висшия съдебен съвет по протокол № 11/31.03.2021 г., обн. в ДВ бр. 29/09.04.2021г., конкурс за първоначално назначаване на длъжност „прокурор“ в Районните прокуратури.</w:t>
      </w:r>
    </w:p>
    <w:p w:rsidR="00B92F9C" w:rsidRPr="00B92F9C" w:rsidRDefault="00B92F9C" w:rsidP="005C2FBD">
      <w:pPr>
        <w:autoSpaceDE w:val="0"/>
        <w:autoSpaceDN w:val="0"/>
        <w:adjustRightInd w:val="0"/>
        <w:ind w:firstLine="284"/>
        <w:jc w:val="both"/>
        <w:rPr>
          <w:sz w:val="20"/>
          <w:szCs w:val="20"/>
        </w:rPr>
      </w:pPr>
    </w:p>
    <w:p w:rsidR="00FE525B" w:rsidRDefault="00FE525B" w:rsidP="00BF61D9">
      <w:pPr>
        <w:autoSpaceDE w:val="0"/>
        <w:autoSpaceDN w:val="0"/>
        <w:adjustRightInd w:val="0"/>
        <w:ind w:firstLine="284"/>
        <w:jc w:val="both"/>
        <w:rPr>
          <w:b/>
          <w:sz w:val="28"/>
          <w:szCs w:val="28"/>
        </w:rPr>
      </w:pPr>
    </w:p>
    <w:p w:rsidR="00761669" w:rsidRPr="00B92F9C" w:rsidRDefault="00B92F9C" w:rsidP="00BF61D9">
      <w:pPr>
        <w:autoSpaceDE w:val="0"/>
        <w:autoSpaceDN w:val="0"/>
        <w:adjustRightInd w:val="0"/>
        <w:ind w:firstLine="284"/>
        <w:jc w:val="both"/>
        <w:rPr>
          <w:b/>
          <w:sz w:val="28"/>
          <w:szCs w:val="28"/>
        </w:rPr>
      </w:pPr>
      <w:r w:rsidRPr="00B92F9C">
        <w:rPr>
          <w:b/>
          <w:sz w:val="28"/>
          <w:szCs w:val="28"/>
        </w:rPr>
        <w:t xml:space="preserve">УВАЖАЕМИ ГОСПОЖИ И ГОСПОДА, </w:t>
      </w:r>
    </w:p>
    <w:p w:rsidR="00B92F9C" w:rsidRPr="00B92F9C" w:rsidRDefault="00B92F9C" w:rsidP="00BF61D9">
      <w:pPr>
        <w:autoSpaceDE w:val="0"/>
        <w:autoSpaceDN w:val="0"/>
        <w:adjustRightInd w:val="0"/>
        <w:ind w:firstLine="284"/>
        <w:jc w:val="both"/>
        <w:rPr>
          <w:sz w:val="20"/>
          <w:szCs w:val="20"/>
        </w:rPr>
      </w:pPr>
    </w:p>
    <w:p w:rsidR="00BF61D9" w:rsidRPr="0099793D" w:rsidRDefault="00BF61D9" w:rsidP="00BF61D9">
      <w:pPr>
        <w:autoSpaceDE w:val="0"/>
        <w:autoSpaceDN w:val="0"/>
        <w:adjustRightInd w:val="0"/>
        <w:ind w:firstLine="284"/>
        <w:jc w:val="both"/>
        <w:rPr>
          <w:sz w:val="28"/>
          <w:szCs w:val="28"/>
        </w:rPr>
      </w:pPr>
      <w:r w:rsidRPr="0099793D">
        <w:rPr>
          <w:sz w:val="28"/>
          <w:szCs w:val="28"/>
        </w:rPr>
        <w:t xml:space="preserve">Въз основа на предложение на Комисията по атестирането и конкурсите към Прокурорската колегия на Висшия съдебен съвет </w:t>
      </w:r>
      <w:r w:rsidRPr="0099793D">
        <w:rPr>
          <w:sz w:val="28"/>
          <w:szCs w:val="28"/>
          <w:lang w:val="en-US"/>
        </w:rPr>
        <w:t>(</w:t>
      </w:r>
      <w:r w:rsidRPr="0099793D">
        <w:rPr>
          <w:sz w:val="28"/>
          <w:szCs w:val="28"/>
        </w:rPr>
        <w:t>Комисията</w:t>
      </w:r>
      <w:r w:rsidRPr="0099793D">
        <w:rPr>
          <w:sz w:val="28"/>
          <w:szCs w:val="28"/>
          <w:lang w:val="en-US"/>
        </w:rPr>
        <w:t>)</w:t>
      </w:r>
      <w:r w:rsidRPr="0099793D">
        <w:rPr>
          <w:sz w:val="28"/>
          <w:szCs w:val="28"/>
        </w:rPr>
        <w:t xml:space="preserve"> по реда на чл. 186а, ал. 3 от ЗСВ, с решения по протокол № 19/25.05.2022 г., т. 2., Прокурорската колегия на Висшия съдебен съвет </w:t>
      </w:r>
      <w:r w:rsidRPr="0099793D">
        <w:rPr>
          <w:sz w:val="28"/>
          <w:szCs w:val="28"/>
          <w:lang w:val="en-US"/>
        </w:rPr>
        <w:t>(</w:t>
      </w:r>
      <w:r w:rsidRPr="0099793D">
        <w:rPr>
          <w:sz w:val="28"/>
          <w:szCs w:val="28"/>
        </w:rPr>
        <w:t>Колегията</w:t>
      </w:r>
      <w:r w:rsidRPr="0099793D">
        <w:rPr>
          <w:sz w:val="28"/>
          <w:szCs w:val="28"/>
          <w:lang w:val="en-US"/>
        </w:rPr>
        <w:t xml:space="preserve">) </w:t>
      </w:r>
      <w:r w:rsidRPr="0099793D">
        <w:rPr>
          <w:sz w:val="28"/>
          <w:szCs w:val="28"/>
        </w:rPr>
        <w:t>назначи класираните кандидати по обявения, с решение на Колегията по протокол № 11/31.03.2021 г. (</w:t>
      </w:r>
      <w:proofErr w:type="spellStart"/>
      <w:r w:rsidRPr="0099793D">
        <w:rPr>
          <w:sz w:val="28"/>
          <w:szCs w:val="28"/>
        </w:rPr>
        <w:t>обн</w:t>
      </w:r>
      <w:proofErr w:type="spellEnd"/>
      <w:r w:rsidRPr="0099793D">
        <w:rPr>
          <w:sz w:val="28"/>
          <w:szCs w:val="28"/>
        </w:rPr>
        <w:t xml:space="preserve">. в ДВ бр. 29/09.04.2021 г.), конкурс за първоначално назначаване и заемане на 25 (двадесет и пет) свободни длъжности „прокурор” в районните прокуратури по </w:t>
      </w:r>
      <w:proofErr w:type="spellStart"/>
      <w:r w:rsidRPr="0099793D">
        <w:rPr>
          <w:sz w:val="28"/>
          <w:szCs w:val="28"/>
        </w:rPr>
        <w:t>поредността</w:t>
      </w:r>
      <w:proofErr w:type="spellEnd"/>
      <w:r w:rsidRPr="0099793D">
        <w:rPr>
          <w:sz w:val="28"/>
          <w:szCs w:val="28"/>
        </w:rPr>
        <w:t xml:space="preserve"> на класирането до попълване на свободните места.</w:t>
      </w:r>
    </w:p>
    <w:p w:rsidR="00BF61D9" w:rsidRPr="0099793D" w:rsidRDefault="00BF61D9" w:rsidP="00BF61D9">
      <w:pPr>
        <w:autoSpaceDE w:val="0"/>
        <w:autoSpaceDN w:val="0"/>
        <w:adjustRightInd w:val="0"/>
        <w:ind w:firstLine="284"/>
        <w:jc w:val="both"/>
        <w:rPr>
          <w:color w:val="000000"/>
          <w:sz w:val="28"/>
          <w:szCs w:val="28"/>
          <w:shd w:val="clear" w:color="auto" w:fill="FFFFFF"/>
        </w:rPr>
      </w:pPr>
      <w:r w:rsidRPr="0099793D">
        <w:rPr>
          <w:sz w:val="28"/>
          <w:szCs w:val="28"/>
        </w:rPr>
        <w:t xml:space="preserve">Срещу </w:t>
      </w:r>
      <w:r w:rsidRPr="0099793D">
        <w:rPr>
          <w:color w:val="000000"/>
          <w:sz w:val="28"/>
          <w:szCs w:val="28"/>
          <w:shd w:val="clear" w:color="auto" w:fill="FFFFFF"/>
        </w:rPr>
        <w:t>решенията на Колегията по т. 2.13., т. 2.24., т. 2.24.1., т. 2.24.2., т. 2.24.3., т. 2.25., т. 2.25.1., т. 2.25.2., т. 2.26.-2.26.9. и т. 2.27.</w:t>
      </w:r>
      <w:r w:rsidRPr="0099793D">
        <w:rPr>
          <w:sz w:val="28"/>
          <w:szCs w:val="28"/>
        </w:rPr>
        <w:t xml:space="preserve"> постъпва жалба</w:t>
      </w:r>
      <w:r w:rsidRPr="0099793D">
        <w:rPr>
          <w:color w:val="000000"/>
          <w:sz w:val="28"/>
          <w:szCs w:val="28"/>
          <w:shd w:val="clear" w:color="auto" w:fill="FFFFFF"/>
        </w:rPr>
        <w:t xml:space="preserve"> от един от кандидатите в конкурса - Лиляна Димитрова Георгиева, по която е образувано </w:t>
      </w:r>
      <w:proofErr w:type="spellStart"/>
      <w:r w:rsidRPr="0099793D">
        <w:rPr>
          <w:color w:val="000000"/>
          <w:sz w:val="28"/>
          <w:szCs w:val="28"/>
          <w:shd w:val="clear" w:color="auto" w:fill="FFFFFF"/>
        </w:rPr>
        <w:t>адм</w:t>
      </w:r>
      <w:proofErr w:type="spellEnd"/>
      <w:r w:rsidRPr="0099793D">
        <w:rPr>
          <w:color w:val="000000"/>
          <w:sz w:val="28"/>
          <w:szCs w:val="28"/>
          <w:shd w:val="clear" w:color="auto" w:fill="FFFFFF"/>
        </w:rPr>
        <w:t xml:space="preserve">. дело </w:t>
      </w:r>
      <w:r w:rsidRPr="0099793D">
        <w:rPr>
          <w:sz w:val="28"/>
          <w:szCs w:val="28"/>
        </w:rPr>
        <w:t>№ 6197/2022 г.</w:t>
      </w:r>
      <w:r w:rsidRPr="0099793D">
        <w:rPr>
          <w:color w:val="000000"/>
          <w:sz w:val="28"/>
          <w:szCs w:val="28"/>
          <w:shd w:val="clear" w:color="auto" w:fill="FFFFFF"/>
        </w:rPr>
        <w:t xml:space="preserve"> във Върховния административен съд, </w:t>
      </w:r>
      <w:r w:rsidRPr="0099793D">
        <w:rPr>
          <w:color w:val="000000"/>
          <w:sz w:val="28"/>
          <w:szCs w:val="28"/>
          <w:shd w:val="clear" w:color="auto" w:fill="FFFFFF"/>
          <w:lang w:val="en-US"/>
        </w:rPr>
        <w:t>VI-</w:t>
      </w:r>
      <w:r w:rsidRPr="0099793D">
        <w:rPr>
          <w:color w:val="000000"/>
          <w:sz w:val="28"/>
          <w:szCs w:val="28"/>
          <w:shd w:val="clear" w:color="auto" w:fill="FFFFFF"/>
        </w:rPr>
        <w:t xml:space="preserve">то отделение. С изключение на четирима кандидати, конституирани в производството като заинтересовани страни, на останалите 21 </w:t>
      </w:r>
      <w:r w:rsidRPr="0099793D">
        <w:rPr>
          <w:color w:val="000000"/>
          <w:sz w:val="28"/>
          <w:szCs w:val="28"/>
          <w:shd w:val="clear" w:color="auto" w:fill="FFFFFF"/>
          <w:lang w:val="en-US"/>
        </w:rPr>
        <w:t>(</w:t>
      </w:r>
      <w:r w:rsidRPr="0099793D">
        <w:rPr>
          <w:color w:val="000000"/>
          <w:sz w:val="28"/>
          <w:szCs w:val="28"/>
          <w:shd w:val="clear" w:color="auto" w:fill="FFFFFF"/>
        </w:rPr>
        <w:t>двадесет и един</w:t>
      </w:r>
      <w:r w:rsidRPr="0099793D">
        <w:rPr>
          <w:color w:val="000000"/>
          <w:sz w:val="28"/>
          <w:szCs w:val="28"/>
          <w:shd w:val="clear" w:color="auto" w:fill="FFFFFF"/>
          <w:lang w:val="en-US"/>
        </w:rPr>
        <w:t>)</w:t>
      </w:r>
      <w:r w:rsidRPr="0099793D">
        <w:rPr>
          <w:color w:val="000000"/>
          <w:sz w:val="28"/>
          <w:szCs w:val="28"/>
          <w:shd w:val="clear" w:color="auto" w:fill="FFFFFF"/>
        </w:rPr>
        <w:t xml:space="preserve">, назначени с решения на Колегията по горепосочения протокол, са изпратени уведомления по чл. 161, ал. 1 от ЗСВ и същите встъпват в длъжност в </w:t>
      </w:r>
      <w:proofErr w:type="spellStart"/>
      <w:r w:rsidRPr="0099793D">
        <w:rPr>
          <w:color w:val="000000"/>
          <w:sz w:val="28"/>
          <w:szCs w:val="28"/>
          <w:shd w:val="clear" w:color="auto" w:fill="FFFFFF"/>
        </w:rPr>
        <w:t>законоустановения</w:t>
      </w:r>
      <w:proofErr w:type="spellEnd"/>
      <w:r w:rsidRPr="0099793D">
        <w:rPr>
          <w:color w:val="000000"/>
          <w:sz w:val="28"/>
          <w:szCs w:val="28"/>
          <w:shd w:val="clear" w:color="auto" w:fill="FFFFFF"/>
        </w:rPr>
        <w:t xml:space="preserve"> едномесечен срок.</w:t>
      </w:r>
    </w:p>
    <w:p w:rsidR="00BF61D9" w:rsidRPr="0099793D" w:rsidRDefault="00BF61D9" w:rsidP="00BF61D9">
      <w:pPr>
        <w:autoSpaceDE w:val="0"/>
        <w:autoSpaceDN w:val="0"/>
        <w:adjustRightInd w:val="0"/>
        <w:ind w:firstLine="567"/>
        <w:jc w:val="both"/>
        <w:rPr>
          <w:sz w:val="28"/>
          <w:szCs w:val="28"/>
          <w:lang w:val="en-US"/>
        </w:rPr>
      </w:pPr>
      <w:r w:rsidRPr="0099793D">
        <w:rPr>
          <w:rFonts w:eastAsia="Calibri"/>
          <w:sz w:val="28"/>
          <w:szCs w:val="28"/>
        </w:rPr>
        <w:lastRenderedPageBreak/>
        <w:t xml:space="preserve">С Решение № 10188/10.11.2022 г., постановено по </w:t>
      </w:r>
      <w:proofErr w:type="spellStart"/>
      <w:r w:rsidRPr="0099793D">
        <w:rPr>
          <w:rFonts w:eastAsia="Calibri"/>
          <w:sz w:val="28"/>
          <w:szCs w:val="28"/>
        </w:rPr>
        <w:t>адм</w:t>
      </w:r>
      <w:proofErr w:type="spellEnd"/>
      <w:r w:rsidRPr="0099793D">
        <w:rPr>
          <w:rFonts w:eastAsia="Calibri"/>
          <w:sz w:val="28"/>
          <w:szCs w:val="28"/>
        </w:rPr>
        <w:t>. дело № 6197/2022 г., Върховният административен съд изпра</w:t>
      </w:r>
      <w:r>
        <w:rPr>
          <w:rFonts w:eastAsia="Calibri"/>
          <w:sz w:val="28"/>
          <w:szCs w:val="28"/>
        </w:rPr>
        <w:t>ща</w:t>
      </w:r>
      <w:r w:rsidRPr="0099793D">
        <w:rPr>
          <w:rFonts w:eastAsia="Calibri"/>
          <w:sz w:val="28"/>
          <w:szCs w:val="28"/>
        </w:rPr>
        <w:t xml:space="preserve"> делото като преписка на Колегията за ново провеждане на конкурсната процедура от етапа, в който, въз основа на резултатите от класирането по чл.</w:t>
      </w:r>
      <w:r>
        <w:rPr>
          <w:rFonts w:eastAsia="Calibri"/>
          <w:sz w:val="28"/>
          <w:szCs w:val="28"/>
        </w:rPr>
        <w:t xml:space="preserve"> </w:t>
      </w:r>
      <w:r w:rsidRPr="0099793D">
        <w:rPr>
          <w:rFonts w:eastAsia="Calibri"/>
          <w:sz w:val="28"/>
          <w:szCs w:val="28"/>
        </w:rPr>
        <w:t>186а, ал. 1 от ЗСВ и на становищата по чл.</w:t>
      </w:r>
      <w:r>
        <w:rPr>
          <w:rFonts w:eastAsia="Calibri"/>
          <w:sz w:val="28"/>
          <w:szCs w:val="28"/>
        </w:rPr>
        <w:t xml:space="preserve"> </w:t>
      </w:r>
      <w:r w:rsidRPr="0099793D">
        <w:rPr>
          <w:rFonts w:eastAsia="Calibri"/>
          <w:sz w:val="28"/>
          <w:szCs w:val="28"/>
        </w:rPr>
        <w:t>186а, ал. 2 от ЗСВ, Комисията внася в Колегията предложение за първоначално назначаване на длъжността „прокурор“ в районните прокуратури, съобразно изложените мотиви и дадените указания на съда.</w:t>
      </w:r>
    </w:p>
    <w:p w:rsidR="00BF61D9" w:rsidRPr="00D7783D" w:rsidRDefault="00BF61D9" w:rsidP="00BF61D9">
      <w:pPr>
        <w:autoSpaceDE w:val="0"/>
        <w:autoSpaceDN w:val="0"/>
        <w:adjustRightInd w:val="0"/>
        <w:ind w:firstLine="567"/>
        <w:jc w:val="both"/>
        <w:rPr>
          <w:sz w:val="28"/>
          <w:szCs w:val="28"/>
        </w:rPr>
      </w:pPr>
      <w:r>
        <w:rPr>
          <w:sz w:val="28"/>
          <w:szCs w:val="28"/>
        </w:rPr>
        <w:t xml:space="preserve">При внасяне на предложението, Комисията предложи на Колегията да съобрази и постъпилия отказ от конкурсната процедура, както и различното </w:t>
      </w:r>
      <w:r w:rsidRPr="00D7783D">
        <w:rPr>
          <w:sz w:val="28"/>
          <w:szCs w:val="28"/>
        </w:rPr>
        <w:t>качество, което са придобили част от класираните кандидати, а именно:</w:t>
      </w:r>
    </w:p>
    <w:p w:rsidR="00BF61D9" w:rsidRPr="00D7783D" w:rsidRDefault="00BF61D9" w:rsidP="00BF61D9">
      <w:pPr>
        <w:autoSpaceDE w:val="0"/>
        <w:autoSpaceDN w:val="0"/>
        <w:adjustRightInd w:val="0"/>
        <w:ind w:firstLine="567"/>
        <w:jc w:val="both"/>
        <w:rPr>
          <w:sz w:val="28"/>
          <w:szCs w:val="28"/>
        </w:rPr>
      </w:pPr>
      <w:r w:rsidRPr="00D7783D">
        <w:rPr>
          <w:sz w:val="28"/>
          <w:szCs w:val="28"/>
        </w:rPr>
        <w:t xml:space="preserve">- </w:t>
      </w:r>
      <w:r w:rsidRPr="00D7783D">
        <w:rPr>
          <w:color w:val="000000"/>
          <w:sz w:val="28"/>
          <w:szCs w:val="28"/>
          <w:shd w:val="clear" w:color="auto" w:fill="FFFFFF"/>
        </w:rPr>
        <w:t xml:space="preserve">с </w:t>
      </w:r>
      <w:r w:rsidRPr="00D7783D">
        <w:rPr>
          <w:sz w:val="28"/>
          <w:szCs w:val="28"/>
        </w:rPr>
        <w:t xml:space="preserve">решения на Съдийската колегия на Висшия съдебен съвет по протокол № 31/26.07.2022г., </w:t>
      </w:r>
      <w:r w:rsidRPr="00D7783D">
        <w:rPr>
          <w:color w:val="000000"/>
          <w:sz w:val="28"/>
          <w:szCs w:val="28"/>
          <w:shd w:val="clear" w:color="auto" w:fill="FFFFFF"/>
        </w:rPr>
        <w:t xml:space="preserve">четирима кандидати </w:t>
      </w:r>
      <w:r w:rsidRPr="00D7783D">
        <w:rPr>
          <w:sz w:val="28"/>
          <w:szCs w:val="28"/>
        </w:rPr>
        <w:t>са одобрени по реда на чл. 186, ал. 7 от ЗСВ за кандидати за младши съдия;</w:t>
      </w:r>
    </w:p>
    <w:p w:rsidR="00BF61D9" w:rsidRDefault="00BF61D9" w:rsidP="00BF61D9">
      <w:pPr>
        <w:autoSpaceDE w:val="0"/>
        <w:autoSpaceDN w:val="0"/>
        <w:adjustRightInd w:val="0"/>
        <w:ind w:firstLine="567"/>
        <w:jc w:val="both"/>
        <w:rPr>
          <w:sz w:val="28"/>
          <w:szCs w:val="28"/>
        </w:rPr>
      </w:pPr>
      <w:r w:rsidRPr="00D7783D">
        <w:rPr>
          <w:sz w:val="28"/>
          <w:szCs w:val="28"/>
        </w:rPr>
        <w:t xml:space="preserve">- </w:t>
      </w:r>
      <w:r w:rsidRPr="00D7783D">
        <w:rPr>
          <w:color w:val="000000"/>
          <w:sz w:val="28"/>
          <w:szCs w:val="28"/>
          <w:shd w:val="clear" w:color="auto" w:fill="FFFFFF"/>
        </w:rPr>
        <w:t xml:space="preserve">с </w:t>
      </w:r>
      <w:r w:rsidRPr="00D7783D">
        <w:rPr>
          <w:sz w:val="28"/>
          <w:szCs w:val="28"/>
        </w:rPr>
        <w:t xml:space="preserve">решения на Колегията по протокол № 29/27.07.2022г. </w:t>
      </w:r>
      <w:r w:rsidRPr="00D7783D">
        <w:rPr>
          <w:color w:val="000000"/>
          <w:sz w:val="28"/>
          <w:szCs w:val="28"/>
          <w:shd w:val="clear" w:color="auto" w:fill="FFFFFF"/>
        </w:rPr>
        <w:t>четирима кандидати</w:t>
      </w:r>
      <w:r w:rsidRPr="00D7783D">
        <w:rPr>
          <w:sz w:val="28"/>
          <w:szCs w:val="28"/>
        </w:rPr>
        <w:t xml:space="preserve"> са одобрени по реда на чл. 186, ал. 7 от ЗСВ за кандидати за младши прокурор</w:t>
      </w:r>
      <w:r>
        <w:rPr>
          <w:sz w:val="28"/>
          <w:szCs w:val="28"/>
        </w:rPr>
        <w:t>;</w:t>
      </w:r>
    </w:p>
    <w:p w:rsidR="00BF61D9" w:rsidRPr="00FB68F5" w:rsidRDefault="00BF61D9" w:rsidP="00BF61D9">
      <w:pPr>
        <w:autoSpaceDE w:val="0"/>
        <w:autoSpaceDN w:val="0"/>
        <w:adjustRightInd w:val="0"/>
        <w:ind w:firstLine="567"/>
        <w:jc w:val="both"/>
        <w:rPr>
          <w:sz w:val="28"/>
          <w:szCs w:val="28"/>
        </w:rPr>
      </w:pPr>
      <w:r w:rsidRPr="00D7783D">
        <w:rPr>
          <w:sz w:val="28"/>
          <w:szCs w:val="28"/>
        </w:rPr>
        <w:t xml:space="preserve">- </w:t>
      </w:r>
      <w:r w:rsidRPr="00D7783D">
        <w:rPr>
          <w:color w:val="000000"/>
          <w:sz w:val="28"/>
          <w:szCs w:val="28"/>
          <w:shd w:val="clear" w:color="auto" w:fill="FFFFFF"/>
        </w:rPr>
        <w:t xml:space="preserve">с </w:t>
      </w:r>
      <w:r w:rsidRPr="00D7783D">
        <w:rPr>
          <w:sz w:val="28"/>
          <w:szCs w:val="28"/>
        </w:rPr>
        <w:t>решения на Колегията по протокол № 29/27.07.2022</w:t>
      </w:r>
      <w:r>
        <w:rPr>
          <w:sz w:val="28"/>
          <w:szCs w:val="28"/>
        </w:rPr>
        <w:t xml:space="preserve"> </w:t>
      </w:r>
      <w:r w:rsidRPr="00D7783D">
        <w:rPr>
          <w:sz w:val="28"/>
          <w:szCs w:val="28"/>
        </w:rPr>
        <w:t xml:space="preserve">г. </w:t>
      </w:r>
      <w:r w:rsidRPr="00D7783D">
        <w:rPr>
          <w:color w:val="000000"/>
          <w:sz w:val="28"/>
          <w:szCs w:val="28"/>
          <w:shd w:val="clear" w:color="auto" w:fill="FFFFFF"/>
        </w:rPr>
        <w:t xml:space="preserve">седем кандидати </w:t>
      </w:r>
      <w:r w:rsidRPr="00D7783D">
        <w:rPr>
          <w:sz w:val="28"/>
          <w:szCs w:val="28"/>
        </w:rPr>
        <w:t xml:space="preserve">са одобрени по реда на чл. 186, ал. 7 от ЗСВ за кандидати за </w:t>
      </w:r>
      <w:r w:rsidRPr="00FB68F5">
        <w:rPr>
          <w:sz w:val="28"/>
          <w:szCs w:val="28"/>
        </w:rPr>
        <w:t>младши прокурор;</w:t>
      </w:r>
    </w:p>
    <w:p w:rsidR="00BF61D9" w:rsidRDefault="00BF61D9" w:rsidP="00BF61D9">
      <w:pPr>
        <w:autoSpaceDE w:val="0"/>
        <w:autoSpaceDN w:val="0"/>
        <w:adjustRightInd w:val="0"/>
        <w:ind w:firstLine="567"/>
        <w:jc w:val="both"/>
        <w:rPr>
          <w:color w:val="000000"/>
          <w:sz w:val="28"/>
          <w:szCs w:val="28"/>
          <w:shd w:val="clear" w:color="auto" w:fill="FFFFFF"/>
        </w:rPr>
      </w:pPr>
      <w:r w:rsidRPr="00FB68F5">
        <w:rPr>
          <w:sz w:val="28"/>
          <w:szCs w:val="28"/>
        </w:rPr>
        <w:t xml:space="preserve">- </w:t>
      </w:r>
      <w:r w:rsidRPr="00FB68F5">
        <w:rPr>
          <w:color w:val="000000"/>
          <w:sz w:val="28"/>
          <w:szCs w:val="28"/>
          <w:shd w:val="clear" w:color="auto" w:fill="FFFFFF"/>
        </w:rPr>
        <w:t xml:space="preserve">с </w:t>
      </w:r>
      <w:r w:rsidRPr="00FB68F5">
        <w:rPr>
          <w:rFonts w:eastAsia="Calibri"/>
          <w:sz w:val="28"/>
          <w:szCs w:val="28"/>
        </w:rPr>
        <w:t xml:space="preserve">решения на Колегията по протокол № 29/27.07.2022г. </w:t>
      </w:r>
      <w:r w:rsidRPr="00FB68F5">
        <w:rPr>
          <w:color w:val="000000"/>
          <w:sz w:val="28"/>
          <w:szCs w:val="28"/>
          <w:shd w:val="clear" w:color="auto" w:fill="FFFFFF"/>
        </w:rPr>
        <w:t>двама кандидати</w:t>
      </w:r>
      <w:r w:rsidRPr="00FB68F5">
        <w:rPr>
          <w:rFonts w:eastAsia="Calibri"/>
          <w:sz w:val="28"/>
          <w:szCs w:val="28"/>
        </w:rPr>
        <w:t xml:space="preserve">  са одобрени по реда на чл. 186, ал. 7 от ЗСВ за кандидати за младши следовател </w:t>
      </w:r>
      <w:r w:rsidRPr="00FB68F5">
        <w:rPr>
          <w:color w:val="000000"/>
          <w:sz w:val="28"/>
          <w:szCs w:val="28"/>
          <w:shd w:val="clear" w:color="auto" w:fill="FFFFFF"/>
        </w:rPr>
        <w:t>двама кандидати</w:t>
      </w:r>
      <w:r>
        <w:rPr>
          <w:color w:val="000000"/>
          <w:sz w:val="28"/>
          <w:szCs w:val="28"/>
          <w:shd w:val="clear" w:color="auto" w:fill="FFFFFF"/>
        </w:rPr>
        <w:t>;</w:t>
      </w:r>
    </w:p>
    <w:p w:rsidR="00BF61D9" w:rsidRPr="00FB68F5" w:rsidRDefault="00BF61D9" w:rsidP="00BF61D9">
      <w:pPr>
        <w:autoSpaceDE w:val="0"/>
        <w:autoSpaceDN w:val="0"/>
        <w:adjustRightInd w:val="0"/>
        <w:ind w:firstLine="567"/>
        <w:jc w:val="both"/>
        <w:rPr>
          <w:sz w:val="28"/>
          <w:szCs w:val="28"/>
        </w:rPr>
      </w:pPr>
      <w:r w:rsidRPr="00FB68F5">
        <w:rPr>
          <w:color w:val="000000"/>
          <w:sz w:val="28"/>
          <w:szCs w:val="28"/>
          <w:shd w:val="clear" w:color="auto" w:fill="FFFFFF"/>
        </w:rPr>
        <w:t xml:space="preserve">- четирима кандидати </w:t>
      </w:r>
      <w:r w:rsidRPr="00FB68F5">
        <w:rPr>
          <w:sz w:val="28"/>
          <w:szCs w:val="28"/>
        </w:rPr>
        <w:t xml:space="preserve">имат качество на магистрати, тъй като са встъпили на длъжност „следовател“ след конкурс за първоначално назначаване, обявен с </w:t>
      </w:r>
      <w:r w:rsidRPr="00FB68F5">
        <w:rPr>
          <w:color w:val="000000"/>
          <w:sz w:val="28"/>
          <w:szCs w:val="28"/>
          <w:shd w:val="clear" w:color="auto" w:fill="FFFFFF"/>
        </w:rPr>
        <w:t xml:space="preserve">решение на Колегията по протокол № 6/16.02.2022 г., </w:t>
      </w:r>
      <w:proofErr w:type="spellStart"/>
      <w:r w:rsidRPr="00FB68F5">
        <w:rPr>
          <w:color w:val="000000"/>
          <w:sz w:val="28"/>
          <w:szCs w:val="28"/>
          <w:shd w:val="clear" w:color="auto" w:fill="FFFFFF"/>
        </w:rPr>
        <w:t>обн</w:t>
      </w:r>
      <w:proofErr w:type="spellEnd"/>
      <w:r w:rsidRPr="00FB68F5">
        <w:rPr>
          <w:color w:val="000000"/>
          <w:sz w:val="28"/>
          <w:szCs w:val="28"/>
          <w:shd w:val="clear" w:color="auto" w:fill="FFFFFF"/>
        </w:rPr>
        <w:t>. в ДВ бр. 18/04.03.2022 г.</w:t>
      </w:r>
    </w:p>
    <w:p w:rsidR="00BF61D9" w:rsidRPr="0094693A" w:rsidRDefault="00BF61D9" w:rsidP="00BF61D9">
      <w:pPr>
        <w:autoSpaceDE w:val="0"/>
        <w:autoSpaceDN w:val="0"/>
        <w:adjustRightInd w:val="0"/>
        <w:jc w:val="both"/>
        <w:rPr>
          <w:sz w:val="28"/>
          <w:szCs w:val="28"/>
          <w:lang w:val="en-US"/>
        </w:rPr>
      </w:pPr>
      <w:r>
        <w:rPr>
          <w:sz w:val="28"/>
          <w:szCs w:val="28"/>
        </w:rPr>
        <w:tab/>
        <w:t xml:space="preserve">С решения по протокол № 5/15.02.2023 г. Колегията назначи следващите четирима по реда на класирането кандидати до попълване на свободните места в Районна прокуратура – Враца, Районна прокуратура – Монтана, Районна прокуратура – Силистра и Районна прокуратура – Видин. Трима (Сава Калчев, Поля </w:t>
      </w:r>
      <w:proofErr w:type="spellStart"/>
      <w:r>
        <w:rPr>
          <w:sz w:val="28"/>
          <w:szCs w:val="28"/>
        </w:rPr>
        <w:t>Семковска</w:t>
      </w:r>
      <w:proofErr w:type="spellEnd"/>
      <w:r>
        <w:rPr>
          <w:sz w:val="28"/>
          <w:szCs w:val="28"/>
        </w:rPr>
        <w:t xml:space="preserve"> и Йоана Люцканова) от тях встъпиха в длъжност в </w:t>
      </w:r>
      <w:proofErr w:type="spellStart"/>
      <w:r>
        <w:rPr>
          <w:sz w:val="28"/>
          <w:szCs w:val="28"/>
        </w:rPr>
        <w:t>законоустановения</w:t>
      </w:r>
      <w:proofErr w:type="spellEnd"/>
      <w:r>
        <w:rPr>
          <w:sz w:val="28"/>
          <w:szCs w:val="28"/>
        </w:rPr>
        <w:t xml:space="preserve"> едномесечен срок, а четвъртия (Лиляна Георгиева)депозира отказ от встъпване в длъжност в Районна прокуратура – Видин и така длъжността остава неусвоена.</w:t>
      </w:r>
    </w:p>
    <w:p w:rsidR="00BF61D9" w:rsidRDefault="00BF61D9" w:rsidP="00BF61D9">
      <w:pPr>
        <w:autoSpaceDE w:val="0"/>
        <w:autoSpaceDN w:val="0"/>
        <w:adjustRightInd w:val="0"/>
        <w:ind w:firstLine="567"/>
        <w:jc w:val="both"/>
        <w:rPr>
          <w:sz w:val="28"/>
          <w:szCs w:val="28"/>
        </w:rPr>
      </w:pPr>
      <w:r w:rsidRPr="0099793D">
        <w:rPr>
          <w:sz w:val="28"/>
          <w:szCs w:val="28"/>
        </w:rPr>
        <w:t xml:space="preserve">Във връзка с гореизложеното и с цел попълване на конкурсната длъжност, следва да се пристъпи към следващия кандидат </w:t>
      </w:r>
      <w:r>
        <w:rPr>
          <w:sz w:val="28"/>
          <w:szCs w:val="28"/>
        </w:rPr>
        <w:t xml:space="preserve">за органа </w:t>
      </w:r>
      <w:r w:rsidRPr="0099793D">
        <w:rPr>
          <w:sz w:val="28"/>
          <w:szCs w:val="28"/>
        </w:rPr>
        <w:t>по реда на класирането</w:t>
      </w:r>
      <w:r>
        <w:rPr>
          <w:sz w:val="28"/>
          <w:szCs w:val="28"/>
        </w:rPr>
        <w:t>.</w:t>
      </w:r>
      <w:r w:rsidRPr="0099793D">
        <w:rPr>
          <w:sz w:val="28"/>
          <w:szCs w:val="28"/>
        </w:rPr>
        <w:t xml:space="preserve"> </w:t>
      </w:r>
      <w:r>
        <w:rPr>
          <w:sz w:val="28"/>
          <w:szCs w:val="28"/>
        </w:rPr>
        <w:t xml:space="preserve">Разглеждайки кандидатите в класирането за Районна прокуратура – Видин, след Лиляна Георгиева – Георги Кацаров и Борислав Петровски Колегията вече се е произнесла с решения по протокол №  5/15.02.2023 г., т. 2.5.4. и т. 2.7.6. по отношение на тях. Радостина </w:t>
      </w:r>
      <w:proofErr w:type="spellStart"/>
      <w:r>
        <w:rPr>
          <w:sz w:val="28"/>
          <w:szCs w:val="28"/>
        </w:rPr>
        <w:t>Панчугова</w:t>
      </w:r>
      <w:proofErr w:type="spellEnd"/>
      <w:r>
        <w:rPr>
          <w:sz w:val="28"/>
          <w:szCs w:val="28"/>
        </w:rPr>
        <w:t xml:space="preserve">, която се явява в позицията на следващ по реда кандидат за Районна прокуратура – Видин, депозира отказ от назначаване на длъжност „прокурор“ в органа.  </w:t>
      </w:r>
    </w:p>
    <w:p w:rsidR="00BF61D9" w:rsidRPr="0099793D" w:rsidRDefault="00BF61D9" w:rsidP="00BF61D9">
      <w:pPr>
        <w:autoSpaceDE w:val="0"/>
        <w:autoSpaceDN w:val="0"/>
        <w:adjustRightInd w:val="0"/>
        <w:ind w:firstLine="567"/>
        <w:jc w:val="both"/>
        <w:rPr>
          <w:sz w:val="28"/>
          <w:szCs w:val="28"/>
        </w:rPr>
      </w:pPr>
      <w:r>
        <w:rPr>
          <w:sz w:val="28"/>
          <w:szCs w:val="28"/>
        </w:rPr>
        <w:t xml:space="preserve">Предвид изложеното следваща се явява Мариана Стоянова, която е </w:t>
      </w:r>
      <w:r w:rsidRPr="0099793D">
        <w:rPr>
          <w:sz w:val="28"/>
          <w:szCs w:val="28"/>
        </w:rPr>
        <w:t>подала</w:t>
      </w:r>
      <w:r>
        <w:rPr>
          <w:sz w:val="28"/>
          <w:szCs w:val="28"/>
        </w:rPr>
        <w:t xml:space="preserve"> </w:t>
      </w:r>
      <w:r w:rsidRPr="0099793D">
        <w:rPr>
          <w:sz w:val="28"/>
          <w:szCs w:val="28"/>
        </w:rPr>
        <w:t>заявление по чл. 29, ал. 3 от Наредба № 1 от 09.01.2019г, че желае да заеме длъжността „</w:t>
      </w:r>
      <w:r>
        <w:rPr>
          <w:sz w:val="28"/>
          <w:szCs w:val="28"/>
        </w:rPr>
        <w:t>прокурор</w:t>
      </w:r>
      <w:r w:rsidRPr="0099793D">
        <w:rPr>
          <w:sz w:val="28"/>
          <w:szCs w:val="28"/>
        </w:rPr>
        <w:t xml:space="preserve">“ в </w:t>
      </w:r>
      <w:r>
        <w:rPr>
          <w:sz w:val="28"/>
          <w:szCs w:val="28"/>
        </w:rPr>
        <w:t>Районна прокуратура – Видин</w:t>
      </w:r>
      <w:r w:rsidRPr="0099793D">
        <w:rPr>
          <w:sz w:val="28"/>
          <w:szCs w:val="28"/>
        </w:rPr>
        <w:t>. За същата има изготвено и прието от Комисията по професионална етика към Прокурорската колегия на ВСС становище за притежавани нравствени качества, в което обобщеният извод е, че спазва изискванията, регламентирани в Кодекса за етично поведение на българските магистрати и притежава необходимите нравствени качества да бъде назначена на длъжността „</w:t>
      </w:r>
      <w:r>
        <w:rPr>
          <w:sz w:val="28"/>
          <w:szCs w:val="28"/>
        </w:rPr>
        <w:t>прокурор</w:t>
      </w:r>
      <w:r w:rsidRPr="0099793D">
        <w:rPr>
          <w:sz w:val="28"/>
          <w:szCs w:val="28"/>
        </w:rPr>
        <w:t xml:space="preserve">“ в </w:t>
      </w:r>
      <w:r>
        <w:rPr>
          <w:sz w:val="28"/>
          <w:szCs w:val="28"/>
        </w:rPr>
        <w:t>Районна прокуратура – Видин</w:t>
      </w:r>
      <w:r w:rsidRPr="0099793D">
        <w:rPr>
          <w:sz w:val="28"/>
          <w:szCs w:val="28"/>
        </w:rPr>
        <w:t>.</w:t>
      </w:r>
    </w:p>
    <w:p w:rsidR="00FE525B" w:rsidRDefault="00FE525B" w:rsidP="00472502">
      <w:pPr>
        <w:autoSpaceDE w:val="0"/>
        <w:autoSpaceDN w:val="0"/>
        <w:adjustRightInd w:val="0"/>
        <w:ind w:firstLine="567"/>
        <w:jc w:val="both"/>
        <w:rPr>
          <w:sz w:val="28"/>
          <w:szCs w:val="28"/>
        </w:rPr>
      </w:pPr>
    </w:p>
    <w:p w:rsidR="00FE525B" w:rsidRDefault="00FE525B" w:rsidP="00472502">
      <w:pPr>
        <w:autoSpaceDE w:val="0"/>
        <w:autoSpaceDN w:val="0"/>
        <w:adjustRightInd w:val="0"/>
        <w:ind w:firstLine="567"/>
        <w:jc w:val="both"/>
        <w:rPr>
          <w:sz w:val="28"/>
          <w:szCs w:val="28"/>
        </w:rPr>
      </w:pPr>
    </w:p>
    <w:p w:rsidR="00761669" w:rsidRPr="007A5C7C" w:rsidRDefault="00BF61D9" w:rsidP="00472502">
      <w:pPr>
        <w:autoSpaceDE w:val="0"/>
        <w:autoSpaceDN w:val="0"/>
        <w:adjustRightInd w:val="0"/>
        <w:ind w:firstLine="567"/>
        <w:jc w:val="both"/>
        <w:rPr>
          <w:sz w:val="28"/>
          <w:szCs w:val="28"/>
        </w:rPr>
      </w:pPr>
      <w:r w:rsidRPr="0099793D">
        <w:rPr>
          <w:sz w:val="28"/>
          <w:szCs w:val="28"/>
        </w:rPr>
        <w:t>В изпълнение на разпоредбата на чл. 186а, ал. 3 от ЗСВ, с оглед резултатите от класирането и становището на Комисия по професионална етика за притежаваните нравствени качества на класирания кандидат</w:t>
      </w:r>
      <w:r w:rsidR="00B92F9C">
        <w:rPr>
          <w:sz w:val="28"/>
          <w:szCs w:val="28"/>
        </w:rPr>
        <w:t>,</w:t>
      </w:r>
      <w:r w:rsidR="00B92F9C" w:rsidRPr="00B92F9C">
        <w:rPr>
          <w:sz w:val="28"/>
          <w:szCs w:val="28"/>
        </w:rPr>
        <w:t xml:space="preserve"> </w:t>
      </w:r>
      <w:r w:rsidR="00B92F9C" w:rsidRPr="0099793D">
        <w:rPr>
          <w:sz w:val="28"/>
          <w:szCs w:val="28"/>
        </w:rPr>
        <w:t>с оглед на което</w:t>
      </w:r>
      <w:r w:rsidR="00B92F9C">
        <w:rPr>
          <w:sz w:val="28"/>
          <w:szCs w:val="28"/>
        </w:rPr>
        <w:t xml:space="preserve"> и </w:t>
      </w:r>
      <w:r w:rsidR="00B92F9C" w:rsidRPr="007A5C7C">
        <w:rPr>
          <w:sz w:val="28"/>
          <w:szCs w:val="28"/>
        </w:rPr>
        <w:t>след проведено гласуване с вдигане на ръка, при обявения резултат 8 гласа „за“ и 0 гласа „против“</w:t>
      </w:r>
      <w:r w:rsidRPr="0099793D">
        <w:rPr>
          <w:sz w:val="28"/>
          <w:szCs w:val="28"/>
        </w:rPr>
        <w:t xml:space="preserve">, Комисията по атестирането и конкурсите към Прокурорска колегия счита за законосъобразно попълване на неусвоената длъжност в конкурса, </w:t>
      </w:r>
      <w:r w:rsidR="00B92F9C">
        <w:rPr>
          <w:sz w:val="28"/>
          <w:szCs w:val="28"/>
        </w:rPr>
        <w:t xml:space="preserve">предвид което, </w:t>
      </w:r>
    </w:p>
    <w:p w:rsidR="00BF61D9" w:rsidRPr="0099793D" w:rsidRDefault="00BF61D9" w:rsidP="00BF61D9">
      <w:pPr>
        <w:autoSpaceDE w:val="0"/>
        <w:autoSpaceDN w:val="0"/>
        <w:adjustRightInd w:val="0"/>
        <w:jc w:val="right"/>
        <w:rPr>
          <w:sz w:val="28"/>
          <w:szCs w:val="28"/>
        </w:rPr>
      </w:pPr>
    </w:p>
    <w:p w:rsidR="00BF61D9" w:rsidRPr="0099793D" w:rsidRDefault="00BF61D9" w:rsidP="00BF61D9">
      <w:pPr>
        <w:autoSpaceDE w:val="0"/>
        <w:autoSpaceDN w:val="0"/>
        <w:adjustRightInd w:val="0"/>
        <w:jc w:val="center"/>
        <w:rPr>
          <w:sz w:val="28"/>
          <w:szCs w:val="28"/>
        </w:rPr>
      </w:pPr>
      <w:r w:rsidRPr="0099793D">
        <w:rPr>
          <w:sz w:val="28"/>
          <w:szCs w:val="28"/>
        </w:rPr>
        <w:t xml:space="preserve">КОМИСИЯТА ПО АТЕСТИРАНЕТО И КОНКУРСИТЕ </w:t>
      </w:r>
    </w:p>
    <w:p w:rsidR="00BF61D9" w:rsidRPr="0099793D" w:rsidRDefault="00BF61D9" w:rsidP="00BF61D9">
      <w:pPr>
        <w:autoSpaceDE w:val="0"/>
        <w:autoSpaceDN w:val="0"/>
        <w:adjustRightInd w:val="0"/>
        <w:jc w:val="center"/>
        <w:rPr>
          <w:sz w:val="28"/>
          <w:szCs w:val="28"/>
        </w:rPr>
      </w:pPr>
      <w:r w:rsidRPr="0099793D">
        <w:rPr>
          <w:sz w:val="28"/>
          <w:szCs w:val="28"/>
        </w:rPr>
        <w:t>Р  Е  Ш  И:</w:t>
      </w:r>
    </w:p>
    <w:p w:rsidR="00BF61D9" w:rsidRPr="0099793D" w:rsidRDefault="00BF61D9" w:rsidP="00BF61D9">
      <w:pPr>
        <w:autoSpaceDE w:val="0"/>
        <w:autoSpaceDN w:val="0"/>
        <w:adjustRightInd w:val="0"/>
        <w:jc w:val="center"/>
        <w:rPr>
          <w:sz w:val="28"/>
          <w:szCs w:val="28"/>
          <w:lang w:val="en-US"/>
        </w:rPr>
      </w:pPr>
    </w:p>
    <w:p w:rsidR="00BF61D9" w:rsidRPr="0099793D" w:rsidRDefault="00BF61D9" w:rsidP="00BF61D9">
      <w:pPr>
        <w:autoSpaceDE w:val="0"/>
        <w:autoSpaceDN w:val="0"/>
        <w:adjustRightInd w:val="0"/>
        <w:jc w:val="both"/>
        <w:rPr>
          <w:sz w:val="28"/>
          <w:szCs w:val="28"/>
        </w:rPr>
      </w:pPr>
      <w:r>
        <w:rPr>
          <w:sz w:val="28"/>
          <w:szCs w:val="28"/>
        </w:rPr>
        <w:t>2.</w:t>
      </w:r>
      <w:r w:rsidRPr="0099793D">
        <w:rPr>
          <w:sz w:val="28"/>
          <w:szCs w:val="28"/>
        </w:rPr>
        <w:t xml:space="preserve">1. ПРЕДЛАГА НА ПРОКУРОРСКАТА КОЛЕГИЯ НА ВИСШИЯ СЪДЕБЕН СЪВЕТ да проведе гласуване по </w:t>
      </w:r>
      <w:proofErr w:type="spellStart"/>
      <w:r w:rsidRPr="0099793D">
        <w:rPr>
          <w:sz w:val="28"/>
          <w:szCs w:val="28"/>
        </w:rPr>
        <w:t>поредността</w:t>
      </w:r>
      <w:proofErr w:type="spellEnd"/>
      <w:r w:rsidRPr="0099793D">
        <w:rPr>
          <w:sz w:val="28"/>
          <w:szCs w:val="28"/>
        </w:rPr>
        <w:t xml:space="preserve"> на класирането, като на свободната 1 (една) длъжност „</w:t>
      </w:r>
      <w:r>
        <w:rPr>
          <w:sz w:val="28"/>
          <w:szCs w:val="28"/>
        </w:rPr>
        <w:t>прокурор</w:t>
      </w:r>
      <w:r w:rsidRPr="0099793D">
        <w:rPr>
          <w:sz w:val="28"/>
          <w:szCs w:val="28"/>
        </w:rPr>
        <w:t xml:space="preserve">“ в </w:t>
      </w:r>
      <w:r>
        <w:rPr>
          <w:sz w:val="28"/>
          <w:szCs w:val="28"/>
        </w:rPr>
        <w:t>Районна прокуратура – Видин</w:t>
      </w:r>
      <w:r w:rsidRPr="0099793D">
        <w:rPr>
          <w:sz w:val="28"/>
          <w:szCs w:val="28"/>
        </w:rPr>
        <w:t xml:space="preserve"> назначи следващия по реда на класирането кандидат. </w:t>
      </w:r>
    </w:p>
    <w:p w:rsidR="00BF61D9" w:rsidRPr="0099793D" w:rsidRDefault="00BF61D9" w:rsidP="00BF61D9">
      <w:pPr>
        <w:autoSpaceDE w:val="0"/>
        <w:autoSpaceDN w:val="0"/>
        <w:adjustRightInd w:val="0"/>
        <w:ind w:right="72"/>
        <w:jc w:val="both"/>
        <w:rPr>
          <w:sz w:val="28"/>
          <w:szCs w:val="28"/>
        </w:rPr>
      </w:pPr>
    </w:p>
    <w:p w:rsidR="00BF61D9" w:rsidRPr="0099793D" w:rsidRDefault="00BF61D9" w:rsidP="00BF61D9">
      <w:pPr>
        <w:autoSpaceDE w:val="0"/>
        <w:autoSpaceDN w:val="0"/>
        <w:adjustRightInd w:val="0"/>
        <w:ind w:right="72"/>
        <w:jc w:val="both"/>
        <w:rPr>
          <w:sz w:val="28"/>
          <w:szCs w:val="28"/>
        </w:rPr>
      </w:pPr>
      <w:r>
        <w:rPr>
          <w:sz w:val="28"/>
          <w:szCs w:val="28"/>
        </w:rPr>
        <w:t>2.</w:t>
      </w:r>
      <w:proofErr w:type="spellStart"/>
      <w:r w:rsidRPr="0099793D">
        <w:rPr>
          <w:sz w:val="28"/>
          <w:szCs w:val="28"/>
        </w:rPr>
        <w:t>2</w:t>
      </w:r>
      <w:proofErr w:type="spellEnd"/>
      <w:r>
        <w:rPr>
          <w:sz w:val="28"/>
          <w:szCs w:val="28"/>
        </w:rPr>
        <w:t>.</w:t>
      </w:r>
      <w:r w:rsidRPr="0099793D">
        <w:rPr>
          <w:sz w:val="28"/>
          <w:szCs w:val="28"/>
        </w:rPr>
        <w:t xml:space="preserve"> ВНАСЯ предложението в заседанието на Прокурорската колегия на ВСС, насрочено на 1</w:t>
      </w:r>
      <w:r>
        <w:rPr>
          <w:sz w:val="28"/>
          <w:szCs w:val="28"/>
        </w:rPr>
        <w:t>9</w:t>
      </w:r>
      <w:r w:rsidRPr="0099793D">
        <w:rPr>
          <w:sz w:val="28"/>
          <w:szCs w:val="28"/>
        </w:rPr>
        <w:t>.0</w:t>
      </w:r>
      <w:r>
        <w:rPr>
          <w:sz w:val="28"/>
          <w:szCs w:val="28"/>
        </w:rPr>
        <w:t>4</w:t>
      </w:r>
      <w:r w:rsidRPr="0099793D">
        <w:rPr>
          <w:sz w:val="28"/>
          <w:szCs w:val="28"/>
        </w:rPr>
        <w:t>.20</w:t>
      </w:r>
      <w:r>
        <w:rPr>
          <w:sz w:val="28"/>
          <w:szCs w:val="28"/>
        </w:rPr>
        <w:t>23</w:t>
      </w:r>
      <w:r w:rsidRPr="0099793D">
        <w:rPr>
          <w:sz w:val="28"/>
          <w:szCs w:val="28"/>
        </w:rPr>
        <w:t xml:space="preserve"> г., за разглеждане и произнасяне.</w:t>
      </w:r>
    </w:p>
    <w:p w:rsidR="00EC29CE" w:rsidRDefault="00EC29CE" w:rsidP="00EC29CE">
      <w:pPr>
        <w:autoSpaceDE w:val="0"/>
        <w:autoSpaceDN w:val="0"/>
        <w:adjustRightInd w:val="0"/>
        <w:ind w:firstLine="708"/>
        <w:jc w:val="both"/>
        <w:rPr>
          <w:i/>
          <w:sz w:val="20"/>
          <w:szCs w:val="20"/>
        </w:rPr>
      </w:pPr>
    </w:p>
    <w:p w:rsidR="00EC29CE" w:rsidRDefault="00745ABB" w:rsidP="005C2FB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3</w:t>
      </w:r>
      <w:r w:rsidR="00EC29CE">
        <w:rPr>
          <w:rFonts w:ascii="Times New Roman CYR" w:hAnsi="Times New Roman CYR" w:cs="Times New Roman CYR"/>
          <w:sz w:val="28"/>
          <w:szCs w:val="28"/>
        </w:rPr>
        <w:t>.</w:t>
      </w:r>
      <w:r w:rsidR="00EC29CE">
        <w:t xml:space="preserve"> </w:t>
      </w:r>
      <w:r w:rsidR="00EC29CE">
        <w:rPr>
          <w:rFonts w:ascii="Times New Roman CYR" w:hAnsi="Times New Roman CYR" w:cs="Times New Roman CYR"/>
          <w:sz w:val="28"/>
          <w:szCs w:val="28"/>
        </w:rPr>
        <w:t>Предложение от административния ръководител на Районна прокуратура – Велико Търново за освобождаване на Блага Димитрова Георгиева – заместник на административния ръководител – заместник-районен прокурор на Районна прокуратура – Велико Търново и назначаване на Калинка Велчева Тодорова – прокурор в Районна прокуратура – Велико Търново на длъжност „заместник на административния ръководител – заместник-районен прокурор</w:t>
      </w:r>
      <w:r w:rsidR="00FE525B">
        <w:rPr>
          <w:rFonts w:ascii="Times New Roman CYR" w:hAnsi="Times New Roman CYR" w:cs="Times New Roman CYR"/>
          <w:sz w:val="28"/>
          <w:szCs w:val="28"/>
        </w:rPr>
        <w:t>“</w:t>
      </w:r>
      <w:r w:rsidR="00EC29CE">
        <w:rPr>
          <w:rFonts w:ascii="Times New Roman CYR" w:hAnsi="Times New Roman CYR" w:cs="Times New Roman CYR"/>
          <w:sz w:val="28"/>
          <w:szCs w:val="28"/>
        </w:rPr>
        <w:t xml:space="preserve"> на органа.</w:t>
      </w:r>
      <w:r w:rsidR="00EC29CE">
        <w:rPr>
          <w:rFonts w:ascii="Times New Roman CYR" w:hAnsi="Times New Roman CYR" w:cs="Times New Roman CYR"/>
          <w:i/>
          <w:iCs/>
          <w:sz w:val="28"/>
          <w:szCs w:val="28"/>
          <w:lang w:val="en-US"/>
        </w:rPr>
        <w:t xml:space="preserve"> </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8 </w:t>
      </w:r>
      <w:r w:rsidRPr="008B77D7">
        <w:rPr>
          <w:i/>
          <w:sz w:val="28"/>
          <w:szCs w:val="28"/>
        </w:rPr>
        <w:t>гласа „за“ и 0 гласа „против“</w:t>
      </w:r>
    </w:p>
    <w:p w:rsidR="00EA5601" w:rsidRPr="008B77D7" w:rsidRDefault="00EA5601" w:rsidP="00EA5601">
      <w:pPr>
        <w:jc w:val="center"/>
        <w:rPr>
          <w:bCs/>
          <w:sz w:val="28"/>
          <w:szCs w:val="28"/>
        </w:rPr>
      </w:pPr>
    </w:p>
    <w:p w:rsidR="00EA5601" w:rsidRPr="008B77D7" w:rsidRDefault="00EA5601" w:rsidP="00EA5601">
      <w:pPr>
        <w:jc w:val="center"/>
        <w:rPr>
          <w:bCs/>
          <w:sz w:val="28"/>
          <w:szCs w:val="28"/>
        </w:rPr>
      </w:pPr>
      <w:r w:rsidRPr="008B77D7">
        <w:rPr>
          <w:bCs/>
          <w:sz w:val="28"/>
          <w:szCs w:val="28"/>
        </w:rPr>
        <w:t xml:space="preserve">КОМИСИЯТА ПО АТЕСТИРАНЕТО И КОНКУРСИТЕ </w:t>
      </w:r>
    </w:p>
    <w:p w:rsidR="00EA5601" w:rsidRPr="006D39DA" w:rsidRDefault="00EA5601" w:rsidP="00EA5601">
      <w:pPr>
        <w:autoSpaceDE w:val="0"/>
        <w:autoSpaceDN w:val="0"/>
        <w:adjustRightInd w:val="0"/>
        <w:jc w:val="center"/>
        <w:rPr>
          <w:bCs/>
          <w:sz w:val="28"/>
          <w:szCs w:val="28"/>
        </w:rPr>
      </w:pPr>
      <w:r w:rsidRPr="008B77D7">
        <w:rPr>
          <w:bCs/>
          <w:sz w:val="28"/>
          <w:szCs w:val="28"/>
        </w:rPr>
        <w:t>Р  Е  Ш  И:</w:t>
      </w:r>
    </w:p>
    <w:p w:rsidR="003E2926" w:rsidRDefault="003E2926" w:rsidP="00B20686">
      <w:pPr>
        <w:autoSpaceDE w:val="0"/>
        <w:autoSpaceDN w:val="0"/>
        <w:adjustRightInd w:val="0"/>
        <w:jc w:val="both"/>
        <w:rPr>
          <w:rFonts w:ascii="Times New Roman CYR" w:hAnsi="Times New Roman CYR" w:cs="Times New Roman CYR"/>
          <w:sz w:val="28"/>
          <w:szCs w:val="28"/>
          <w:highlight w:val="yellow"/>
        </w:rPr>
      </w:pPr>
    </w:p>
    <w:p w:rsidR="00163A85" w:rsidRPr="00B8360C" w:rsidRDefault="00163A85" w:rsidP="00163A85">
      <w:pPr>
        <w:autoSpaceDE w:val="0"/>
        <w:autoSpaceDN w:val="0"/>
        <w:adjustRightInd w:val="0"/>
        <w:jc w:val="both"/>
        <w:rPr>
          <w:rFonts w:ascii="Times New Roman CYR" w:hAnsi="Times New Roman CYR" w:cs="Times New Roman CYR"/>
          <w:sz w:val="28"/>
          <w:szCs w:val="28"/>
        </w:rPr>
      </w:pPr>
      <w:r w:rsidRPr="00B8360C">
        <w:rPr>
          <w:rFonts w:ascii="Times New Roman CYR" w:hAnsi="Times New Roman CYR" w:cs="Times New Roman CYR"/>
          <w:sz w:val="28"/>
          <w:szCs w:val="28"/>
        </w:rPr>
        <w:t xml:space="preserve">3.1. ПРЕДЛАГА НА ПРОКУРОРСКАТА КОЛЕГИЯ НА ВСС ДА ОСВОБОДИ, на основание чл. 160, във връзка с чл. 175, ал. 8, изр. 1 от ЗСВ, Блага Димитрова Георгиева </w:t>
      </w:r>
      <w:r>
        <w:rPr>
          <w:rFonts w:ascii="Times New Roman CYR" w:hAnsi="Times New Roman CYR" w:cs="Times New Roman CYR"/>
          <w:sz w:val="28"/>
          <w:szCs w:val="28"/>
        </w:rPr>
        <w:t>от заеманата длъжност</w:t>
      </w:r>
      <w:r w:rsidRPr="00B8360C">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B8360C">
        <w:rPr>
          <w:rFonts w:ascii="Times New Roman CYR" w:hAnsi="Times New Roman CYR" w:cs="Times New Roman CYR"/>
          <w:sz w:val="28"/>
          <w:szCs w:val="28"/>
        </w:rPr>
        <w:t>заместник на административния ръководител – заместник-районен прокурор</w:t>
      </w:r>
      <w:r>
        <w:rPr>
          <w:rFonts w:ascii="Times New Roman CYR" w:hAnsi="Times New Roman CYR" w:cs="Times New Roman CYR"/>
          <w:sz w:val="28"/>
          <w:szCs w:val="28"/>
        </w:rPr>
        <w:t>“</w:t>
      </w:r>
      <w:r w:rsidRPr="00B8360C">
        <w:rPr>
          <w:rFonts w:ascii="Times New Roman CYR" w:hAnsi="Times New Roman CYR" w:cs="Times New Roman CYR"/>
          <w:sz w:val="28"/>
          <w:szCs w:val="28"/>
        </w:rPr>
        <w:t xml:space="preserve"> на Районна прокуратура – Велико Търново, </w:t>
      </w:r>
      <w:r>
        <w:rPr>
          <w:rFonts w:ascii="Times New Roman CYR" w:hAnsi="Times New Roman CYR" w:cs="Times New Roman CYR"/>
          <w:sz w:val="28"/>
          <w:szCs w:val="28"/>
        </w:rPr>
        <w:t>с ранг „прокурор във ВКП и ВАП“, считано от датата на вземане на решението.</w:t>
      </w:r>
    </w:p>
    <w:p w:rsidR="00163A85" w:rsidRPr="00B8360C" w:rsidRDefault="00163A85" w:rsidP="00163A85">
      <w:pPr>
        <w:autoSpaceDE w:val="0"/>
        <w:autoSpaceDN w:val="0"/>
        <w:adjustRightInd w:val="0"/>
        <w:jc w:val="both"/>
        <w:rPr>
          <w:rFonts w:ascii="Times New Roman CYR" w:hAnsi="Times New Roman CYR" w:cs="Times New Roman CYR"/>
          <w:sz w:val="28"/>
          <w:szCs w:val="28"/>
        </w:rPr>
      </w:pPr>
    </w:p>
    <w:p w:rsidR="00163A85" w:rsidRPr="00B8360C" w:rsidRDefault="00163A85" w:rsidP="00163A85">
      <w:pPr>
        <w:autoSpaceDE w:val="0"/>
        <w:autoSpaceDN w:val="0"/>
        <w:adjustRightInd w:val="0"/>
        <w:jc w:val="both"/>
        <w:rPr>
          <w:rFonts w:ascii="Times New Roman CYR" w:hAnsi="Times New Roman CYR" w:cs="Times New Roman CYR"/>
          <w:sz w:val="28"/>
          <w:szCs w:val="28"/>
        </w:rPr>
      </w:pPr>
      <w:r w:rsidRPr="00B8360C">
        <w:rPr>
          <w:rFonts w:ascii="Times New Roman CYR" w:hAnsi="Times New Roman CYR" w:cs="Times New Roman CYR"/>
          <w:sz w:val="28"/>
          <w:szCs w:val="28"/>
        </w:rPr>
        <w:t>3.2. ПРЕДЛАГА НА ПРОКУРОРСКАТА КОЛЕГИЯ НА ВСС ДА НАЗНАЧИ, на основание чл. 160, във връзка с чл. 168, ал. 3 от ЗСВ, Калинка Велчева Тодорова – прокурор в Районна прокуратура – Велико Търново на длъжност „заместник на административния ръководител – заместник-районен прокурор" на Районна прокуратура – Велико Търново,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163A85" w:rsidRPr="00B8360C" w:rsidRDefault="00163A85" w:rsidP="00163A85">
      <w:pPr>
        <w:autoSpaceDE w:val="0"/>
        <w:autoSpaceDN w:val="0"/>
        <w:adjustRightInd w:val="0"/>
        <w:jc w:val="both"/>
        <w:rPr>
          <w:rFonts w:ascii="Times New Roman CYR" w:hAnsi="Times New Roman CYR" w:cs="Times New Roman CYR"/>
          <w:sz w:val="28"/>
          <w:szCs w:val="28"/>
        </w:rPr>
      </w:pPr>
    </w:p>
    <w:p w:rsidR="00163A85" w:rsidRPr="00B8360C" w:rsidRDefault="00163A85" w:rsidP="00163A85">
      <w:pPr>
        <w:autoSpaceDE w:val="0"/>
        <w:autoSpaceDN w:val="0"/>
        <w:adjustRightInd w:val="0"/>
        <w:jc w:val="both"/>
        <w:rPr>
          <w:rFonts w:ascii="Times New Roman CYR" w:hAnsi="Times New Roman CYR" w:cs="Times New Roman CYR"/>
          <w:sz w:val="28"/>
          <w:szCs w:val="28"/>
        </w:rPr>
      </w:pPr>
      <w:r w:rsidRPr="00B8360C">
        <w:rPr>
          <w:rFonts w:ascii="Times New Roman CYR" w:hAnsi="Times New Roman CYR" w:cs="Times New Roman CYR"/>
          <w:sz w:val="28"/>
          <w:szCs w:val="28"/>
        </w:rPr>
        <w:lastRenderedPageBreak/>
        <w:t>3.</w:t>
      </w:r>
      <w:proofErr w:type="spellStart"/>
      <w:r w:rsidRPr="00B8360C">
        <w:rPr>
          <w:rFonts w:ascii="Times New Roman CYR" w:hAnsi="Times New Roman CYR" w:cs="Times New Roman CYR"/>
          <w:sz w:val="28"/>
          <w:szCs w:val="28"/>
        </w:rPr>
        <w:t>3</w:t>
      </w:r>
      <w:proofErr w:type="spellEnd"/>
      <w:r w:rsidRPr="00B8360C">
        <w:rPr>
          <w:rFonts w:ascii="Times New Roman CYR" w:hAnsi="Times New Roman CYR" w:cs="Times New Roman CYR"/>
          <w:sz w:val="28"/>
          <w:szCs w:val="28"/>
        </w:rPr>
        <w:t xml:space="preserve">. ПРЕДЛАГА НА ПРОКУРОРСКАТА КОЛЕГИЯ НА ВСС ДА ПРЕНАЗНАЧИ, на основание чл. 169, ал. 5 от </w:t>
      </w:r>
      <w:r>
        <w:rPr>
          <w:rFonts w:ascii="Times New Roman CYR" w:hAnsi="Times New Roman CYR" w:cs="Times New Roman CYR"/>
          <w:sz w:val="28"/>
          <w:szCs w:val="28"/>
        </w:rPr>
        <w:t xml:space="preserve">ЗСВ, Блага Димитрова Георгиева </w:t>
      </w:r>
      <w:r>
        <w:rPr>
          <w:rFonts w:ascii="Times New Roman CYR" w:eastAsiaTheme="minorHAnsi" w:hAnsi="Times New Roman CYR" w:cs="Times New Roman CYR"/>
          <w:sz w:val="28"/>
          <w:szCs w:val="28"/>
          <w:lang w:eastAsia="en-US"/>
        </w:rPr>
        <w:t>на заеманата преди назначаването ѝ за „заместник на административния ръководител - заместник-районен прокурор" на Районна прокуратура – Велико Търново длъжност -</w:t>
      </w:r>
      <w:r w:rsidRPr="00B8360C">
        <w:rPr>
          <w:rFonts w:ascii="Times New Roman CYR" w:hAnsi="Times New Roman CYR" w:cs="Times New Roman CYR"/>
          <w:sz w:val="28"/>
          <w:szCs w:val="28"/>
        </w:rPr>
        <w:t xml:space="preserve"> „прокурор“ в Районна прокуратура – Велико Търново, </w:t>
      </w:r>
      <w:r>
        <w:rPr>
          <w:rFonts w:ascii="Times New Roman CYR" w:hAnsi="Times New Roman CYR" w:cs="Times New Roman CYR"/>
          <w:sz w:val="28"/>
          <w:szCs w:val="28"/>
        </w:rPr>
        <w:t xml:space="preserve">с място на работа съдебния район на Районна прокуратура – Велико Търново, </w:t>
      </w:r>
      <w:r w:rsidRPr="00B8360C">
        <w:rPr>
          <w:rFonts w:ascii="Times New Roman CYR" w:hAnsi="Times New Roman CYR" w:cs="Times New Roman CYR"/>
          <w:sz w:val="28"/>
          <w:szCs w:val="28"/>
        </w:rPr>
        <w:t xml:space="preserve">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w:t>
      </w:r>
      <w:r>
        <w:rPr>
          <w:rFonts w:ascii="Times New Roman CYR" w:hAnsi="Times New Roman CYR" w:cs="Times New Roman CYR"/>
          <w:sz w:val="28"/>
          <w:szCs w:val="28"/>
        </w:rPr>
        <w:t>вземане на решението.</w:t>
      </w:r>
    </w:p>
    <w:p w:rsidR="00163A85" w:rsidRPr="00B20686" w:rsidRDefault="00163A85" w:rsidP="00163A85">
      <w:pPr>
        <w:autoSpaceDE w:val="0"/>
        <w:autoSpaceDN w:val="0"/>
        <w:adjustRightInd w:val="0"/>
        <w:jc w:val="both"/>
        <w:rPr>
          <w:rFonts w:ascii="Times New Roman CYR" w:hAnsi="Times New Roman CYR" w:cs="Times New Roman CYR"/>
          <w:sz w:val="28"/>
          <w:szCs w:val="28"/>
          <w:highlight w:val="yellow"/>
        </w:rPr>
      </w:pPr>
    </w:p>
    <w:p w:rsidR="00163A85" w:rsidRDefault="00163A85" w:rsidP="00163A85">
      <w:pPr>
        <w:autoSpaceDE w:val="0"/>
        <w:autoSpaceDN w:val="0"/>
        <w:adjustRightInd w:val="0"/>
        <w:jc w:val="both"/>
        <w:rPr>
          <w:rFonts w:ascii="Times New Roman CYR" w:hAnsi="Times New Roman CYR" w:cs="Times New Roman CYR"/>
          <w:sz w:val="28"/>
          <w:szCs w:val="28"/>
        </w:rPr>
      </w:pPr>
      <w:r w:rsidRPr="00B8360C">
        <w:rPr>
          <w:rFonts w:ascii="Times New Roman CYR" w:hAnsi="Times New Roman CYR" w:cs="Times New Roman CYR"/>
          <w:sz w:val="28"/>
          <w:szCs w:val="28"/>
        </w:rPr>
        <w:t xml:space="preserve">3.4. ВНАСЯ предложенията в заседание на Прокурорската колегия на ВСС, насрочено за </w:t>
      </w:r>
      <w:r>
        <w:rPr>
          <w:rFonts w:ascii="Times New Roman CYR" w:hAnsi="Times New Roman CYR" w:cs="Times New Roman CYR"/>
          <w:sz w:val="28"/>
          <w:szCs w:val="28"/>
        </w:rPr>
        <w:t>12</w:t>
      </w:r>
      <w:r w:rsidRPr="00B8360C">
        <w:rPr>
          <w:rFonts w:ascii="Times New Roman CYR" w:hAnsi="Times New Roman CYR" w:cs="Times New Roman CYR"/>
          <w:sz w:val="28"/>
          <w:szCs w:val="28"/>
        </w:rPr>
        <w:t>.0</w:t>
      </w:r>
      <w:r>
        <w:rPr>
          <w:rFonts w:ascii="Times New Roman CYR" w:hAnsi="Times New Roman CYR" w:cs="Times New Roman CYR"/>
          <w:sz w:val="28"/>
          <w:szCs w:val="28"/>
        </w:rPr>
        <w:t>4.2023</w:t>
      </w:r>
      <w:r w:rsidRPr="00B8360C">
        <w:rPr>
          <w:rFonts w:ascii="Times New Roman CYR" w:hAnsi="Times New Roman CYR" w:cs="Times New Roman CYR"/>
          <w:sz w:val="28"/>
          <w:szCs w:val="28"/>
        </w:rPr>
        <w:t xml:space="preserve"> г., за разглеждане и произнасяне.</w:t>
      </w:r>
    </w:p>
    <w:p w:rsidR="00163A85" w:rsidRPr="005C2FBD" w:rsidRDefault="00163A85" w:rsidP="00163A85">
      <w:pPr>
        <w:autoSpaceDE w:val="0"/>
        <w:autoSpaceDN w:val="0"/>
        <w:adjustRightInd w:val="0"/>
        <w:ind w:firstLine="284"/>
        <w:jc w:val="both"/>
        <w:rPr>
          <w:i/>
          <w:sz w:val="20"/>
          <w:szCs w:val="20"/>
        </w:rPr>
      </w:pPr>
    </w:p>
    <w:p w:rsidR="00EC29CE" w:rsidRDefault="00745ABB" w:rsidP="005C2FBD">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4</w:t>
      </w:r>
      <w:r w:rsidR="00EC29CE">
        <w:rPr>
          <w:rFonts w:ascii="Times New Roman CYR" w:hAnsi="Times New Roman CYR" w:cs="Times New Roman CYR"/>
          <w:sz w:val="28"/>
          <w:szCs w:val="28"/>
        </w:rPr>
        <w:t>.</w:t>
      </w:r>
      <w:r w:rsidR="00EC29CE">
        <w:t xml:space="preserve"> </w:t>
      </w:r>
      <w:r w:rsidR="00EC29CE">
        <w:rPr>
          <w:rFonts w:ascii="Times New Roman CYR" w:hAnsi="Times New Roman CYR" w:cs="Times New Roman CYR"/>
          <w:sz w:val="28"/>
          <w:szCs w:val="28"/>
        </w:rPr>
        <w:t>Предложение от административния ръководител на Районна прокуратура</w:t>
      </w:r>
      <w:r w:rsidR="00EC29CE">
        <w:rPr>
          <w:rFonts w:ascii="Times New Roman CYR" w:hAnsi="Times New Roman CYR" w:cs="Times New Roman CYR"/>
          <w:sz w:val="28"/>
          <w:szCs w:val="28"/>
          <w:lang w:val="en-US"/>
        </w:rPr>
        <w:t xml:space="preserve"> – </w:t>
      </w:r>
      <w:r w:rsidR="00EC29CE">
        <w:rPr>
          <w:rFonts w:ascii="Times New Roman CYR" w:hAnsi="Times New Roman CYR" w:cs="Times New Roman CYR"/>
          <w:sz w:val="28"/>
          <w:szCs w:val="28"/>
        </w:rPr>
        <w:t xml:space="preserve">Русе за назначаване на Дилян Данев Михайлов – прокурор в Районна прокуратура – Русе, на длъжност „заместник на административния ръководител“ на органа. </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8 </w:t>
      </w:r>
      <w:r w:rsidRPr="008B77D7">
        <w:rPr>
          <w:i/>
          <w:sz w:val="28"/>
          <w:szCs w:val="28"/>
        </w:rPr>
        <w:t>гласа „за“ и 0 гласа „против“</w:t>
      </w:r>
    </w:p>
    <w:p w:rsidR="00EA5601" w:rsidRPr="008B77D7" w:rsidRDefault="00EA5601" w:rsidP="00EA5601">
      <w:pPr>
        <w:jc w:val="center"/>
        <w:rPr>
          <w:bCs/>
          <w:sz w:val="28"/>
          <w:szCs w:val="28"/>
        </w:rPr>
      </w:pPr>
    </w:p>
    <w:p w:rsidR="00EA5601" w:rsidRPr="008B77D7" w:rsidRDefault="00EA5601" w:rsidP="00EA5601">
      <w:pPr>
        <w:jc w:val="center"/>
        <w:rPr>
          <w:bCs/>
          <w:sz w:val="28"/>
          <w:szCs w:val="28"/>
        </w:rPr>
      </w:pPr>
      <w:r w:rsidRPr="008B77D7">
        <w:rPr>
          <w:bCs/>
          <w:sz w:val="28"/>
          <w:szCs w:val="28"/>
        </w:rPr>
        <w:t xml:space="preserve">КОМИСИЯТА ПО АТЕСТИРАНЕТО И КОНКУРСИТЕ </w:t>
      </w:r>
    </w:p>
    <w:p w:rsidR="00EA5601" w:rsidRPr="006D39DA" w:rsidRDefault="00EA5601" w:rsidP="00EA5601">
      <w:pPr>
        <w:autoSpaceDE w:val="0"/>
        <w:autoSpaceDN w:val="0"/>
        <w:adjustRightInd w:val="0"/>
        <w:jc w:val="center"/>
        <w:rPr>
          <w:bCs/>
          <w:sz w:val="28"/>
          <w:szCs w:val="28"/>
        </w:rPr>
      </w:pPr>
      <w:r w:rsidRPr="008B77D7">
        <w:rPr>
          <w:bCs/>
          <w:sz w:val="28"/>
          <w:szCs w:val="28"/>
        </w:rPr>
        <w:t>Р  Е  Ш  И:</w:t>
      </w:r>
    </w:p>
    <w:p w:rsidR="00924CDD" w:rsidRDefault="00924CDD" w:rsidP="00924CDD">
      <w:pPr>
        <w:autoSpaceDE w:val="0"/>
        <w:autoSpaceDN w:val="0"/>
        <w:adjustRightInd w:val="0"/>
        <w:jc w:val="both"/>
        <w:rPr>
          <w:bCs/>
          <w:sz w:val="28"/>
          <w:szCs w:val="28"/>
          <w:lang w:val="ru-RU"/>
        </w:rPr>
      </w:pPr>
    </w:p>
    <w:p w:rsidR="00163A85" w:rsidRDefault="00163A85" w:rsidP="00163A85">
      <w:pPr>
        <w:autoSpaceDE w:val="0"/>
        <w:autoSpaceDN w:val="0"/>
        <w:adjustRightInd w:val="0"/>
        <w:jc w:val="both"/>
        <w:rPr>
          <w:rFonts w:ascii="Times New Roman CYR" w:hAnsi="Times New Roman CYR" w:cs="Times New Roman CYR"/>
          <w:sz w:val="28"/>
          <w:szCs w:val="28"/>
        </w:rPr>
      </w:pPr>
      <w:r>
        <w:rPr>
          <w:bCs/>
          <w:sz w:val="28"/>
          <w:szCs w:val="28"/>
          <w:lang w:val="ru-RU"/>
        </w:rPr>
        <w:t>4.1.</w:t>
      </w:r>
      <w:r>
        <w:rPr>
          <w:bCs/>
          <w:sz w:val="28"/>
          <w:szCs w:val="28"/>
        </w:rPr>
        <w:t xml:space="preserve"> </w:t>
      </w:r>
      <w:r>
        <w:rPr>
          <w:rFonts w:ascii="Times New Roman CYR" w:hAnsi="Times New Roman CYR" w:cs="Times New Roman CYR"/>
          <w:sz w:val="28"/>
          <w:szCs w:val="28"/>
        </w:rPr>
        <w:t xml:space="preserve">ПРЕДЛАГА НА ПРОКУРОРСКАТА КОЛЕГИЯ НА ВСС ДА НАЗНАЧИ, на основание чл. 160, във връзка с чл. 168, ал. 3 от ЗСВ, Дилян Данев Михайлов – прокурор в Районна прокуратура – Русе, на длъжност </w:t>
      </w:r>
      <w:r w:rsidRPr="00F80216">
        <w:rPr>
          <w:rFonts w:ascii="Times New Roman CYR" w:hAnsi="Times New Roman CYR" w:cs="Times New Roman CYR"/>
          <w:sz w:val="28"/>
          <w:szCs w:val="28"/>
        </w:rPr>
        <w:t>„заместник на административния ръководител – заместник-районен прокурор“</w:t>
      </w:r>
      <w:r>
        <w:rPr>
          <w:rFonts w:ascii="Times New Roman CYR" w:hAnsi="Times New Roman CYR" w:cs="Times New Roman CYR"/>
          <w:sz w:val="28"/>
          <w:szCs w:val="28"/>
        </w:rPr>
        <w:t xml:space="preserve"> на Районна прокуратура - Русе,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163A85" w:rsidRDefault="00163A85" w:rsidP="00163A85">
      <w:pPr>
        <w:autoSpaceDE w:val="0"/>
        <w:autoSpaceDN w:val="0"/>
        <w:adjustRightInd w:val="0"/>
        <w:jc w:val="both"/>
        <w:rPr>
          <w:rFonts w:ascii="Times New Roman CYR" w:hAnsi="Times New Roman CYR" w:cs="Times New Roman CYR"/>
          <w:sz w:val="16"/>
          <w:szCs w:val="16"/>
        </w:rPr>
      </w:pPr>
    </w:p>
    <w:p w:rsidR="00163A85" w:rsidRDefault="00163A85" w:rsidP="00163A85">
      <w:pPr>
        <w:autoSpaceDE w:val="0"/>
        <w:autoSpaceDN w:val="0"/>
        <w:adjustRightInd w:val="0"/>
        <w:ind w:firstLine="426"/>
        <w:jc w:val="both"/>
        <w:rPr>
          <w:rFonts w:ascii="Times New Roman CYR" w:hAnsi="Times New Roman CYR" w:cs="Times New Roman CYR"/>
          <w:sz w:val="16"/>
          <w:szCs w:val="16"/>
        </w:rPr>
      </w:pPr>
    </w:p>
    <w:p w:rsidR="00163A85" w:rsidRDefault="00163A85" w:rsidP="00163A8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4.2. ВНАСЯ предложението в заседанието на Прокурорската колегия на ВСС, насрочено на 12.04.2023 г., за разглеждане и произнасяне.</w:t>
      </w:r>
    </w:p>
    <w:p w:rsidR="00163A85" w:rsidRDefault="00163A85" w:rsidP="00163A85"/>
    <w:p w:rsidR="00EC29CE" w:rsidRDefault="00745ABB" w:rsidP="005C2FB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5</w:t>
      </w:r>
      <w:r w:rsidR="00EC29CE">
        <w:rPr>
          <w:rFonts w:ascii="Times New Roman CYR" w:hAnsi="Times New Roman CYR" w:cs="Times New Roman CYR"/>
          <w:sz w:val="28"/>
          <w:szCs w:val="28"/>
          <w:lang w:val="en-US"/>
        </w:rPr>
        <w:t xml:space="preserve">. </w:t>
      </w:r>
      <w:r w:rsidR="00EC29CE">
        <w:rPr>
          <w:rFonts w:ascii="Times New Roman CYR" w:hAnsi="Times New Roman CYR" w:cs="Times New Roman CYR"/>
          <w:sz w:val="28"/>
          <w:szCs w:val="28"/>
        </w:rPr>
        <w:t xml:space="preserve">Преназначаване, на основание чл. 169, ал. 5 от ЗСВ, на Ваня Спасова Панева - изпълняващ функциите „административен ръководител - районен прокурор" на Районна прокуратура – </w:t>
      </w:r>
      <w:proofErr w:type="spellStart"/>
      <w:r w:rsidR="00EC29CE">
        <w:rPr>
          <w:rFonts w:ascii="Times New Roman CYR" w:hAnsi="Times New Roman CYR" w:cs="Times New Roman CYR"/>
          <w:sz w:val="28"/>
          <w:szCs w:val="28"/>
        </w:rPr>
        <w:t>Самоков</w:t>
      </w:r>
      <w:proofErr w:type="spellEnd"/>
      <w:r w:rsidR="00EC29CE">
        <w:rPr>
          <w:rFonts w:ascii="Times New Roman CYR" w:hAnsi="Times New Roman CYR" w:cs="Times New Roman CYR"/>
          <w:sz w:val="28"/>
          <w:szCs w:val="28"/>
        </w:rPr>
        <w:t>.</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8 </w:t>
      </w:r>
      <w:r w:rsidRPr="008B77D7">
        <w:rPr>
          <w:i/>
          <w:sz w:val="28"/>
          <w:szCs w:val="28"/>
        </w:rPr>
        <w:t>гласа „за“ и 0 гласа „против“</w:t>
      </w:r>
    </w:p>
    <w:p w:rsidR="00EA5601" w:rsidRPr="008B77D7" w:rsidRDefault="00EA5601" w:rsidP="00EA5601">
      <w:pPr>
        <w:jc w:val="center"/>
        <w:rPr>
          <w:bCs/>
          <w:sz w:val="28"/>
          <w:szCs w:val="28"/>
        </w:rPr>
      </w:pPr>
    </w:p>
    <w:p w:rsidR="00EA5601" w:rsidRPr="008B77D7" w:rsidRDefault="00EA5601" w:rsidP="00EA5601">
      <w:pPr>
        <w:jc w:val="center"/>
        <w:rPr>
          <w:bCs/>
          <w:sz w:val="28"/>
          <w:szCs w:val="28"/>
        </w:rPr>
      </w:pPr>
      <w:r w:rsidRPr="008B77D7">
        <w:rPr>
          <w:bCs/>
          <w:sz w:val="28"/>
          <w:szCs w:val="28"/>
        </w:rPr>
        <w:t xml:space="preserve">КОМИСИЯТА ПО АТЕСТИРАНЕТО И КОНКУРСИТЕ </w:t>
      </w:r>
    </w:p>
    <w:p w:rsidR="00EA5601" w:rsidRPr="006D39DA" w:rsidRDefault="00EA5601" w:rsidP="00EA5601">
      <w:pPr>
        <w:autoSpaceDE w:val="0"/>
        <w:autoSpaceDN w:val="0"/>
        <w:adjustRightInd w:val="0"/>
        <w:jc w:val="center"/>
        <w:rPr>
          <w:bCs/>
          <w:sz w:val="28"/>
          <w:szCs w:val="28"/>
        </w:rPr>
      </w:pPr>
      <w:r w:rsidRPr="008B77D7">
        <w:rPr>
          <w:bCs/>
          <w:sz w:val="28"/>
          <w:szCs w:val="28"/>
        </w:rPr>
        <w:t>Р  Е  Ш  И:</w:t>
      </w:r>
    </w:p>
    <w:p w:rsidR="00DB6E6D" w:rsidRDefault="00DB6E6D" w:rsidP="00DB6E6D">
      <w:pPr>
        <w:autoSpaceDE w:val="0"/>
        <w:autoSpaceDN w:val="0"/>
        <w:adjustRightInd w:val="0"/>
        <w:jc w:val="both"/>
        <w:rPr>
          <w:rFonts w:ascii="Times New Roman CYR" w:hAnsi="Times New Roman CYR" w:cs="Times New Roman CYR"/>
          <w:sz w:val="28"/>
          <w:szCs w:val="28"/>
        </w:rPr>
      </w:pPr>
    </w:p>
    <w:p w:rsidR="00163A85" w:rsidRPr="0034077D" w:rsidRDefault="00163A85" w:rsidP="00163A85">
      <w:pPr>
        <w:autoSpaceDE w:val="0"/>
        <w:autoSpaceDN w:val="0"/>
        <w:adjustRightInd w:val="0"/>
        <w:jc w:val="both"/>
        <w:rPr>
          <w:sz w:val="28"/>
          <w:szCs w:val="28"/>
          <w:lang w:val="en-US"/>
        </w:rPr>
      </w:pPr>
      <w:r w:rsidRPr="0034077D">
        <w:rPr>
          <w:sz w:val="28"/>
          <w:szCs w:val="28"/>
        </w:rPr>
        <w:t xml:space="preserve">5.1. ПРЕДЛАГА НА ПРОКУРОРСКАТА КОЛЕГИЯ НА ВСС ДА ПРЕНАЗНАЧИ, на основание чл. 169, ал. 5 от ЗСВ, Ваня Спасова Панева - изпълняващ функциите „административен ръководител - районен прокурор" на Районна прокуратура - </w:t>
      </w:r>
      <w:proofErr w:type="spellStart"/>
      <w:r w:rsidRPr="0034077D">
        <w:rPr>
          <w:sz w:val="28"/>
          <w:szCs w:val="28"/>
        </w:rPr>
        <w:t>Самоков</w:t>
      </w:r>
      <w:proofErr w:type="spellEnd"/>
      <w:r w:rsidRPr="0034077D">
        <w:rPr>
          <w:sz w:val="28"/>
          <w:szCs w:val="28"/>
        </w:rPr>
        <w:t xml:space="preserve">, на заеманата преди назначаването </w:t>
      </w:r>
      <w:r>
        <w:rPr>
          <w:sz w:val="28"/>
          <w:szCs w:val="28"/>
        </w:rPr>
        <w:t>ѝ</w:t>
      </w:r>
      <w:r w:rsidRPr="0034077D">
        <w:rPr>
          <w:sz w:val="28"/>
          <w:szCs w:val="28"/>
        </w:rPr>
        <w:t xml:space="preserve"> за „административен ръководител - </w:t>
      </w:r>
      <w:r w:rsidRPr="0034077D">
        <w:rPr>
          <w:sz w:val="28"/>
          <w:szCs w:val="28"/>
        </w:rPr>
        <w:lastRenderedPageBreak/>
        <w:t xml:space="preserve">районен прокурор" на Районна прокуратура - </w:t>
      </w:r>
      <w:proofErr w:type="spellStart"/>
      <w:r w:rsidRPr="0034077D">
        <w:rPr>
          <w:sz w:val="28"/>
          <w:szCs w:val="28"/>
        </w:rPr>
        <w:t>Самоков</w:t>
      </w:r>
      <w:proofErr w:type="spellEnd"/>
      <w:r w:rsidRPr="0034077D">
        <w:rPr>
          <w:sz w:val="28"/>
          <w:szCs w:val="28"/>
        </w:rPr>
        <w:t xml:space="preserve"> длъжност - „прокурор" в Районна прокуратура - </w:t>
      </w:r>
      <w:proofErr w:type="spellStart"/>
      <w:r w:rsidRPr="0034077D">
        <w:rPr>
          <w:sz w:val="28"/>
          <w:szCs w:val="28"/>
        </w:rPr>
        <w:t>Самоков</w:t>
      </w:r>
      <w:proofErr w:type="spellEnd"/>
      <w:r w:rsidRPr="0034077D">
        <w:rPr>
          <w:sz w:val="28"/>
          <w:szCs w:val="28"/>
        </w:rPr>
        <w:t xml:space="preserve">, </w:t>
      </w:r>
      <w:r>
        <w:rPr>
          <w:sz w:val="28"/>
          <w:szCs w:val="28"/>
        </w:rPr>
        <w:t xml:space="preserve">с място на работа съдебния район на Районна прокуратура – </w:t>
      </w:r>
      <w:proofErr w:type="spellStart"/>
      <w:r>
        <w:rPr>
          <w:sz w:val="28"/>
          <w:szCs w:val="28"/>
        </w:rPr>
        <w:t>Самоков</w:t>
      </w:r>
      <w:proofErr w:type="spellEnd"/>
      <w:r>
        <w:rPr>
          <w:sz w:val="28"/>
          <w:szCs w:val="28"/>
        </w:rPr>
        <w:t xml:space="preserve">, </w:t>
      </w:r>
      <w:r w:rsidRPr="0034077D">
        <w:rPr>
          <w:sz w:val="28"/>
          <w:szCs w:val="28"/>
        </w:rPr>
        <w:t xml:space="preserve">с ранг „прокурор в 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на </w:t>
      </w:r>
      <w:r w:rsidRPr="0034077D">
        <w:rPr>
          <w:color w:val="000000"/>
          <w:sz w:val="28"/>
          <w:szCs w:val="28"/>
        </w:rPr>
        <w:t>Пенка Стоянова Стойкова</w:t>
      </w:r>
      <w:r w:rsidRPr="0034077D">
        <w:rPr>
          <w:sz w:val="28"/>
          <w:szCs w:val="28"/>
        </w:rPr>
        <w:t xml:space="preserve"> - прокурор в Районна прокуратура - Сливен, в длъжност „административен ръководител - районен прокурор" на Районна прокуратура - </w:t>
      </w:r>
      <w:proofErr w:type="spellStart"/>
      <w:r w:rsidRPr="0034077D">
        <w:rPr>
          <w:sz w:val="28"/>
          <w:szCs w:val="28"/>
        </w:rPr>
        <w:t>Самоков</w:t>
      </w:r>
      <w:proofErr w:type="spellEnd"/>
      <w:r w:rsidRPr="0034077D">
        <w:rPr>
          <w:sz w:val="28"/>
          <w:szCs w:val="28"/>
        </w:rPr>
        <w:t>.</w:t>
      </w:r>
    </w:p>
    <w:p w:rsidR="00163A85" w:rsidRDefault="00163A85" w:rsidP="00163A85">
      <w:pPr>
        <w:autoSpaceDE w:val="0"/>
        <w:autoSpaceDN w:val="0"/>
        <w:adjustRightInd w:val="0"/>
        <w:jc w:val="both"/>
        <w:rPr>
          <w:sz w:val="28"/>
          <w:szCs w:val="28"/>
        </w:rPr>
      </w:pPr>
    </w:p>
    <w:p w:rsidR="00163A85" w:rsidRPr="0034077D" w:rsidRDefault="00163A85" w:rsidP="00163A85">
      <w:pPr>
        <w:autoSpaceDE w:val="0"/>
        <w:autoSpaceDN w:val="0"/>
        <w:adjustRightInd w:val="0"/>
        <w:jc w:val="both"/>
        <w:rPr>
          <w:sz w:val="28"/>
          <w:szCs w:val="28"/>
        </w:rPr>
      </w:pPr>
      <w:r w:rsidRPr="0034077D">
        <w:rPr>
          <w:sz w:val="28"/>
          <w:szCs w:val="28"/>
        </w:rPr>
        <w:t xml:space="preserve">5.2. ВНАСЯ предложението в заседанието на Прокурорската колегия на ВСС, насрочено за </w:t>
      </w:r>
      <w:r>
        <w:rPr>
          <w:sz w:val="28"/>
          <w:szCs w:val="28"/>
        </w:rPr>
        <w:t>12</w:t>
      </w:r>
      <w:r w:rsidRPr="0034077D">
        <w:rPr>
          <w:sz w:val="28"/>
          <w:szCs w:val="28"/>
        </w:rPr>
        <w:t>.0</w:t>
      </w:r>
      <w:r>
        <w:rPr>
          <w:sz w:val="28"/>
          <w:szCs w:val="28"/>
        </w:rPr>
        <w:t>4</w:t>
      </w:r>
      <w:r w:rsidRPr="0034077D">
        <w:rPr>
          <w:sz w:val="28"/>
          <w:szCs w:val="28"/>
        </w:rPr>
        <w:t>.2023 г., за разглеждане и произнасяне.</w:t>
      </w:r>
    </w:p>
    <w:p w:rsidR="00EA5601" w:rsidRDefault="00EA5601" w:rsidP="005C2FBD">
      <w:pPr>
        <w:autoSpaceDE w:val="0"/>
        <w:autoSpaceDN w:val="0"/>
        <w:adjustRightInd w:val="0"/>
        <w:ind w:firstLine="284"/>
        <w:jc w:val="both"/>
        <w:rPr>
          <w:i/>
          <w:szCs w:val="28"/>
        </w:rPr>
      </w:pPr>
    </w:p>
    <w:p w:rsidR="00EC29CE" w:rsidRDefault="00745ABB" w:rsidP="005C2FB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6</w:t>
      </w:r>
      <w:r w:rsidR="00EC29CE">
        <w:rPr>
          <w:rFonts w:ascii="Times New Roman CYR" w:hAnsi="Times New Roman CYR" w:cs="Times New Roman CYR"/>
          <w:sz w:val="28"/>
          <w:szCs w:val="28"/>
          <w:lang w:val="en-US"/>
        </w:rPr>
        <w:t xml:space="preserve">. </w:t>
      </w:r>
      <w:r w:rsidR="00EC29CE">
        <w:rPr>
          <w:rFonts w:ascii="Times New Roman CYR" w:hAnsi="Times New Roman CYR" w:cs="Times New Roman CYR"/>
          <w:sz w:val="28"/>
          <w:szCs w:val="28"/>
        </w:rPr>
        <w:t xml:space="preserve">Предложение от административния ръководител на Районна прокуратура – Разград за поощряване на Валентин Цанев </w:t>
      </w:r>
      <w:proofErr w:type="spellStart"/>
      <w:r w:rsidR="00EC29CE">
        <w:rPr>
          <w:rFonts w:ascii="Times New Roman CYR" w:hAnsi="Times New Roman CYR" w:cs="Times New Roman CYR"/>
          <w:sz w:val="28"/>
          <w:szCs w:val="28"/>
        </w:rPr>
        <w:t>Цанев</w:t>
      </w:r>
      <w:proofErr w:type="spellEnd"/>
      <w:r w:rsidR="00EC29CE">
        <w:rPr>
          <w:rFonts w:ascii="Times New Roman CYR" w:hAnsi="Times New Roman CYR" w:cs="Times New Roman CYR"/>
          <w:sz w:val="28"/>
          <w:szCs w:val="28"/>
        </w:rPr>
        <w:t xml:space="preserve"> – прокурор в Районна прокуратура – Разград.</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8 </w:t>
      </w:r>
      <w:r w:rsidRPr="008B77D7">
        <w:rPr>
          <w:i/>
          <w:sz w:val="28"/>
          <w:szCs w:val="28"/>
        </w:rPr>
        <w:t>гласа „за“ и 0 гласа „против“</w:t>
      </w:r>
    </w:p>
    <w:p w:rsidR="00EA5601" w:rsidRPr="008B77D7" w:rsidRDefault="00EA5601" w:rsidP="00EA5601">
      <w:pPr>
        <w:jc w:val="center"/>
        <w:rPr>
          <w:bCs/>
          <w:sz w:val="28"/>
          <w:szCs w:val="28"/>
        </w:rPr>
      </w:pPr>
    </w:p>
    <w:p w:rsidR="00EA5601" w:rsidRPr="008B77D7" w:rsidRDefault="00EA5601" w:rsidP="00EA5601">
      <w:pPr>
        <w:jc w:val="center"/>
        <w:rPr>
          <w:bCs/>
          <w:sz w:val="28"/>
          <w:szCs w:val="28"/>
        </w:rPr>
      </w:pPr>
      <w:r w:rsidRPr="008B77D7">
        <w:rPr>
          <w:bCs/>
          <w:sz w:val="28"/>
          <w:szCs w:val="28"/>
        </w:rPr>
        <w:t xml:space="preserve">КОМИСИЯТА ПО АТЕСТИРАНЕТО И КОНКУРСИТЕ </w:t>
      </w:r>
    </w:p>
    <w:p w:rsidR="00EA5601" w:rsidRPr="006D39DA" w:rsidRDefault="00EA5601" w:rsidP="00EA5601">
      <w:pPr>
        <w:autoSpaceDE w:val="0"/>
        <w:autoSpaceDN w:val="0"/>
        <w:adjustRightInd w:val="0"/>
        <w:jc w:val="center"/>
        <w:rPr>
          <w:bCs/>
          <w:sz w:val="28"/>
          <w:szCs w:val="28"/>
        </w:rPr>
      </w:pPr>
      <w:r w:rsidRPr="008B77D7">
        <w:rPr>
          <w:bCs/>
          <w:sz w:val="28"/>
          <w:szCs w:val="28"/>
        </w:rPr>
        <w:t>Р  Е  Ш  И:</w:t>
      </w:r>
    </w:p>
    <w:p w:rsidR="00EC29CE" w:rsidRDefault="00EC29CE" w:rsidP="005C2FBD">
      <w:pPr>
        <w:autoSpaceDE w:val="0"/>
        <w:autoSpaceDN w:val="0"/>
        <w:adjustRightInd w:val="0"/>
        <w:ind w:firstLine="284"/>
        <w:jc w:val="both"/>
        <w:rPr>
          <w:i/>
          <w:szCs w:val="28"/>
        </w:rPr>
      </w:pPr>
    </w:p>
    <w:p w:rsidR="00163A85" w:rsidRDefault="00163A85" w:rsidP="00163A8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6.1.</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ПРЕДЛАГА НА ПРОКУРОРСКАТА КОЛЕГИЯ НА ВСС ДА ПООЩРИ,  на основание чл. 303, ал. 2, т. 2, б. „б” и ал. 3, т. 1, във връзка с чл. 304, ал. 1 от ЗСВ, Валентин Цанев </w:t>
      </w:r>
      <w:proofErr w:type="spellStart"/>
      <w:r>
        <w:rPr>
          <w:rFonts w:ascii="Times New Roman CYR" w:hAnsi="Times New Roman CYR" w:cs="Times New Roman CYR"/>
          <w:sz w:val="28"/>
          <w:szCs w:val="28"/>
        </w:rPr>
        <w:t>Цанев</w:t>
      </w:r>
      <w:proofErr w:type="spellEnd"/>
      <w:r>
        <w:rPr>
          <w:rFonts w:ascii="Times New Roman CYR" w:hAnsi="Times New Roman CYR" w:cs="Times New Roman CYR"/>
          <w:sz w:val="28"/>
          <w:szCs w:val="28"/>
        </w:rPr>
        <w:t xml:space="preserve"> – прокурор в Районна прокуратура – Разград, с ранг „прокурор във ВКП и ВАП“, </w:t>
      </w:r>
      <w:r w:rsidRPr="00F64D79">
        <w:rPr>
          <w:rFonts w:ascii="Times New Roman CYR" w:hAnsi="Times New Roman CYR" w:cs="Times New Roman CYR"/>
          <w:sz w:val="28"/>
          <w:szCs w:val="28"/>
        </w:rPr>
        <w:t xml:space="preserve">с отличие „личен почетен знак втора степен - сребърен“ </w:t>
      </w:r>
      <w:r>
        <w:rPr>
          <w:rFonts w:ascii="Times New Roman CYR" w:hAnsi="Times New Roman CYR" w:cs="Times New Roman CYR"/>
          <w:sz w:val="28"/>
          <w:szCs w:val="28"/>
        </w:rPr>
        <w:t>и парична награда в размер на 1 500 (хиляда и петстотин) лв.</w:t>
      </w:r>
      <w:r w:rsidRPr="00F64D79">
        <w:rPr>
          <w:rFonts w:ascii="Times New Roman CYR" w:hAnsi="Times New Roman CYR" w:cs="Times New Roman CYR"/>
          <w:sz w:val="28"/>
          <w:szCs w:val="28"/>
        </w:rPr>
        <w:t>, за безупречно и високо професионално изпълнение на служебните си задължения по всички показатели за постигане на бързина и качество на постановените актове</w:t>
      </w:r>
      <w:r>
        <w:rPr>
          <w:rFonts w:ascii="Times New Roman CYR" w:hAnsi="Times New Roman CYR" w:cs="Times New Roman CYR"/>
          <w:sz w:val="28"/>
          <w:szCs w:val="28"/>
        </w:rPr>
        <w:t>.</w:t>
      </w:r>
    </w:p>
    <w:p w:rsidR="00163A85" w:rsidRDefault="00163A85" w:rsidP="00163A85">
      <w:pPr>
        <w:autoSpaceDE w:val="0"/>
        <w:autoSpaceDN w:val="0"/>
        <w:adjustRightInd w:val="0"/>
        <w:jc w:val="both"/>
        <w:rPr>
          <w:rFonts w:ascii="Times New Roman CYR" w:hAnsi="Times New Roman CYR" w:cs="Times New Roman CYR"/>
          <w:sz w:val="28"/>
          <w:szCs w:val="28"/>
        </w:rPr>
      </w:pPr>
    </w:p>
    <w:p w:rsidR="00163A85" w:rsidRDefault="00163A85" w:rsidP="00163A8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6.2. ПРЕДЛАГА НА ПРОКУРОРСКАТА КОЛЕГИЯ НА ВСС да ВЪЗЛОЖИ на дирекция „Международна дейност и протокол“ организацията по поканата, с оглед връчване на отличието на последното заседание на Прокурорската колегия на Висшия съдебен съвет през месец май 2023 г.</w:t>
      </w:r>
    </w:p>
    <w:p w:rsidR="00163A85" w:rsidRDefault="00163A85" w:rsidP="00163A85">
      <w:pPr>
        <w:autoSpaceDE w:val="0"/>
        <w:autoSpaceDN w:val="0"/>
        <w:adjustRightInd w:val="0"/>
        <w:jc w:val="both"/>
        <w:rPr>
          <w:rFonts w:ascii="Times New Roman CYR" w:hAnsi="Times New Roman CYR" w:cs="Times New Roman CYR"/>
          <w:sz w:val="28"/>
          <w:szCs w:val="28"/>
          <w:u w:val="single"/>
        </w:rPr>
      </w:pPr>
    </w:p>
    <w:p w:rsidR="00163A85" w:rsidRDefault="00163A85" w:rsidP="00163A8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6.3. ПРЕДЛАГА НА ПРОКУРОРСКАТА КОЛЕГИЯ НА ВСС решението по т. 1. да се предостави на Комисия „Бюджет и финанси“ за изпълнение след утвърждаването от Пленума на Висшия съдебен съвет на бюджета на съдебната власт, съгласно Закона за държавния бюджет на Република България за 2023 г.</w:t>
      </w:r>
    </w:p>
    <w:p w:rsidR="00163A85" w:rsidRDefault="00163A85" w:rsidP="00163A85">
      <w:pPr>
        <w:autoSpaceDE w:val="0"/>
        <w:autoSpaceDN w:val="0"/>
        <w:adjustRightInd w:val="0"/>
        <w:jc w:val="both"/>
        <w:rPr>
          <w:rFonts w:ascii="Times New Roman CYR" w:hAnsi="Times New Roman CYR" w:cs="Times New Roman CYR"/>
          <w:sz w:val="28"/>
          <w:szCs w:val="28"/>
        </w:rPr>
      </w:pPr>
    </w:p>
    <w:p w:rsidR="00163A85" w:rsidRDefault="00163A85" w:rsidP="00163A85">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6.4. Внася предложенията в заседание на Прокурорската колегия на ВСС, насрочено за 12.04.2023 г., за разглеждане и произнасяне.</w:t>
      </w:r>
    </w:p>
    <w:p w:rsidR="00163A85" w:rsidRDefault="00163A85" w:rsidP="00163A85">
      <w:pPr>
        <w:autoSpaceDE w:val="0"/>
        <w:autoSpaceDN w:val="0"/>
        <w:adjustRightInd w:val="0"/>
        <w:ind w:firstLine="284"/>
        <w:jc w:val="both"/>
        <w:rPr>
          <w:i/>
          <w:szCs w:val="28"/>
        </w:rPr>
      </w:pPr>
    </w:p>
    <w:p w:rsidR="00EC29CE" w:rsidRDefault="00745ABB" w:rsidP="00163A85">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7</w:t>
      </w:r>
      <w:r w:rsidR="00EC29CE">
        <w:rPr>
          <w:rFonts w:ascii="Times New Roman CYR" w:hAnsi="Times New Roman CYR" w:cs="Times New Roman CYR"/>
          <w:sz w:val="28"/>
          <w:szCs w:val="28"/>
          <w:lang w:val="en-US"/>
        </w:rPr>
        <w:t xml:space="preserve">. </w:t>
      </w:r>
      <w:r w:rsidR="00EC29CE">
        <w:rPr>
          <w:rFonts w:ascii="Times New Roman CYR" w:hAnsi="Times New Roman CYR" w:cs="Times New Roman CYR"/>
          <w:sz w:val="28"/>
          <w:szCs w:val="28"/>
        </w:rPr>
        <w:t xml:space="preserve">Заявление от Валентин Цанев </w:t>
      </w:r>
      <w:proofErr w:type="spellStart"/>
      <w:r w:rsidR="00EC29CE">
        <w:rPr>
          <w:rFonts w:ascii="Times New Roman CYR" w:hAnsi="Times New Roman CYR" w:cs="Times New Roman CYR"/>
          <w:sz w:val="28"/>
          <w:szCs w:val="28"/>
        </w:rPr>
        <w:t>Цанев</w:t>
      </w:r>
      <w:proofErr w:type="spellEnd"/>
      <w:r w:rsidR="00EC29CE">
        <w:rPr>
          <w:rFonts w:ascii="Times New Roman CYR" w:hAnsi="Times New Roman CYR" w:cs="Times New Roman CYR"/>
          <w:sz w:val="28"/>
          <w:szCs w:val="28"/>
        </w:rPr>
        <w:t xml:space="preserve"> за освобождаване от заеманата длъжност „прокурор“ в Районна прокуратура – Разград, на основание чл. 165, ал. 1, т. 1 от ЗСВ. </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8 </w:t>
      </w:r>
      <w:r w:rsidRPr="008B77D7">
        <w:rPr>
          <w:i/>
          <w:sz w:val="28"/>
          <w:szCs w:val="28"/>
        </w:rPr>
        <w:t>гласа „за“ и 0 гласа „против“</w:t>
      </w:r>
    </w:p>
    <w:p w:rsidR="00EA5601" w:rsidRPr="008B77D7" w:rsidRDefault="00EA5601" w:rsidP="00EA5601">
      <w:pPr>
        <w:jc w:val="center"/>
        <w:rPr>
          <w:bCs/>
          <w:sz w:val="28"/>
          <w:szCs w:val="28"/>
        </w:rPr>
      </w:pPr>
    </w:p>
    <w:p w:rsidR="00EA5601" w:rsidRPr="008B77D7" w:rsidRDefault="00EA5601" w:rsidP="00EA5601">
      <w:pPr>
        <w:jc w:val="center"/>
        <w:rPr>
          <w:bCs/>
          <w:sz w:val="28"/>
          <w:szCs w:val="28"/>
        </w:rPr>
      </w:pPr>
      <w:r w:rsidRPr="008B77D7">
        <w:rPr>
          <w:bCs/>
          <w:sz w:val="28"/>
          <w:szCs w:val="28"/>
        </w:rPr>
        <w:t xml:space="preserve">КОМИСИЯТА ПО АТЕСТИРАНЕТО И КОНКУРСИТЕ </w:t>
      </w:r>
    </w:p>
    <w:p w:rsidR="00EA5601" w:rsidRPr="006D39DA" w:rsidRDefault="00EA5601" w:rsidP="00EA5601">
      <w:pPr>
        <w:autoSpaceDE w:val="0"/>
        <w:autoSpaceDN w:val="0"/>
        <w:adjustRightInd w:val="0"/>
        <w:jc w:val="center"/>
        <w:rPr>
          <w:bCs/>
          <w:sz w:val="28"/>
          <w:szCs w:val="28"/>
        </w:rPr>
      </w:pPr>
      <w:r w:rsidRPr="008B77D7">
        <w:rPr>
          <w:bCs/>
          <w:sz w:val="28"/>
          <w:szCs w:val="28"/>
        </w:rPr>
        <w:t>Р  Е  Ш  И:</w:t>
      </w:r>
    </w:p>
    <w:p w:rsidR="00BF3EF4" w:rsidRDefault="00BF3EF4" w:rsidP="00BF3EF4">
      <w:pPr>
        <w:autoSpaceDE w:val="0"/>
        <w:autoSpaceDN w:val="0"/>
        <w:adjustRightInd w:val="0"/>
        <w:jc w:val="both"/>
        <w:rPr>
          <w:sz w:val="28"/>
          <w:szCs w:val="28"/>
        </w:rPr>
      </w:pPr>
    </w:p>
    <w:p w:rsidR="00686209" w:rsidRPr="006759BD" w:rsidRDefault="00686209" w:rsidP="00686209">
      <w:pPr>
        <w:autoSpaceDE w:val="0"/>
        <w:autoSpaceDN w:val="0"/>
        <w:adjustRightInd w:val="0"/>
        <w:jc w:val="both"/>
        <w:rPr>
          <w:sz w:val="28"/>
          <w:szCs w:val="28"/>
        </w:rPr>
      </w:pPr>
      <w:r>
        <w:rPr>
          <w:sz w:val="28"/>
          <w:szCs w:val="28"/>
        </w:rPr>
        <w:t>7</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rFonts w:ascii="Times New Roman CYR" w:hAnsi="Times New Roman CYR" w:cs="Times New Roman CYR"/>
          <w:sz w:val="28"/>
          <w:szCs w:val="28"/>
        </w:rPr>
        <w:t xml:space="preserve">Валентин Цанев </w:t>
      </w:r>
      <w:proofErr w:type="spellStart"/>
      <w:r>
        <w:rPr>
          <w:rFonts w:ascii="Times New Roman CYR" w:hAnsi="Times New Roman CYR" w:cs="Times New Roman CYR"/>
          <w:sz w:val="28"/>
          <w:szCs w:val="28"/>
        </w:rPr>
        <w:t>Цанев</w:t>
      </w:r>
      <w:proofErr w:type="spellEnd"/>
      <w:r>
        <w:rPr>
          <w:rFonts w:ascii="Times New Roman CYR" w:hAnsi="Times New Roman CYR" w:cs="Times New Roman CYR"/>
          <w:sz w:val="28"/>
          <w:szCs w:val="28"/>
        </w:rPr>
        <w:t xml:space="preserve">  от заеманата длъжност „прокурор“ в Районна прокуратура – Разград</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18.04</w:t>
      </w:r>
      <w:r w:rsidRPr="006759BD">
        <w:rPr>
          <w:sz w:val="28"/>
          <w:szCs w:val="28"/>
        </w:rPr>
        <w:t>.202</w:t>
      </w:r>
      <w:r>
        <w:rPr>
          <w:sz w:val="28"/>
          <w:szCs w:val="28"/>
        </w:rPr>
        <w:t>3</w:t>
      </w:r>
      <w:r w:rsidRPr="006759BD">
        <w:rPr>
          <w:sz w:val="28"/>
          <w:szCs w:val="28"/>
        </w:rPr>
        <w:t xml:space="preserve"> г.</w:t>
      </w:r>
    </w:p>
    <w:p w:rsidR="00686209" w:rsidRDefault="00686209" w:rsidP="00686209">
      <w:pPr>
        <w:autoSpaceDE w:val="0"/>
        <w:autoSpaceDN w:val="0"/>
        <w:adjustRightInd w:val="0"/>
        <w:jc w:val="both"/>
        <w:rPr>
          <w:sz w:val="28"/>
          <w:szCs w:val="28"/>
        </w:rPr>
      </w:pPr>
    </w:p>
    <w:p w:rsidR="00686209" w:rsidRPr="006759BD" w:rsidRDefault="00686209" w:rsidP="00686209">
      <w:pPr>
        <w:autoSpaceDE w:val="0"/>
        <w:autoSpaceDN w:val="0"/>
        <w:adjustRightInd w:val="0"/>
        <w:jc w:val="both"/>
        <w:rPr>
          <w:sz w:val="28"/>
          <w:szCs w:val="28"/>
        </w:rPr>
      </w:pPr>
      <w:r>
        <w:rPr>
          <w:sz w:val="28"/>
          <w:szCs w:val="28"/>
        </w:rPr>
        <w:t>7</w:t>
      </w:r>
      <w:r w:rsidRPr="006759BD">
        <w:rPr>
          <w:sz w:val="28"/>
          <w:szCs w:val="28"/>
        </w:rPr>
        <w:t xml:space="preserve">.2. ВНАСЯ предложението в заседанието на Прокурорската колегия на ВСС, насрочено за </w:t>
      </w:r>
      <w:r>
        <w:rPr>
          <w:sz w:val="28"/>
          <w:szCs w:val="28"/>
        </w:rPr>
        <w:t>12.04.2023</w:t>
      </w:r>
      <w:r w:rsidRPr="006759BD">
        <w:rPr>
          <w:sz w:val="28"/>
          <w:szCs w:val="28"/>
        </w:rPr>
        <w:t xml:space="preserve"> г., за разглеждане и произнасяне.</w:t>
      </w:r>
    </w:p>
    <w:p w:rsidR="00EA5601" w:rsidRDefault="00EA5601" w:rsidP="005C2FBD">
      <w:pPr>
        <w:autoSpaceDE w:val="0"/>
        <w:autoSpaceDN w:val="0"/>
        <w:adjustRightInd w:val="0"/>
        <w:ind w:firstLine="284"/>
        <w:jc w:val="both"/>
        <w:rPr>
          <w:i/>
          <w:szCs w:val="28"/>
        </w:rPr>
      </w:pPr>
    </w:p>
    <w:p w:rsidR="00EC29CE" w:rsidRDefault="00745ABB" w:rsidP="005C2FB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8</w:t>
      </w:r>
      <w:r w:rsidR="00EC29CE">
        <w:rPr>
          <w:rFonts w:ascii="Times New Roman CYR" w:hAnsi="Times New Roman CYR" w:cs="Times New Roman CYR"/>
          <w:sz w:val="28"/>
          <w:szCs w:val="28"/>
          <w:lang w:val="en-US"/>
        </w:rPr>
        <w:t xml:space="preserve">. </w:t>
      </w:r>
      <w:r w:rsidR="00EC29CE">
        <w:rPr>
          <w:rFonts w:ascii="Times New Roman CYR" w:hAnsi="Times New Roman CYR" w:cs="Times New Roman CYR"/>
          <w:sz w:val="28"/>
          <w:szCs w:val="28"/>
        </w:rPr>
        <w:t>Предложение от изпълняващи</w:t>
      </w:r>
      <w:r w:rsidR="00B83BAD">
        <w:rPr>
          <w:rFonts w:ascii="Times New Roman CYR" w:hAnsi="Times New Roman CYR" w:cs="Times New Roman CYR"/>
          <w:sz w:val="28"/>
          <w:szCs w:val="28"/>
        </w:rPr>
        <w:t>я</w:t>
      </w:r>
      <w:r w:rsidR="00EC29CE">
        <w:rPr>
          <w:rFonts w:ascii="Times New Roman CYR" w:hAnsi="Times New Roman CYR" w:cs="Times New Roman CYR"/>
          <w:sz w:val="28"/>
          <w:szCs w:val="28"/>
        </w:rPr>
        <w:t xml:space="preserve"> функциите „административен ръководител“ на Районна прокуратура – Габрово за поощряване на Георги Ников Георгиев – прокурор в Районна прокуратура – Габрово.</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8 </w:t>
      </w:r>
      <w:r w:rsidRPr="008B77D7">
        <w:rPr>
          <w:i/>
          <w:sz w:val="28"/>
          <w:szCs w:val="28"/>
        </w:rPr>
        <w:t>гласа „за“ и 0 гласа „против“</w:t>
      </w:r>
    </w:p>
    <w:p w:rsidR="00EA5601" w:rsidRPr="008B77D7" w:rsidRDefault="00EA5601" w:rsidP="00EA5601">
      <w:pPr>
        <w:jc w:val="center"/>
        <w:rPr>
          <w:bCs/>
          <w:sz w:val="28"/>
          <w:szCs w:val="28"/>
        </w:rPr>
      </w:pPr>
    </w:p>
    <w:p w:rsidR="00EA5601" w:rsidRPr="008B77D7" w:rsidRDefault="00EA5601" w:rsidP="00EA5601">
      <w:pPr>
        <w:jc w:val="center"/>
        <w:rPr>
          <w:bCs/>
          <w:sz w:val="28"/>
          <w:szCs w:val="28"/>
        </w:rPr>
      </w:pPr>
      <w:r w:rsidRPr="008B77D7">
        <w:rPr>
          <w:bCs/>
          <w:sz w:val="28"/>
          <w:szCs w:val="28"/>
        </w:rPr>
        <w:t xml:space="preserve">КОМИСИЯТА ПО АТЕСТИРАНЕТО И КОНКУРСИТЕ </w:t>
      </w:r>
    </w:p>
    <w:p w:rsidR="00EA5601" w:rsidRPr="006D39DA" w:rsidRDefault="00EA5601" w:rsidP="00EA5601">
      <w:pPr>
        <w:autoSpaceDE w:val="0"/>
        <w:autoSpaceDN w:val="0"/>
        <w:adjustRightInd w:val="0"/>
        <w:jc w:val="center"/>
        <w:rPr>
          <w:bCs/>
          <w:sz w:val="28"/>
          <w:szCs w:val="28"/>
        </w:rPr>
      </w:pPr>
      <w:r w:rsidRPr="008B77D7">
        <w:rPr>
          <w:bCs/>
          <w:sz w:val="28"/>
          <w:szCs w:val="28"/>
        </w:rPr>
        <w:t>Р  Е  Ш  И:</w:t>
      </w:r>
    </w:p>
    <w:p w:rsidR="00EC29CE" w:rsidRDefault="00EC29CE" w:rsidP="005C2FBD">
      <w:pPr>
        <w:autoSpaceDE w:val="0"/>
        <w:autoSpaceDN w:val="0"/>
        <w:adjustRightInd w:val="0"/>
        <w:ind w:firstLine="284"/>
        <w:jc w:val="both"/>
        <w:rPr>
          <w:i/>
          <w:szCs w:val="28"/>
        </w:rPr>
      </w:pPr>
    </w:p>
    <w:p w:rsidR="00686209" w:rsidRPr="00D264CB" w:rsidRDefault="00686209" w:rsidP="00686209">
      <w:pPr>
        <w:pStyle w:val="a4"/>
        <w:autoSpaceDE w:val="0"/>
        <w:autoSpaceDN w:val="0"/>
        <w:adjustRightInd w:val="0"/>
        <w:spacing w:after="200"/>
        <w:ind w:left="0"/>
        <w:jc w:val="both"/>
        <w:rPr>
          <w:rFonts w:eastAsia="Calibri"/>
          <w:sz w:val="28"/>
          <w:szCs w:val="28"/>
        </w:rPr>
      </w:pPr>
      <w:r w:rsidRPr="00FB538C">
        <w:rPr>
          <w:rFonts w:ascii="Times New Roman CYR" w:hAnsi="Times New Roman CYR" w:cs="Times New Roman CYR"/>
          <w:sz w:val="28"/>
          <w:szCs w:val="28"/>
        </w:rPr>
        <w:t>8.1.</w:t>
      </w:r>
      <w:r w:rsidRPr="00FB538C">
        <w:rPr>
          <w:rFonts w:ascii="Times New Roman CYR" w:hAnsi="Times New Roman CYR" w:cs="Times New Roman CYR"/>
          <w:b/>
          <w:bCs/>
          <w:sz w:val="28"/>
          <w:szCs w:val="28"/>
        </w:rPr>
        <w:t xml:space="preserve"> </w:t>
      </w:r>
      <w:r w:rsidRPr="00FB538C">
        <w:rPr>
          <w:rFonts w:ascii="Times New Roman CYR" w:hAnsi="Times New Roman CYR" w:cs="Times New Roman CYR"/>
          <w:sz w:val="28"/>
          <w:szCs w:val="28"/>
        </w:rPr>
        <w:t xml:space="preserve">ПРЕДЛАГА НА ПРОКУРОРСКАТА КОЛЕГИЯ НА ВСС ДА ПООЩРИ,  на основание чл. 303, ал. 2, т. 1 и ал. 3, т. 1, във връзка с чл. 304, ал. 1 от ЗСВ, Георги Ников Георгиев – прокурор в Районна прокуратура – Габрово, с ранг „прокурор във ВКП и ВАП“, с отличие „служебна благодарност и грамота“ и парична награда в размер на 1 500 (хиляда и петстотин) лв., </w:t>
      </w:r>
      <w:r w:rsidRPr="00FB538C">
        <w:rPr>
          <w:rFonts w:eastAsia="Calibri"/>
          <w:sz w:val="28"/>
          <w:szCs w:val="28"/>
        </w:rPr>
        <w:t>за постигнати високи резултати при изпълнение на служебните задължения.</w:t>
      </w:r>
      <w:r w:rsidRPr="00D264CB">
        <w:rPr>
          <w:rFonts w:eastAsia="Calibri"/>
          <w:sz w:val="28"/>
          <w:szCs w:val="28"/>
        </w:rPr>
        <w:t xml:space="preserve">  </w:t>
      </w:r>
    </w:p>
    <w:p w:rsidR="00686209" w:rsidRDefault="00686209" w:rsidP="0068620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8.2. ПРЕДЛАГА НА ПРОКУРОРСКАТА КОЛЕГИЯ НА ВСС да ВЪЗЛОЖИ на дирекция „Международна дейност и протокол“ организацията по поканата, с оглед връчване на отличието на последното заседание на Прокурорската колегия на Висшия съдебен съвет през месец май 2023 г.</w:t>
      </w:r>
    </w:p>
    <w:p w:rsidR="00686209" w:rsidRDefault="00686209" w:rsidP="00686209">
      <w:pPr>
        <w:autoSpaceDE w:val="0"/>
        <w:autoSpaceDN w:val="0"/>
        <w:adjustRightInd w:val="0"/>
        <w:jc w:val="both"/>
        <w:rPr>
          <w:rFonts w:ascii="Times New Roman CYR" w:hAnsi="Times New Roman CYR" w:cs="Times New Roman CYR"/>
          <w:sz w:val="28"/>
          <w:szCs w:val="28"/>
          <w:u w:val="single"/>
        </w:rPr>
      </w:pPr>
    </w:p>
    <w:p w:rsidR="00686209" w:rsidRDefault="00686209" w:rsidP="0068620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8.3. ПРЕДЛАГА НА ПРОКУРОРСКАТА КОЛЕГИЯ НА ВСС решението по т. 1. да се предостави на Комисия „Бюджет и финанси“ за изпълнение след утвърждаването от Пленума на Висшия съдебен съвет на бюджета на съдебната власт, съгласно Закона за държавния бюджет на Република България за 2023 г.</w:t>
      </w:r>
    </w:p>
    <w:p w:rsidR="00686209" w:rsidRDefault="00686209" w:rsidP="00686209">
      <w:pPr>
        <w:autoSpaceDE w:val="0"/>
        <w:autoSpaceDN w:val="0"/>
        <w:adjustRightInd w:val="0"/>
        <w:jc w:val="both"/>
        <w:rPr>
          <w:rFonts w:ascii="Times New Roman CYR" w:hAnsi="Times New Roman CYR" w:cs="Times New Roman CYR"/>
          <w:sz w:val="28"/>
          <w:szCs w:val="28"/>
        </w:rPr>
      </w:pPr>
    </w:p>
    <w:p w:rsidR="00686209" w:rsidRDefault="00686209" w:rsidP="0068620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8.4. Внася предложенията в заседание на Прокурорската колегия на ВСС, насрочено за 12.04.2023 г., за разглеждане и произнасяне.</w:t>
      </w:r>
    </w:p>
    <w:p w:rsidR="00EA5601" w:rsidRDefault="00EA5601" w:rsidP="005C2FBD">
      <w:pPr>
        <w:autoSpaceDE w:val="0"/>
        <w:autoSpaceDN w:val="0"/>
        <w:adjustRightInd w:val="0"/>
        <w:ind w:firstLine="284"/>
        <w:jc w:val="both"/>
        <w:rPr>
          <w:i/>
          <w:szCs w:val="28"/>
        </w:rPr>
      </w:pPr>
    </w:p>
    <w:p w:rsidR="00EC29CE" w:rsidRDefault="00745ABB" w:rsidP="005C2FB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9</w:t>
      </w:r>
      <w:r w:rsidR="00EC29CE">
        <w:rPr>
          <w:rFonts w:ascii="Times New Roman CYR" w:hAnsi="Times New Roman CYR" w:cs="Times New Roman CYR"/>
          <w:sz w:val="28"/>
          <w:szCs w:val="28"/>
          <w:lang w:val="en-US"/>
        </w:rPr>
        <w:t xml:space="preserve">. </w:t>
      </w:r>
      <w:r w:rsidR="00EC29CE">
        <w:rPr>
          <w:rFonts w:ascii="Times New Roman CYR" w:hAnsi="Times New Roman CYR" w:cs="Times New Roman CYR"/>
          <w:sz w:val="28"/>
          <w:szCs w:val="28"/>
        </w:rPr>
        <w:t xml:space="preserve">Заявление от Георги Ников Георгиев за освобождаване от заеманата длъжност „прокурор“ в Районна прокуратура – Габрово, на основание чл. 165, ал. 1, т. 1 от ЗСВ. </w:t>
      </w:r>
      <w:r w:rsidR="00EC29CE">
        <w:rPr>
          <w:rFonts w:ascii="Times New Roman CYR" w:hAnsi="Times New Roman CYR" w:cs="Times New Roman CYR"/>
          <w:i/>
          <w:iCs/>
          <w:sz w:val="28"/>
          <w:szCs w:val="28"/>
        </w:rPr>
        <w:t>(вх. № ВСС-5791/03.04.2023 г.)</w:t>
      </w:r>
      <w:r w:rsidR="00EC29CE">
        <w:rPr>
          <w:rFonts w:ascii="Times New Roman CYR" w:hAnsi="Times New Roman CYR" w:cs="Times New Roman CYR"/>
          <w:sz w:val="28"/>
          <w:szCs w:val="28"/>
        </w:rPr>
        <w:t>.</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8 </w:t>
      </w:r>
      <w:r w:rsidRPr="008B77D7">
        <w:rPr>
          <w:i/>
          <w:sz w:val="28"/>
          <w:szCs w:val="28"/>
        </w:rPr>
        <w:t>гласа „за“ и 0 гласа „против“</w:t>
      </w:r>
    </w:p>
    <w:p w:rsidR="00EA5601" w:rsidRPr="008B77D7" w:rsidRDefault="00EA5601" w:rsidP="00EA5601">
      <w:pPr>
        <w:jc w:val="center"/>
        <w:rPr>
          <w:bCs/>
          <w:sz w:val="28"/>
          <w:szCs w:val="28"/>
        </w:rPr>
      </w:pPr>
    </w:p>
    <w:p w:rsidR="00FE525B" w:rsidRDefault="00FE525B" w:rsidP="00EA5601">
      <w:pPr>
        <w:jc w:val="center"/>
        <w:rPr>
          <w:bCs/>
          <w:sz w:val="28"/>
          <w:szCs w:val="28"/>
        </w:rPr>
      </w:pPr>
    </w:p>
    <w:p w:rsidR="00EA5601" w:rsidRPr="008B77D7" w:rsidRDefault="00EA5601" w:rsidP="00EA5601">
      <w:pPr>
        <w:jc w:val="center"/>
        <w:rPr>
          <w:bCs/>
          <w:sz w:val="28"/>
          <w:szCs w:val="28"/>
        </w:rPr>
      </w:pPr>
      <w:r w:rsidRPr="008B77D7">
        <w:rPr>
          <w:bCs/>
          <w:sz w:val="28"/>
          <w:szCs w:val="28"/>
        </w:rPr>
        <w:lastRenderedPageBreak/>
        <w:t xml:space="preserve">КОМИСИЯТА ПО АТЕСТИРАНЕТО И КОНКУРСИТЕ </w:t>
      </w:r>
    </w:p>
    <w:p w:rsidR="00EA5601" w:rsidRPr="006D39DA" w:rsidRDefault="00EA5601" w:rsidP="00EA5601">
      <w:pPr>
        <w:autoSpaceDE w:val="0"/>
        <w:autoSpaceDN w:val="0"/>
        <w:adjustRightInd w:val="0"/>
        <w:jc w:val="center"/>
        <w:rPr>
          <w:bCs/>
          <w:sz w:val="28"/>
          <w:szCs w:val="28"/>
        </w:rPr>
      </w:pPr>
      <w:r w:rsidRPr="008B77D7">
        <w:rPr>
          <w:bCs/>
          <w:sz w:val="28"/>
          <w:szCs w:val="28"/>
        </w:rPr>
        <w:t>Р  Е  Ш  И:</w:t>
      </w:r>
    </w:p>
    <w:p w:rsidR="00EC29CE" w:rsidRDefault="00EC29CE" w:rsidP="005C2FBD">
      <w:pPr>
        <w:autoSpaceDE w:val="0"/>
        <w:autoSpaceDN w:val="0"/>
        <w:adjustRightInd w:val="0"/>
        <w:ind w:firstLine="284"/>
        <w:jc w:val="both"/>
        <w:rPr>
          <w:i/>
          <w:szCs w:val="28"/>
        </w:rPr>
      </w:pPr>
    </w:p>
    <w:p w:rsidR="00686209" w:rsidRPr="006759BD" w:rsidRDefault="00686209" w:rsidP="00686209">
      <w:pPr>
        <w:autoSpaceDE w:val="0"/>
        <w:autoSpaceDN w:val="0"/>
        <w:adjustRightInd w:val="0"/>
        <w:jc w:val="both"/>
        <w:rPr>
          <w:sz w:val="28"/>
          <w:szCs w:val="28"/>
        </w:rPr>
      </w:pPr>
      <w:r>
        <w:rPr>
          <w:sz w:val="28"/>
          <w:szCs w:val="28"/>
        </w:rPr>
        <w:t>9</w:t>
      </w:r>
      <w:r w:rsidRPr="006759BD">
        <w:rPr>
          <w:sz w:val="28"/>
          <w:szCs w:val="28"/>
        </w:rPr>
        <w:t xml:space="preserve">.1. ПРЕДЛАГА НА ПРОКУРОРСКАТА КОЛЕГИЯ НА ВСС ДА ОСВОБОДИ, на основание чл. 160, във връзка с чл. 165, ал. 1, т. 1 от ЗСВ, </w:t>
      </w:r>
      <w:r>
        <w:rPr>
          <w:rFonts w:ascii="Times New Roman CYR" w:hAnsi="Times New Roman CYR" w:cs="Times New Roman CYR"/>
          <w:sz w:val="28"/>
          <w:szCs w:val="28"/>
        </w:rPr>
        <w:t>Георги Ников Георгиев от заеманата длъжност „прокурор“ в Районна прокуратура – Габрово</w:t>
      </w:r>
      <w:r w:rsidRPr="006759BD">
        <w:rPr>
          <w:bCs/>
          <w:sz w:val="28"/>
          <w:szCs w:val="28"/>
        </w:rPr>
        <w:t xml:space="preserve">, </w:t>
      </w:r>
      <w:r w:rsidRPr="006759BD">
        <w:rPr>
          <w:sz w:val="28"/>
          <w:szCs w:val="28"/>
        </w:rPr>
        <w:t xml:space="preserve">с ранг „прокурор във ВКП и ВАП“, считано от </w:t>
      </w:r>
      <w:r>
        <w:rPr>
          <w:sz w:val="28"/>
          <w:szCs w:val="28"/>
        </w:rPr>
        <w:t>21.04</w:t>
      </w:r>
      <w:r w:rsidRPr="006759BD">
        <w:rPr>
          <w:sz w:val="28"/>
          <w:szCs w:val="28"/>
        </w:rPr>
        <w:t>.202</w:t>
      </w:r>
      <w:r>
        <w:rPr>
          <w:sz w:val="28"/>
          <w:szCs w:val="28"/>
        </w:rPr>
        <w:t>3</w:t>
      </w:r>
      <w:r w:rsidRPr="006759BD">
        <w:rPr>
          <w:sz w:val="28"/>
          <w:szCs w:val="28"/>
        </w:rPr>
        <w:t xml:space="preserve"> г.</w:t>
      </w:r>
    </w:p>
    <w:p w:rsidR="00686209" w:rsidRDefault="00686209" w:rsidP="00686209">
      <w:pPr>
        <w:autoSpaceDE w:val="0"/>
        <w:autoSpaceDN w:val="0"/>
        <w:adjustRightInd w:val="0"/>
        <w:jc w:val="both"/>
        <w:rPr>
          <w:sz w:val="28"/>
          <w:szCs w:val="28"/>
        </w:rPr>
      </w:pPr>
    </w:p>
    <w:p w:rsidR="00686209" w:rsidRPr="006759BD" w:rsidRDefault="00686209" w:rsidP="00686209">
      <w:pPr>
        <w:autoSpaceDE w:val="0"/>
        <w:autoSpaceDN w:val="0"/>
        <w:adjustRightInd w:val="0"/>
        <w:jc w:val="both"/>
        <w:rPr>
          <w:sz w:val="28"/>
          <w:szCs w:val="28"/>
        </w:rPr>
      </w:pPr>
      <w:r>
        <w:rPr>
          <w:sz w:val="28"/>
          <w:szCs w:val="28"/>
        </w:rPr>
        <w:t>9</w:t>
      </w:r>
      <w:r w:rsidRPr="006759BD">
        <w:rPr>
          <w:sz w:val="28"/>
          <w:szCs w:val="28"/>
        </w:rPr>
        <w:t xml:space="preserve">.2. ВНАСЯ предложението в заседанието на Прокурорската колегия на ВСС, насрочено за </w:t>
      </w:r>
      <w:r>
        <w:rPr>
          <w:sz w:val="28"/>
          <w:szCs w:val="28"/>
        </w:rPr>
        <w:t>12.04.2023</w:t>
      </w:r>
      <w:r w:rsidRPr="006759BD">
        <w:rPr>
          <w:sz w:val="28"/>
          <w:szCs w:val="28"/>
        </w:rPr>
        <w:t xml:space="preserve"> г., за разглеждане и произнасяне.</w:t>
      </w:r>
    </w:p>
    <w:p w:rsidR="00326BD4" w:rsidRDefault="00326BD4" w:rsidP="005C2FBD">
      <w:pPr>
        <w:autoSpaceDE w:val="0"/>
        <w:autoSpaceDN w:val="0"/>
        <w:adjustRightInd w:val="0"/>
        <w:ind w:firstLine="284"/>
        <w:jc w:val="both"/>
        <w:rPr>
          <w:rFonts w:ascii="Times New Roman CYR" w:hAnsi="Times New Roman CYR" w:cs="Times New Roman CYR"/>
          <w:sz w:val="28"/>
          <w:szCs w:val="28"/>
        </w:rPr>
      </w:pPr>
    </w:p>
    <w:p w:rsidR="00EC29CE" w:rsidRDefault="00745ABB" w:rsidP="005C2FB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10</w:t>
      </w:r>
      <w:r w:rsidR="00EC29CE">
        <w:rPr>
          <w:rFonts w:ascii="Times New Roman CYR" w:hAnsi="Times New Roman CYR" w:cs="Times New Roman CYR"/>
          <w:sz w:val="28"/>
          <w:szCs w:val="28"/>
          <w:lang w:val="en-US"/>
        </w:rPr>
        <w:t xml:space="preserve">. </w:t>
      </w:r>
      <w:r w:rsidR="00EC29CE">
        <w:rPr>
          <w:rFonts w:ascii="Times New Roman CYR" w:hAnsi="Times New Roman CYR" w:cs="Times New Roman CYR"/>
          <w:sz w:val="28"/>
          <w:szCs w:val="28"/>
        </w:rPr>
        <w:t>Жалба от Антон Иванов Мицов – прокурор в Софийска градска прокуратура с искане за встъпване в длъжност „прокурор“ във Военно-окръжна прокуратура – София.</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9 </w:t>
      </w:r>
      <w:r w:rsidRPr="008B77D7">
        <w:rPr>
          <w:i/>
          <w:sz w:val="28"/>
          <w:szCs w:val="28"/>
        </w:rPr>
        <w:t>гласа „за“ и 0 гласа „против“</w:t>
      </w:r>
    </w:p>
    <w:p w:rsidR="00EA5601" w:rsidRPr="008B77D7" w:rsidRDefault="00EA5601" w:rsidP="00EA5601">
      <w:pPr>
        <w:jc w:val="center"/>
        <w:rPr>
          <w:bCs/>
          <w:sz w:val="28"/>
          <w:szCs w:val="28"/>
        </w:rPr>
      </w:pPr>
    </w:p>
    <w:p w:rsidR="00EA5601" w:rsidRPr="008B77D7" w:rsidRDefault="00EA5601" w:rsidP="00EA5601">
      <w:pPr>
        <w:jc w:val="center"/>
        <w:rPr>
          <w:bCs/>
          <w:sz w:val="28"/>
          <w:szCs w:val="28"/>
        </w:rPr>
      </w:pPr>
      <w:r w:rsidRPr="008B77D7">
        <w:rPr>
          <w:bCs/>
          <w:sz w:val="28"/>
          <w:szCs w:val="28"/>
        </w:rPr>
        <w:t xml:space="preserve">КОМИСИЯТА ПО АТЕСТИРАНЕТО И КОНКУРСИТЕ </w:t>
      </w:r>
    </w:p>
    <w:p w:rsidR="00EA5601" w:rsidRDefault="00EA5601" w:rsidP="00EA5601">
      <w:pPr>
        <w:autoSpaceDE w:val="0"/>
        <w:autoSpaceDN w:val="0"/>
        <w:adjustRightInd w:val="0"/>
        <w:jc w:val="center"/>
        <w:rPr>
          <w:bCs/>
          <w:sz w:val="28"/>
          <w:szCs w:val="28"/>
        </w:rPr>
      </w:pPr>
      <w:r w:rsidRPr="008B77D7">
        <w:rPr>
          <w:bCs/>
          <w:sz w:val="28"/>
          <w:szCs w:val="28"/>
        </w:rPr>
        <w:t>Р  Е  Ш  И:</w:t>
      </w:r>
    </w:p>
    <w:p w:rsidR="00DE679A" w:rsidRPr="006D39DA" w:rsidRDefault="00DE679A" w:rsidP="00EA5601">
      <w:pPr>
        <w:autoSpaceDE w:val="0"/>
        <w:autoSpaceDN w:val="0"/>
        <w:adjustRightInd w:val="0"/>
        <w:jc w:val="center"/>
        <w:rPr>
          <w:bCs/>
          <w:sz w:val="28"/>
          <w:szCs w:val="28"/>
        </w:rPr>
      </w:pPr>
    </w:p>
    <w:p w:rsidR="00AF3EC3" w:rsidRDefault="00AF3EC3" w:rsidP="00AF3EC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10.1. ПРИЕМА за сведение</w:t>
      </w:r>
      <w:r w:rsidRPr="00AF3EC3">
        <w:rPr>
          <w:rFonts w:ascii="Times New Roman CYR" w:hAnsi="Times New Roman CYR" w:cs="Times New Roman CYR"/>
          <w:sz w:val="28"/>
          <w:szCs w:val="28"/>
        </w:rPr>
        <w:t xml:space="preserve"> </w:t>
      </w:r>
      <w:r>
        <w:rPr>
          <w:rFonts w:ascii="Times New Roman CYR" w:hAnsi="Times New Roman CYR" w:cs="Times New Roman CYR"/>
          <w:sz w:val="28"/>
          <w:szCs w:val="28"/>
        </w:rPr>
        <w:t>жалбата от Антон Иванов Мицов – прокурор в Софийска градска прокуратура с искане за встъпване в длъжност „прокурор“ във Военно-окръжна прокуратура – София.</w:t>
      </w:r>
    </w:p>
    <w:p w:rsidR="00EA5601" w:rsidRDefault="00EA5601" w:rsidP="005C2FBD">
      <w:pPr>
        <w:autoSpaceDE w:val="0"/>
        <w:autoSpaceDN w:val="0"/>
        <w:adjustRightInd w:val="0"/>
        <w:ind w:firstLine="284"/>
        <w:jc w:val="both"/>
        <w:rPr>
          <w:rFonts w:ascii="Times New Roman CYR" w:hAnsi="Times New Roman CYR" w:cs="Times New Roman CYR"/>
          <w:sz w:val="28"/>
          <w:szCs w:val="28"/>
        </w:rPr>
      </w:pPr>
    </w:p>
    <w:p w:rsidR="009E044D" w:rsidRDefault="00C477D0" w:rsidP="005C2FBD">
      <w:pPr>
        <w:ind w:firstLine="284"/>
        <w:jc w:val="both"/>
        <w:rPr>
          <w:rFonts w:ascii="Times New Roman CYR" w:hAnsi="Times New Roman CYR" w:cs="Times New Roman CYR"/>
          <w:sz w:val="28"/>
          <w:szCs w:val="28"/>
        </w:rPr>
      </w:pPr>
      <w:r>
        <w:rPr>
          <w:sz w:val="28"/>
          <w:szCs w:val="28"/>
        </w:rPr>
        <w:t>1</w:t>
      </w:r>
      <w:r w:rsidR="00745ABB">
        <w:rPr>
          <w:sz w:val="28"/>
          <w:szCs w:val="28"/>
        </w:rPr>
        <w:t>1</w:t>
      </w:r>
      <w:r w:rsidR="009E044D" w:rsidRPr="00C477D0">
        <w:rPr>
          <w:rFonts w:ascii="Times New Roman CYR" w:hAnsi="Times New Roman CYR" w:cs="Times New Roman CYR"/>
          <w:sz w:val="28"/>
          <w:szCs w:val="28"/>
        </w:rPr>
        <w:t>.</w:t>
      </w:r>
      <w:r w:rsidR="009E044D">
        <w:rPr>
          <w:rFonts w:ascii="Times New Roman CYR" w:hAnsi="Times New Roman CYR" w:cs="Times New Roman CYR"/>
          <w:sz w:val="28"/>
          <w:szCs w:val="28"/>
        </w:rPr>
        <w:t xml:space="preserve"> Извлечение от протокол № 05/20.03.2023 г. от заседанието на Комисията по правни въпроси към П</w:t>
      </w:r>
      <w:r w:rsidR="00FD2997">
        <w:rPr>
          <w:rFonts w:ascii="Times New Roman CYR" w:hAnsi="Times New Roman CYR" w:cs="Times New Roman CYR"/>
          <w:sz w:val="28"/>
          <w:szCs w:val="28"/>
        </w:rPr>
        <w:t xml:space="preserve">ленума на Висшия съдебен съвет </w:t>
      </w:r>
      <w:r w:rsidR="009E044D">
        <w:rPr>
          <w:rFonts w:ascii="Times New Roman CYR" w:hAnsi="Times New Roman CYR" w:cs="Times New Roman CYR"/>
          <w:sz w:val="28"/>
          <w:szCs w:val="28"/>
        </w:rPr>
        <w:t>относно изготвяне на проект на годишен доклад за дейността на Висшия съдебен съвет за 2022 г.</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9 </w:t>
      </w:r>
      <w:r w:rsidRPr="008B77D7">
        <w:rPr>
          <w:i/>
          <w:sz w:val="28"/>
          <w:szCs w:val="28"/>
        </w:rPr>
        <w:t>гласа „за“ и 0 гласа „против“</w:t>
      </w:r>
    </w:p>
    <w:p w:rsidR="00EA5601" w:rsidRPr="008B77D7" w:rsidRDefault="00EA5601" w:rsidP="00EA5601">
      <w:pPr>
        <w:jc w:val="center"/>
        <w:rPr>
          <w:bCs/>
          <w:sz w:val="28"/>
          <w:szCs w:val="28"/>
        </w:rPr>
      </w:pPr>
    </w:p>
    <w:p w:rsidR="00EA5601" w:rsidRPr="008B77D7" w:rsidRDefault="00EA5601" w:rsidP="00EA5601">
      <w:pPr>
        <w:jc w:val="center"/>
        <w:rPr>
          <w:bCs/>
          <w:sz w:val="28"/>
          <w:szCs w:val="28"/>
        </w:rPr>
      </w:pPr>
      <w:r w:rsidRPr="008B77D7">
        <w:rPr>
          <w:bCs/>
          <w:sz w:val="28"/>
          <w:szCs w:val="28"/>
        </w:rPr>
        <w:t xml:space="preserve">КОМИСИЯТА ПО АТЕСТИРАНЕТО И КОНКУРСИТЕ </w:t>
      </w:r>
    </w:p>
    <w:p w:rsidR="00EA5601" w:rsidRPr="006D39DA" w:rsidRDefault="00EA5601" w:rsidP="00EA5601">
      <w:pPr>
        <w:autoSpaceDE w:val="0"/>
        <w:autoSpaceDN w:val="0"/>
        <w:adjustRightInd w:val="0"/>
        <w:jc w:val="center"/>
        <w:rPr>
          <w:bCs/>
          <w:sz w:val="28"/>
          <w:szCs w:val="28"/>
        </w:rPr>
      </w:pPr>
      <w:r w:rsidRPr="008B77D7">
        <w:rPr>
          <w:bCs/>
          <w:sz w:val="28"/>
          <w:szCs w:val="28"/>
        </w:rPr>
        <w:t>Р  Е  Ш  И:</w:t>
      </w:r>
    </w:p>
    <w:p w:rsidR="009E044D" w:rsidRDefault="009E044D" w:rsidP="005C2FBD">
      <w:pPr>
        <w:ind w:firstLine="284"/>
        <w:jc w:val="both"/>
        <w:rPr>
          <w:rFonts w:ascii="Times New Roman CYR" w:hAnsi="Times New Roman CYR" w:cs="Times New Roman CYR"/>
          <w:sz w:val="28"/>
          <w:szCs w:val="28"/>
        </w:rPr>
      </w:pPr>
    </w:p>
    <w:p w:rsidR="0094402C" w:rsidRDefault="0094402C" w:rsidP="0094402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11.1. ПРИЕМА годишния доклад за дейността на Комисията по атестирането и конкурсите към Прокурорската колегия на Висшия съдебен съвет за 2022 г.</w:t>
      </w:r>
    </w:p>
    <w:p w:rsidR="0094402C" w:rsidRDefault="0094402C" w:rsidP="0094402C">
      <w:pPr>
        <w:autoSpaceDE w:val="0"/>
        <w:autoSpaceDN w:val="0"/>
        <w:adjustRightInd w:val="0"/>
        <w:jc w:val="both"/>
        <w:rPr>
          <w:rFonts w:ascii="Times New Roman CYR" w:hAnsi="Times New Roman CYR" w:cs="Times New Roman CYR"/>
          <w:sz w:val="28"/>
          <w:szCs w:val="28"/>
        </w:rPr>
      </w:pPr>
    </w:p>
    <w:p w:rsidR="0094402C" w:rsidRDefault="0094402C" w:rsidP="0094402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11.2. ПРЕДОСТАВЯ годишния доклад за дейността на Комисията по атестирането и конкурсите към Прокурорската колегия на Висшия съдебен съвет за 2022 г. на Комисията по правни въпроси към Пленума на Висшия съдебен съвет за включване в общия доклад за дейността на Висшия съдебен съвет за 2022 г.</w:t>
      </w:r>
    </w:p>
    <w:p w:rsidR="00EA5601" w:rsidRDefault="00EA5601" w:rsidP="005C2FBD">
      <w:pPr>
        <w:ind w:firstLine="284"/>
        <w:jc w:val="both"/>
        <w:rPr>
          <w:rFonts w:ascii="Times New Roman CYR" w:hAnsi="Times New Roman CYR" w:cs="Times New Roman CYR"/>
          <w:sz w:val="28"/>
          <w:szCs w:val="28"/>
        </w:rPr>
      </w:pPr>
    </w:p>
    <w:p w:rsidR="00AF11F5" w:rsidRDefault="007F163C" w:rsidP="005C2FBD">
      <w:pPr>
        <w:ind w:firstLine="284"/>
        <w:jc w:val="both"/>
        <w:rPr>
          <w:i/>
          <w:iCs/>
          <w:sz w:val="28"/>
          <w:szCs w:val="28"/>
        </w:rPr>
      </w:pPr>
      <w:r>
        <w:rPr>
          <w:rFonts w:ascii="Times New Roman CYR" w:hAnsi="Times New Roman CYR" w:cs="Times New Roman CYR"/>
          <w:sz w:val="28"/>
          <w:szCs w:val="28"/>
        </w:rPr>
        <w:t>1</w:t>
      </w:r>
      <w:r w:rsidR="00745ABB">
        <w:rPr>
          <w:rFonts w:ascii="Times New Roman CYR" w:hAnsi="Times New Roman CYR" w:cs="Times New Roman CYR"/>
          <w:sz w:val="28"/>
          <w:szCs w:val="28"/>
        </w:rPr>
        <w:t>2</w:t>
      </w:r>
      <w:r w:rsidR="00AF11F5">
        <w:rPr>
          <w:rFonts w:ascii="Times New Roman CYR" w:hAnsi="Times New Roman CYR" w:cs="Times New Roman CYR"/>
          <w:sz w:val="28"/>
          <w:szCs w:val="28"/>
        </w:rPr>
        <w:t xml:space="preserve">. Писмо от Апелативна прокуратура – Велико Търново за проведени общи събрания за избор на членове Постоянната атестационна комисия към Апелативна прокуратура – Велико Търново. </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9 </w:t>
      </w:r>
      <w:r w:rsidRPr="008B77D7">
        <w:rPr>
          <w:i/>
          <w:sz w:val="28"/>
          <w:szCs w:val="28"/>
        </w:rPr>
        <w:t>гласа „за“ и 0 гласа „против“</w:t>
      </w:r>
    </w:p>
    <w:p w:rsidR="00EA5601" w:rsidRPr="008B77D7" w:rsidRDefault="00EA5601" w:rsidP="00EA5601">
      <w:pPr>
        <w:jc w:val="center"/>
        <w:rPr>
          <w:bCs/>
          <w:sz w:val="28"/>
          <w:szCs w:val="28"/>
        </w:rPr>
      </w:pPr>
    </w:p>
    <w:p w:rsidR="00EA5601" w:rsidRPr="008B77D7" w:rsidRDefault="00EA5601" w:rsidP="00EA5601">
      <w:pPr>
        <w:jc w:val="center"/>
        <w:rPr>
          <w:bCs/>
          <w:sz w:val="28"/>
          <w:szCs w:val="28"/>
        </w:rPr>
      </w:pPr>
      <w:r w:rsidRPr="008B77D7">
        <w:rPr>
          <w:bCs/>
          <w:sz w:val="28"/>
          <w:szCs w:val="28"/>
        </w:rPr>
        <w:lastRenderedPageBreak/>
        <w:t xml:space="preserve">КОМИСИЯТА ПО АТЕСТИРАНЕТО И КОНКУРСИТЕ </w:t>
      </w:r>
    </w:p>
    <w:p w:rsidR="00EA5601" w:rsidRPr="006D39DA" w:rsidRDefault="00EA5601" w:rsidP="00EA5601">
      <w:pPr>
        <w:autoSpaceDE w:val="0"/>
        <w:autoSpaceDN w:val="0"/>
        <w:adjustRightInd w:val="0"/>
        <w:jc w:val="center"/>
        <w:rPr>
          <w:bCs/>
          <w:sz w:val="28"/>
          <w:szCs w:val="28"/>
        </w:rPr>
      </w:pPr>
      <w:r w:rsidRPr="008B77D7">
        <w:rPr>
          <w:bCs/>
          <w:sz w:val="28"/>
          <w:szCs w:val="28"/>
        </w:rPr>
        <w:t>Р  Е  Ш  И:</w:t>
      </w:r>
    </w:p>
    <w:p w:rsidR="00CA0053" w:rsidRDefault="00CA0053" w:rsidP="00CA0053">
      <w:pPr>
        <w:tabs>
          <w:tab w:val="left" w:pos="284"/>
        </w:tabs>
        <w:jc w:val="both"/>
        <w:rPr>
          <w:rFonts w:ascii="Times New Roman CYR" w:hAnsi="Times New Roman CYR" w:cs="Times New Roman CYR"/>
          <w:sz w:val="28"/>
          <w:szCs w:val="28"/>
        </w:rPr>
      </w:pPr>
    </w:p>
    <w:p w:rsidR="00EA5601" w:rsidRDefault="00F46BD4" w:rsidP="00CA0053">
      <w:pPr>
        <w:tabs>
          <w:tab w:val="left" w:pos="284"/>
        </w:tabs>
        <w:jc w:val="both"/>
        <w:rPr>
          <w:rFonts w:ascii="Times New Roman CYR" w:hAnsi="Times New Roman CYR" w:cs="Times New Roman CYR"/>
          <w:sz w:val="28"/>
          <w:szCs w:val="28"/>
        </w:rPr>
      </w:pPr>
      <w:r>
        <w:rPr>
          <w:rFonts w:ascii="Times New Roman CYR" w:hAnsi="Times New Roman CYR" w:cs="Times New Roman CYR"/>
          <w:sz w:val="28"/>
          <w:szCs w:val="28"/>
        </w:rPr>
        <w:t>12.1. ПРИЕМА за сведение писмото от Апелативна прокуратура – Велико Търново за проведени общи събрания за избор на членове Постоянната атестационна комисия към Апелативна прокуратура – Велико Търново.</w:t>
      </w:r>
    </w:p>
    <w:p w:rsidR="00EA5601" w:rsidRDefault="00EA5601" w:rsidP="00CA0053">
      <w:pPr>
        <w:tabs>
          <w:tab w:val="left" w:pos="284"/>
        </w:tabs>
        <w:jc w:val="both"/>
        <w:rPr>
          <w:rFonts w:ascii="Times New Roman CYR" w:hAnsi="Times New Roman CYR" w:cs="Times New Roman CYR"/>
          <w:sz w:val="28"/>
          <w:szCs w:val="28"/>
        </w:rPr>
      </w:pPr>
    </w:p>
    <w:p w:rsidR="000B4C0A" w:rsidRPr="00A50FAE" w:rsidRDefault="000B4C0A" w:rsidP="006763A5">
      <w:pPr>
        <w:ind w:firstLine="284"/>
        <w:rPr>
          <w:bCs/>
          <w:sz w:val="28"/>
          <w:szCs w:val="28"/>
        </w:rPr>
      </w:pPr>
      <w:r w:rsidRPr="006E6EC5">
        <w:rPr>
          <w:bCs/>
          <w:sz w:val="28"/>
          <w:szCs w:val="28"/>
        </w:rPr>
        <w:t>ПРЕДЛОЖЕНИ</w:t>
      </w:r>
      <w:r w:rsidR="008941BE">
        <w:rPr>
          <w:bCs/>
          <w:sz w:val="28"/>
          <w:szCs w:val="28"/>
        </w:rPr>
        <w:t>Е</w:t>
      </w:r>
      <w:r w:rsidRPr="008C6BBD">
        <w:rPr>
          <w:bCs/>
          <w:sz w:val="28"/>
          <w:szCs w:val="28"/>
        </w:rPr>
        <w:t xml:space="preserve"> ЗА ПОВИШАВАНЕ НА МЯСТО В ПО-ГОРЕН РАНГ</w:t>
      </w:r>
    </w:p>
    <w:p w:rsidR="00412AB8" w:rsidRPr="005C2FBD" w:rsidRDefault="00412AB8" w:rsidP="00412AB8">
      <w:pPr>
        <w:autoSpaceDE w:val="0"/>
        <w:autoSpaceDN w:val="0"/>
        <w:adjustRightInd w:val="0"/>
        <w:ind w:firstLine="284"/>
        <w:jc w:val="both"/>
        <w:rPr>
          <w:rFonts w:ascii="Times New Roman CYR" w:hAnsi="Times New Roman CYR" w:cs="Times New Roman CYR"/>
          <w:sz w:val="20"/>
          <w:szCs w:val="20"/>
        </w:rPr>
      </w:pPr>
    </w:p>
    <w:p w:rsidR="00412AB8" w:rsidRDefault="005C2FBD" w:rsidP="005C2FBD">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w:t>
      </w:r>
      <w:r w:rsidR="00745ABB">
        <w:rPr>
          <w:rFonts w:ascii="Times New Roman CYR" w:hAnsi="Times New Roman CYR" w:cs="Times New Roman CYR"/>
          <w:sz w:val="28"/>
          <w:szCs w:val="28"/>
        </w:rPr>
        <w:t>3</w:t>
      </w:r>
      <w:r w:rsidR="00412AB8">
        <w:rPr>
          <w:rFonts w:ascii="Times New Roman CYR" w:hAnsi="Times New Roman CYR" w:cs="Times New Roman CYR"/>
          <w:sz w:val="28"/>
          <w:szCs w:val="28"/>
        </w:rPr>
        <w:t xml:space="preserve">. Предложение от административния ръководител-районен прокурор на Районна прокуратура – Добрич, за повишаване на Радомир Колев Станев – прокурор в Районна прокуратура – Добрич, на място в по-горен ранг „прокурор в ОП“. </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9 </w:t>
      </w:r>
      <w:r w:rsidRPr="008B77D7">
        <w:rPr>
          <w:i/>
          <w:sz w:val="28"/>
          <w:szCs w:val="28"/>
        </w:rPr>
        <w:t>гласа „за“ и 0 гласа „против“</w:t>
      </w:r>
    </w:p>
    <w:p w:rsidR="00EA5601" w:rsidRPr="008B77D7" w:rsidRDefault="00EA5601" w:rsidP="00EA5601">
      <w:pPr>
        <w:jc w:val="center"/>
        <w:rPr>
          <w:bCs/>
          <w:sz w:val="28"/>
          <w:szCs w:val="28"/>
        </w:rPr>
      </w:pPr>
    </w:p>
    <w:p w:rsidR="00EA5601" w:rsidRPr="008B77D7" w:rsidRDefault="00EA5601" w:rsidP="00EA5601">
      <w:pPr>
        <w:jc w:val="center"/>
        <w:rPr>
          <w:bCs/>
          <w:sz w:val="28"/>
          <w:szCs w:val="28"/>
        </w:rPr>
      </w:pPr>
      <w:r w:rsidRPr="008B77D7">
        <w:rPr>
          <w:bCs/>
          <w:sz w:val="28"/>
          <w:szCs w:val="28"/>
        </w:rPr>
        <w:t xml:space="preserve">КОМИСИЯТА ПО АТЕСТИРАНЕТО И КОНКУРСИТЕ </w:t>
      </w:r>
    </w:p>
    <w:p w:rsidR="00EA5601" w:rsidRPr="006D39DA" w:rsidRDefault="00EA5601" w:rsidP="00EA5601">
      <w:pPr>
        <w:autoSpaceDE w:val="0"/>
        <w:autoSpaceDN w:val="0"/>
        <w:adjustRightInd w:val="0"/>
        <w:jc w:val="center"/>
        <w:rPr>
          <w:bCs/>
          <w:sz w:val="28"/>
          <w:szCs w:val="28"/>
        </w:rPr>
      </w:pPr>
      <w:r w:rsidRPr="008B77D7">
        <w:rPr>
          <w:bCs/>
          <w:sz w:val="28"/>
          <w:szCs w:val="28"/>
        </w:rPr>
        <w:t>Р  Е  Ш  И:</w:t>
      </w:r>
    </w:p>
    <w:p w:rsidR="00B3369A" w:rsidRDefault="00B3369A" w:rsidP="00D8555F">
      <w:pPr>
        <w:ind w:left="708"/>
        <w:rPr>
          <w:rFonts w:ascii="Times New Roman CYR" w:hAnsi="Times New Roman CYR" w:cs="Times New Roman CYR"/>
          <w:sz w:val="28"/>
          <w:szCs w:val="28"/>
        </w:rPr>
      </w:pPr>
    </w:p>
    <w:p w:rsidR="004C15A7" w:rsidRPr="006822AD" w:rsidRDefault="004C15A7" w:rsidP="004C15A7">
      <w:pPr>
        <w:autoSpaceDE w:val="0"/>
        <w:autoSpaceDN w:val="0"/>
        <w:adjustRightInd w:val="0"/>
        <w:jc w:val="both"/>
        <w:rPr>
          <w:bCs/>
          <w:sz w:val="28"/>
          <w:szCs w:val="28"/>
        </w:rPr>
      </w:pPr>
      <w:r>
        <w:rPr>
          <w:bCs/>
          <w:sz w:val="28"/>
          <w:szCs w:val="28"/>
        </w:rPr>
        <w:t>13.</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Радомир Колев Станев – прокурор в Районна прокуратура – Добрич, на място в по-горен ранг „прокурор в ОП“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4C15A7" w:rsidRPr="009E071F" w:rsidRDefault="004C15A7" w:rsidP="004C15A7">
      <w:pPr>
        <w:autoSpaceDE w:val="0"/>
        <w:autoSpaceDN w:val="0"/>
        <w:adjustRightInd w:val="0"/>
        <w:jc w:val="both"/>
        <w:rPr>
          <w:bCs/>
          <w:sz w:val="28"/>
          <w:szCs w:val="28"/>
        </w:rPr>
      </w:pPr>
    </w:p>
    <w:p w:rsidR="004C15A7" w:rsidRDefault="004C15A7" w:rsidP="004C15A7">
      <w:pPr>
        <w:autoSpaceDE w:val="0"/>
        <w:autoSpaceDN w:val="0"/>
        <w:adjustRightInd w:val="0"/>
        <w:jc w:val="both"/>
      </w:pPr>
      <w:r>
        <w:rPr>
          <w:bCs/>
          <w:sz w:val="28"/>
          <w:szCs w:val="28"/>
        </w:rPr>
        <w:t>13.</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12.04</w:t>
      </w:r>
      <w:r w:rsidRPr="00C11FAE">
        <w:rPr>
          <w:sz w:val="28"/>
          <w:szCs w:val="28"/>
        </w:rPr>
        <w:t>.</w:t>
      </w:r>
      <w:r>
        <w:rPr>
          <w:sz w:val="28"/>
          <w:szCs w:val="28"/>
        </w:rPr>
        <w:t>2023</w:t>
      </w:r>
      <w:r w:rsidRPr="00C11FAE">
        <w:rPr>
          <w:sz w:val="28"/>
          <w:szCs w:val="28"/>
        </w:rPr>
        <w:t xml:space="preserve"> г., за разглеждане и произнасяне.</w:t>
      </w:r>
    </w:p>
    <w:p w:rsidR="004C15A7" w:rsidRDefault="004C15A7" w:rsidP="00D8555F">
      <w:pPr>
        <w:ind w:left="708"/>
        <w:rPr>
          <w:rFonts w:ascii="Times New Roman CYR" w:hAnsi="Times New Roman CYR" w:cs="Times New Roman CYR"/>
          <w:sz w:val="28"/>
          <w:szCs w:val="28"/>
        </w:rPr>
      </w:pPr>
    </w:p>
    <w:p w:rsidR="00D8555F" w:rsidRPr="00277952" w:rsidRDefault="00D8555F" w:rsidP="006763A5">
      <w:pPr>
        <w:ind w:left="708" w:hanging="424"/>
        <w:rPr>
          <w:rFonts w:ascii="Times New Roman CYR" w:hAnsi="Times New Roman CYR" w:cs="Times New Roman CYR"/>
          <w:sz w:val="28"/>
          <w:szCs w:val="28"/>
        </w:rPr>
      </w:pPr>
      <w:r w:rsidRPr="00277952">
        <w:rPr>
          <w:rFonts w:ascii="Times New Roman CYR" w:hAnsi="Times New Roman CYR" w:cs="Times New Roman CYR"/>
          <w:sz w:val="28"/>
          <w:szCs w:val="28"/>
        </w:rPr>
        <w:t xml:space="preserve">ПОЛУЧЕНА ЧАСТ </w:t>
      </w:r>
      <w:r w:rsidRPr="00277952">
        <w:rPr>
          <w:rFonts w:ascii="Times New Roman CYR" w:hAnsi="Times New Roman CYR" w:cs="Times New Roman CYR"/>
          <w:sz w:val="28"/>
          <w:szCs w:val="28"/>
          <w:lang w:val="en-GB"/>
        </w:rPr>
        <w:t xml:space="preserve">IX </w:t>
      </w:r>
      <w:r w:rsidRPr="00277952">
        <w:rPr>
          <w:rFonts w:ascii="Times New Roman CYR" w:hAnsi="Times New Roman CYR" w:cs="Times New Roman CYR"/>
          <w:sz w:val="28"/>
          <w:szCs w:val="28"/>
        </w:rPr>
        <w:t>НА ЕФ – БЕЗ ВЪЗРАЖЕНИЕ</w:t>
      </w:r>
    </w:p>
    <w:p w:rsidR="00B70148" w:rsidRPr="005C2FBD" w:rsidRDefault="00B70148" w:rsidP="00B70148">
      <w:pPr>
        <w:ind w:firstLine="284"/>
        <w:jc w:val="both"/>
        <w:rPr>
          <w:sz w:val="20"/>
          <w:szCs w:val="20"/>
        </w:rPr>
      </w:pPr>
    </w:p>
    <w:p w:rsidR="0021618C" w:rsidRDefault="005C2FBD" w:rsidP="005C2FBD">
      <w:pPr>
        <w:autoSpaceDE w:val="0"/>
        <w:autoSpaceDN w:val="0"/>
        <w:adjustRightInd w:val="0"/>
        <w:ind w:firstLine="284"/>
        <w:jc w:val="both"/>
        <w:rPr>
          <w:rFonts w:ascii="Times New Roman CYR" w:hAnsi="Times New Roman CYR" w:cs="Times New Roman CYR"/>
          <w:i/>
          <w:iCs/>
          <w:sz w:val="28"/>
          <w:szCs w:val="28"/>
        </w:rPr>
      </w:pPr>
      <w:r>
        <w:rPr>
          <w:sz w:val="28"/>
          <w:szCs w:val="28"/>
        </w:rPr>
        <w:t>1</w:t>
      </w:r>
      <w:r w:rsidR="00745ABB">
        <w:rPr>
          <w:sz w:val="28"/>
          <w:szCs w:val="28"/>
        </w:rPr>
        <w:t>4</w:t>
      </w:r>
      <w:r w:rsidR="0021618C">
        <w:rPr>
          <w:sz w:val="28"/>
          <w:szCs w:val="28"/>
        </w:rPr>
        <w:t>. Извънредно атестиране на</w:t>
      </w:r>
      <w:r w:rsidR="0021618C">
        <w:rPr>
          <w:rFonts w:ascii="Times New Roman CYR" w:hAnsi="Times New Roman CYR" w:cs="Times New Roman CYR"/>
          <w:b/>
          <w:bCs/>
          <w:sz w:val="28"/>
          <w:szCs w:val="28"/>
        </w:rPr>
        <w:t xml:space="preserve"> </w:t>
      </w:r>
      <w:r w:rsidR="0021618C">
        <w:rPr>
          <w:rFonts w:ascii="Times New Roman CYR" w:hAnsi="Times New Roman CYR" w:cs="Times New Roman CYR"/>
          <w:bCs/>
          <w:sz w:val="28"/>
          <w:szCs w:val="28"/>
        </w:rPr>
        <w:t>Олег Иванов Димитров</w:t>
      </w:r>
      <w:r w:rsidR="0021618C">
        <w:rPr>
          <w:rFonts w:ascii="Times New Roman CYR" w:hAnsi="Times New Roman CYR" w:cs="Times New Roman CYR"/>
          <w:b/>
          <w:bCs/>
          <w:sz w:val="28"/>
          <w:szCs w:val="28"/>
        </w:rPr>
        <w:t xml:space="preserve"> </w:t>
      </w:r>
      <w:r w:rsidR="0021618C">
        <w:rPr>
          <w:rFonts w:ascii="Times New Roman CYR" w:hAnsi="Times New Roman CYR" w:cs="Times New Roman CYR"/>
          <w:sz w:val="28"/>
          <w:szCs w:val="28"/>
        </w:rPr>
        <w:t>- прокурор в Окръжна прокуратура – Монтана.</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9 </w:t>
      </w:r>
      <w:r w:rsidRPr="008B77D7">
        <w:rPr>
          <w:i/>
          <w:sz w:val="28"/>
          <w:szCs w:val="28"/>
        </w:rPr>
        <w:t>гласа „за“ и 0 гласа „против“</w:t>
      </w:r>
    </w:p>
    <w:p w:rsidR="00EA5601" w:rsidRPr="008B77D7" w:rsidRDefault="00EA5601" w:rsidP="00EA5601">
      <w:pPr>
        <w:jc w:val="center"/>
        <w:rPr>
          <w:bCs/>
          <w:sz w:val="28"/>
          <w:szCs w:val="28"/>
        </w:rPr>
      </w:pPr>
    </w:p>
    <w:p w:rsidR="00EA5601" w:rsidRPr="008B77D7" w:rsidRDefault="00EA5601" w:rsidP="00EA5601">
      <w:pPr>
        <w:jc w:val="center"/>
        <w:rPr>
          <w:bCs/>
          <w:sz w:val="28"/>
          <w:szCs w:val="28"/>
        </w:rPr>
      </w:pPr>
      <w:r w:rsidRPr="008B77D7">
        <w:rPr>
          <w:bCs/>
          <w:sz w:val="28"/>
          <w:szCs w:val="28"/>
        </w:rPr>
        <w:t xml:space="preserve">КОМИСИЯТА ПО АТЕСТИРАНЕТО И КОНКУРСИТЕ </w:t>
      </w:r>
    </w:p>
    <w:p w:rsidR="00EA5601" w:rsidRPr="006D39DA" w:rsidRDefault="00EA5601" w:rsidP="00EA5601">
      <w:pPr>
        <w:autoSpaceDE w:val="0"/>
        <w:autoSpaceDN w:val="0"/>
        <w:adjustRightInd w:val="0"/>
        <w:jc w:val="center"/>
        <w:rPr>
          <w:bCs/>
          <w:sz w:val="28"/>
          <w:szCs w:val="28"/>
        </w:rPr>
      </w:pPr>
      <w:r w:rsidRPr="008B77D7">
        <w:rPr>
          <w:bCs/>
          <w:sz w:val="28"/>
          <w:szCs w:val="28"/>
        </w:rPr>
        <w:t>Р  Е  Ш  И:</w:t>
      </w:r>
    </w:p>
    <w:p w:rsidR="00EA5601" w:rsidRDefault="00EA5601" w:rsidP="0021618C">
      <w:pPr>
        <w:autoSpaceDE w:val="0"/>
        <w:autoSpaceDN w:val="0"/>
        <w:adjustRightInd w:val="0"/>
        <w:ind w:firstLine="284"/>
        <w:jc w:val="both"/>
        <w:rPr>
          <w:rFonts w:ascii="Times New Roman CYR" w:hAnsi="Times New Roman CYR" w:cs="Times New Roman CYR"/>
          <w:sz w:val="28"/>
          <w:szCs w:val="28"/>
        </w:rPr>
      </w:pPr>
    </w:p>
    <w:p w:rsidR="005173BF" w:rsidRDefault="005173BF" w:rsidP="005173BF">
      <w:pPr>
        <w:autoSpaceDE w:val="0"/>
        <w:autoSpaceDN w:val="0"/>
        <w:adjustRightInd w:val="0"/>
        <w:jc w:val="both"/>
        <w:rPr>
          <w:rFonts w:ascii="Times New Roman CYR" w:hAnsi="Times New Roman CYR" w:cs="Times New Roman CYR"/>
          <w:i/>
          <w:iCs/>
          <w:sz w:val="28"/>
          <w:szCs w:val="28"/>
        </w:rPr>
      </w:pPr>
      <w:r>
        <w:rPr>
          <w:sz w:val="28"/>
          <w:szCs w:val="28"/>
        </w:rPr>
        <w:t xml:space="preserve">14.1. </w:t>
      </w:r>
      <w:r w:rsidRPr="00902335">
        <w:rPr>
          <w:bCs/>
          <w:sz w:val="28"/>
          <w:szCs w:val="28"/>
        </w:rPr>
        <w:t xml:space="preserve">ПРЕДЛАГА </w:t>
      </w:r>
      <w:r>
        <w:rPr>
          <w:bCs/>
          <w:sz w:val="28"/>
          <w:szCs w:val="28"/>
        </w:rPr>
        <w:t>НА ПРОКУРОРСКАТА КОЛЕГИЯ НА ВСС ДА ПРОВЕДЕ</w:t>
      </w:r>
      <w:r>
        <w:rPr>
          <w:sz w:val="28"/>
          <w:szCs w:val="28"/>
        </w:rPr>
        <w:t xml:space="preserve">, на основание чл. 196, ал. 1, т. 4, във </w:t>
      </w:r>
      <w:proofErr w:type="spellStart"/>
      <w:r>
        <w:rPr>
          <w:sz w:val="28"/>
          <w:szCs w:val="28"/>
        </w:rPr>
        <w:t>вр</w:t>
      </w:r>
      <w:proofErr w:type="spellEnd"/>
      <w:r>
        <w:rPr>
          <w:sz w:val="28"/>
          <w:szCs w:val="28"/>
        </w:rPr>
        <w:t xml:space="preserve">. чл. 197, ал. 5, т. 1 от ЗСВ, извънредно атестиране на </w:t>
      </w:r>
      <w:r>
        <w:rPr>
          <w:rFonts w:ascii="Times New Roman CYR" w:hAnsi="Times New Roman CYR" w:cs="Times New Roman CYR"/>
          <w:bCs/>
          <w:sz w:val="28"/>
          <w:szCs w:val="28"/>
        </w:rPr>
        <w:t>Олег Иванов Димитров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Окръжна прокуратура – Монтана.</w:t>
      </w:r>
    </w:p>
    <w:p w:rsidR="005173BF" w:rsidRDefault="005173BF" w:rsidP="005173BF">
      <w:pPr>
        <w:autoSpaceDE w:val="0"/>
        <w:autoSpaceDN w:val="0"/>
        <w:adjustRightInd w:val="0"/>
        <w:jc w:val="both"/>
        <w:rPr>
          <w:sz w:val="28"/>
          <w:szCs w:val="28"/>
        </w:rPr>
      </w:pPr>
    </w:p>
    <w:p w:rsidR="005173BF" w:rsidRDefault="005173BF" w:rsidP="005173BF">
      <w:pPr>
        <w:autoSpaceDE w:val="0"/>
        <w:autoSpaceDN w:val="0"/>
        <w:adjustRightInd w:val="0"/>
        <w:jc w:val="both"/>
        <w:rPr>
          <w:rFonts w:ascii="Times New Roman CYR" w:hAnsi="Times New Roman CYR" w:cs="Times New Roman CYR"/>
          <w:i/>
          <w:iCs/>
          <w:sz w:val="28"/>
          <w:szCs w:val="28"/>
        </w:rPr>
      </w:pPr>
      <w:r>
        <w:rPr>
          <w:sz w:val="28"/>
          <w:szCs w:val="28"/>
        </w:rPr>
        <w:t xml:space="preserve">14.2. </w:t>
      </w:r>
      <w:r w:rsidRPr="00902335">
        <w:rPr>
          <w:bCs/>
          <w:sz w:val="28"/>
          <w:szCs w:val="28"/>
        </w:rPr>
        <w:t xml:space="preserve">ПРЕДЛАГА </w:t>
      </w:r>
      <w:r>
        <w:rPr>
          <w:bCs/>
          <w:sz w:val="28"/>
          <w:szCs w:val="28"/>
        </w:rPr>
        <w:t>НА ПРОКУРОРСКАТА КОЛЕГИЯ НА ВСС ДА ПРИЕМЕ</w:t>
      </w:r>
      <w:r>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bCs/>
          <w:sz w:val="28"/>
          <w:szCs w:val="28"/>
        </w:rPr>
        <w:t>Олег Иванов Димитров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Окръжна прокуратура – Монтана.</w:t>
      </w:r>
    </w:p>
    <w:p w:rsidR="005173BF" w:rsidRDefault="005173BF" w:rsidP="005173BF">
      <w:pPr>
        <w:tabs>
          <w:tab w:val="left" w:pos="0"/>
        </w:tabs>
        <w:autoSpaceDE w:val="0"/>
        <w:autoSpaceDN w:val="0"/>
        <w:adjustRightInd w:val="0"/>
        <w:jc w:val="both"/>
        <w:rPr>
          <w:sz w:val="28"/>
          <w:szCs w:val="28"/>
        </w:rPr>
      </w:pPr>
    </w:p>
    <w:p w:rsidR="005173BF" w:rsidRDefault="005173BF" w:rsidP="005173BF">
      <w:pPr>
        <w:autoSpaceDE w:val="0"/>
        <w:autoSpaceDN w:val="0"/>
        <w:adjustRightInd w:val="0"/>
        <w:jc w:val="both"/>
        <w:rPr>
          <w:sz w:val="28"/>
          <w:szCs w:val="28"/>
        </w:rPr>
      </w:pPr>
      <w:r>
        <w:rPr>
          <w:bCs/>
          <w:sz w:val="28"/>
          <w:szCs w:val="28"/>
        </w:rPr>
        <w:lastRenderedPageBreak/>
        <w:t>14</w:t>
      </w:r>
      <w:r w:rsidRPr="00902335">
        <w:rPr>
          <w:bCs/>
          <w:sz w:val="28"/>
          <w:szCs w:val="28"/>
        </w:rPr>
        <w:t>.3. ВНАСЯ</w:t>
      </w:r>
      <w:r w:rsidRPr="00902335">
        <w:rPr>
          <w:sz w:val="28"/>
          <w:szCs w:val="28"/>
        </w:rPr>
        <w:t xml:space="preserve"> предложението в заседание на Прокурорската колегия на ВСС, насрочено за </w:t>
      </w:r>
      <w:r>
        <w:rPr>
          <w:sz w:val="28"/>
          <w:szCs w:val="28"/>
        </w:rPr>
        <w:t>12.04.202</w:t>
      </w:r>
      <w:r>
        <w:rPr>
          <w:sz w:val="28"/>
          <w:szCs w:val="28"/>
          <w:lang w:val="en-GB"/>
        </w:rPr>
        <w:t>3</w:t>
      </w:r>
      <w:r w:rsidRPr="00902335">
        <w:rPr>
          <w:sz w:val="28"/>
          <w:szCs w:val="28"/>
        </w:rPr>
        <w:t xml:space="preserve"> г., за разглеждане и произнасяне.</w:t>
      </w:r>
    </w:p>
    <w:p w:rsidR="00EA5601" w:rsidRDefault="00EA5601" w:rsidP="0021618C">
      <w:pPr>
        <w:autoSpaceDE w:val="0"/>
        <w:autoSpaceDN w:val="0"/>
        <w:adjustRightInd w:val="0"/>
        <w:ind w:firstLine="284"/>
        <w:jc w:val="both"/>
        <w:rPr>
          <w:rFonts w:ascii="Times New Roman CYR" w:hAnsi="Times New Roman CYR" w:cs="Times New Roman CYR"/>
          <w:sz w:val="28"/>
          <w:szCs w:val="28"/>
        </w:rPr>
      </w:pPr>
    </w:p>
    <w:p w:rsidR="0021618C" w:rsidRDefault="005C2FBD" w:rsidP="005C2FBD">
      <w:pPr>
        <w:autoSpaceDE w:val="0"/>
        <w:autoSpaceDN w:val="0"/>
        <w:adjustRightInd w:val="0"/>
        <w:ind w:firstLine="284"/>
        <w:jc w:val="both"/>
        <w:rPr>
          <w:rFonts w:ascii="Times New Roman CYR" w:hAnsi="Times New Roman CYR" w:cs="Times New Roman CYR"/>
          <w:i/>
          <w:iCs/>
          <w:sz w:val="28"/>
          <w:szCs w:val="28"/>
        </w:rPr>
      </w:pPr>
      <w:r>
        <w:rPr>
          <w:sz w:val="28"/>
          <w:szCs w:val="28"/>
        </w:rPr>
        <w:t>1</w:t>
      </w:r>
      <w:r w:rsidR="00745ABB">
        <w:rPr>
          <w:sz w:val="28"/>
          <w:szCs w:val="28"/>
        </w:rPr>
        <w:t>5</w:t>
      </w:r>
      <w:r w:rsidR="0021618C">
        <w:rPr>
          <w:sz w:val="28"/>
          <w:szCs w:val="28"/>
        </w:rPr>
        <w:t>. Извънредно атестиране на</w:t>
      </w:r>
      <w:r w:rsidR="0021618C">
        <w:rPr>
          <w:rFonts w:ascii="Times New Roman CYR" w:hAnsi="Times New Roman CYR" w:cs="Times New Roman CYR"/>
          <w:b/>
          <w:bCs/>
          <w:sz w:val="28"/>
          <w:szCs w:val="28"/>
        </w:rPr>
        <w:t xml:space="preserve"> </w:t>
      </w:r>
      <w:r w:rsidR="0021618C">
        <w:rPr>
          <w:rFonts w:ascii="Times New Roman CYR" w:hAnsi="Times New Roman CYR" w:cs="Times New Roman CYR"/>
          <w:bCs/>
          <w:sz w:val="28"/>
          <w:szCs w:val="28"/>
        </w:rPr>
        <w:t>Диана Минчева Давидкова</w:t>
      </w:r>
      <w:r w:rsidR="0021618C">
        <w:rPr>
          <w:rFonts w:ascii="Times New Roman CYR" w:hAnsi="Times New Roman CYR" w:cs="Times New Roman CYR"/>
          <w:b/>
          <w:bCs/>
          <w:sz w:val="28"/>
          <w:szCs w:val="28"/>
        </w:rPr>
        <w:t xml:space="preserve"> </w:t>
      </w:r>
      <w:r w:rsidR="0021618C">
        <w:rPr>
          <w:rFonts w:ascii="Times New Roman CYR" w:hAnsi="Times New Roman CYR" w:cs="Times New Roman CYR"/>
          <w:sz w:val="28"/>
          <w:szCs w:val="28"/>
        </w:rPr>
        <w:t>- прокурор в Окръжна прокуратура - София.</w:t>
      </w:r>
    </w:p>
    <w:p w:rsidR="00EA5601" w:rsidRPr="008B77D7" w:rsidRDefault="00EA5601" w:rsidP="00EA5601">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9 </w:t>
      </w:r>
      <w:r w:rsidRPr="008B77D7">
        <w:rPr>
          <w:i/>
          <w:sz w:val="28"/>
          <w:szCs w:val="28"/>
        </w:rPr>
        <w:t>гласа „за“ и 0 гласа „против“</w:t>
      </w:r>
    </w:p>
    <w:p w:rsidR="00EA5601" w:rsidRPr="008B77D7" w:rsidRDefault="00EA5601" w:rsidP="00EA5601">
      <w:pPr>
        <w:jc w:val="center"/>
        <w:rPr>
          <w:bCs/>
          <w:sz w:val="28"/>
          <w:szCs w:val="28"/>
        </w:rPr>
      </w:pPr>
    </w:p>
    <w:p w:rsidR="00EA5601" w:rsidRPr="008B77D7" w:rsidRDefault="00EA5601" w:rsidP="00EA5601">
      <w:pPr>
        <w:jc w:val="center"/>
        <w:rPr>
          <w:bCs/>
          <w:sz w:val="28"/>
          <w:szCs w:val="28"/>
        </w:rPr>
      </w:pPr>
      <w:r w:rsidRPr="008B77D7">
        <w:rPr>
          <w:bCs/>
          <w:sz w:val="28"/>
          <w:szCs w:val="28"/>
        </w:rPr>
        <w:t xml:space="preserve">КОМИСИЯТА ПО АТЕСТИРАНЕТО И КОНКУРСИТЕ </w:t>
      </w:r>
    </w:p>
    <w:p w:rsidR="00EA5601" w:rsidRPr="006D39DA" w:rsidRDefault="00EA5601" w:rsidP="00EA5601">
      <w:pPr>
        <w:autoSpaceDE w:val="0"/>
        <w:autoSpaceDN w:val="0"/>
        <w:adjustRightInd w:val="0"/>
        <w:jc w:val="center"/>
        <w:rPr>
          <w:bCs/>
          <w:sz w:val="28"/>
          <w:szCs w:val="28"/>
        </w:rPr>
      </w:pPr>
      <w:r w:rsidRPr="008B77D7">
        <w:rPr>
          <w:bCs/>
          <w:sz w:val="28"/>
          <w:szCs w:val="28"/>
        </w:rPr>
        <w:t>Р  Е  Ш  И:</w:t>
      </w:r>
    </w:p>
    <w:p w:rsidR="00AB5D9A" w:rsidRPr="00E4532E" w:rsidRDefault="00AB5D9A" w:rsidP="002A3C0B">
      <w:pPr>
        <w:autoSpaceDE w:val="0"/>
        <w:autoSpaceDN w:val="0"/>
        <w:adjustRightInd w:val="0"/>
        <w:jc w:val="both"/>
        <w:rPr>
          <w:rFonts w:ascii="Times New Roman CYR" w:hAnsi="Times New Roman CYR" w:cs="Times New Roman CYR"/>
          <w:sz w:val="28"/>
          <w:szCs w:val="28"/>
          <w:lang w:val="en-GB"/>
        </w:rPr>
      </w:pPr>
    </w:p>
    <w:p w:rsidR="005173BF" w:rsidRDefault="005173BF" w:rsidP="005173BF">
      <w:pPr>
        <w:autoSpaceDE w:val="0"/>
        <w:autoSpaceDN w:val="0"/>
        <w:adjustRightInd w:val="0"/>
        <w:jc w:val="both"/>
        <w:rPr>
          <w:rFonts w:ascii="Times New Roman CYR" w:hAnsi="Times New Roman CYR" w:cs="Times New Roman CYR"/>
          <w:i/>
          <w:iCs/>
          <w:sz w:val="28"/>
          <w:szCs w:val="28"/>
        </w:rPr>
      </w:pPr>
      <w:r>
        <w:rPr>
          <w:sz w:val="28"/>
          <w:szCs w:val="28"/>
        </w:rPr>
        <w:t xml:space="preserve">15.1. </w:t>
      </w:r>
      <w:r w:rsidRPr="00902335">
        <w:rPr>
          <w:bCs/>
          <w:sz w:val="28"/>
          <w:szCs w:val="28"/>
        </w:rPr>
        <w:t xml:space="preserve">ПРЕДЛАГА </w:t>
      </w:r>
      <w:r>
        <w:rPr>
          <w:bCs/>
          <w:sz w:val="28"/>
          <w:szCs w:val="28"/>
        </w:rPr>
        <w:t>НА ПРОКУРОРСКАТА КОЛЕГИЯ НА ВСС ДА ПРОВЕДЕ</w:t>
      </w:r>
      <w:r>
        <w:rPr>
          <w:sz w:val="28"/>
          <w:szCs w:val="28"/>
        </w:rPr>
        <w:t xml:space="preserve">, на основание чл. 196, ал. 1, т. 4, във </w:t>
      </w:r>
      <w:proofErr w:type="spellStart"/>
      <w:r>
        <w:rPr>
          <w:sz w:val="28"/>
          <w:szCs w:val="28"/>
        </w:rPr>
        <w:t>вр</w:t>
      </w:r>
      <w:proofErr w:type="spellEnd"/>
      <w:r>
        <w:rPr>
          <w:sz w:val="28"/>
          <w:szCs w:val="28"/>
        </w:rPr>
        <w:t xml:space="preserve">. чл. 197, ал. 5, т. 1 от ЗСВ, извънредно атестиране на </w:t>
      </w:r>
      <w:r>
        <w:rPr>
          <w:rFonts w:ascii="Times New Roman CYR" w:hAnsi="Times New Roman CYR" w:cs="Times New Roman CYR"/>
          <w:bCs/>
          <w:sz w:val="28"/>
          <w:szCs w:val="28"/>
        </w:rPr>
        <w:t>Диана Минчева Давидкова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Окръжна прокуратура - София.</w:t>
      </w:r>
    </w:p>
    <w:p w:rsidR="005173BF" w:rsidRDefault="005173BF" w:rsidP="005173BF">
      <w:pPr>
        <w:autoSpaceDE w:val="0"/>
        <w:autoSpaceDN w:val="0"/>
        <w:adjustRightInd w:val="0"/>
        <w:jc w:val="both"/>
        <w:rPr>
          <w:sz w:val="28"/>
          <w:szCs w:val="28"/>
        </w:rPr>
      </w:pPr>
    </w:p>
    <w:p w:rsidR="005173BF" w:rsidRDefault="005173BF" w:rsidP="005173BF">
      <w:pPr>
        <w:autoSpaceDE w:val="0"/>
        <w:autoSpaceDN w:val="0"/>
        <w:adjustRightInd w:val="0"/>
        <w:jc w:val="both"/>
        <w:rPr>
          <w:rFonts w:ascii="Times New Roman CYR" w:hAnsi="Times New Roman CYR" w:cs="Times New Roman CYR"/>
          <w:i/>
          <w:iCs/>
          <w:sz w:val="28"/>
          <w:szCs w:val="28"/>
        </w:rPr>
      </w:pPr>
      <w:r>
        <w:rPr>
          <w:sz w:val="28"/>
          <w:szCs w:val="28"/>
        </w:rPr>
        <w:t xml:space="preserve">15.2. </w:t>
      </w:r>
      <w:r w:rsidRPr="00902335">
        <w:rPr>
          <w:bCs/>
          <w:sz w:val="28"/>
          <w:szCs w:val="28"/>
        </w:rPr>
        <w:t xml:space="preserve">ПРЕДЛАГА </w:t>
      </w:r>
      <w:r>
        <w:rPr>
          <w:bCs/>
          <w:sz w:val="28"/>
          <w:szCs w:val="28"/>
        </w:rPr>
        <w:t>НА ПРОКУРОРСКАТА КОЛЕГИЯ НА ВСС ДА ПРИЕМЕ</w:t>
      </w:r>
      <w:r>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bCs/>
          <w:sz w:val="28"/>
          <w:szCs w:val="28"/>
        </w:rPr>
        <w:t>Диана Минчева Давидкова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Окръжна прокуратура - София.</w:t>
      </w:r>
    </w:p>
    <w:p w:rsidR="003B2ED6" w:rsidRDefault="003B2ED6" w:rsidP="005173BF">
      <w:pPr>
        <w:autoSpaceDE w:val="0"/>
        <w:autoSpaceDN w:val="0"/>
        <w:adjustRightInd w:val="0"/>
        <w:jc w:val="both"/>
        <w:rPr>
          <w:bCs/>
          <w:sz w:val="28"/>
          <w:szCs w:val="28"/>
        </w:rPr>
      </w:pPr>
    </w:p>
    <w:p w:rsidR="005173BF" w:rsidRDefault="005173BF" w:rsidP="005173BF">
      <w:pPr>
        <w:autoSpaceDE w:val="0"/>
        <w:autoSpaceDN w:val="0"/>
        <w:adjustRightInd w:val="0"/>
        <w:jc w:val="both"/>
        <w:rPr>
          <w:sz w:val="28"/>
          <w:szCs w:val="28"/>
        </w:rPr>
      </w:pPr>
      <w:r>
        <w:rPr>
          <w:bCs/>
          <w:sz w:val="28"/>
          <w:szCs w:val="28"/>
        </w:rPr>
        <w:t>15</w:t>
      </w:r>
      <w:r w:rsidRPr="00902335">
        <w:rPr>
          <w:bCs/>
          <w:sz w:val="28"/>
          <w:szCs w:val="28"/>
        </w:rPr>
        <w:t>.3. ВНАСЯ</w:t>
      </w:r>
      <w:r w:rsidRPr="00902335">
        <w:rPr>
          <w:sz w:val="28"/>
          <w:szCs w:val="28"/>
        </w:rPr>
        <w:t xml:space="preserve"> предложението в заседание на Прокурорската колегия на ВСС, насрочено за </w:t>
      </w:r>
      <w:r w:rsidR="003B2ED6">
        <w:rPr>
          <w:sz w:val="28"/>
          <w:szCs w:val="28"/>
        </w:rPr>
        <w:t>12.04.</w:t>
      </w:r>
      <w:r>
        <w:rPr>
          <w:sz w:val="28"/>
          <w:szCs w:val="28"/>
        </w:rPr>
        <w:t>202</w:t>
      </w:r>
      <w:r>
        <w:rPr>
          <w:sz w:val="28"/>
          <w:szCs w:val="28"/>
          <w:lang w:val="en-GB"/>
        </w:rPr>
        <w:t>3</w:t>
      </w:r>
      <w:r w:rsidRPr="00902335">
        <w:rPr>
          <w:sz w:val="28"/>
          <w:szCs w:val="28"/>
        </w:rPr>
        <w:t xml:space="preserve"> г., за разглеждане и произнасяне.</w:t>
      </w:r>
    </w:p>
    <w:p w:rsidR="00EA5601" w:rsidRDefault="00EA5601" w:rsidP="002A3C0B">
      <w:pPr>
        <w:autoSpaceDE w:val="0"/>
        <w:autoSpaceDN w:val="0"/>
        <w:adjustRightInd w:val="0"/>
        <w:jc w:val="both"/>
        <w:rPr>
          <w:rFonts w:ascii="Times New Roman CYR" w:hAnsi="Times New Roman CYR" w:cs="Times New Roman CYR"/>
          <w:sz w:val="28"/>
          <w:szCs w:val="28"/>
        </w:rPr>
      </w:pPr>
    </w:p>
    <w:p w:rsidR="0089205E" w:rsidRDefault="0089205E" w:rsidP="0089205E">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ДОПЪЛНИТЕЛНИ ТОЧКИ</w:t>
      </w:r>
    </w:p>
    <w:p w:rsidR="0089205E" w:rsidRDefault="0089205E" w:rsidP="0089205E">
      <w:pPr>
        <w:autoSpaceDE w:val="0"/>
        <w:autoSpaceDN w:val="0"/>
        <w:adjustRightInd w:val="0"/>
        <w:ind w:firstLine="426"/>
        <w:jc w:val="both"/>
        <w:rPr>
          <w:rFonts w:ascii="Times New Roman CYR" w:hAnsi="Times New Roman CYR" w:cs="Times New Roman CYR"/>
          <w:sz w:val="28"/>
          <w:szCs w:val="28"/>
        </w:rPr>
      </w:pPr>
    </w:p>
    <w:p w:rsidR="0089205E" w:rsidRDefault="0089205E" w:rsidP="0089205E">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ВЪЗРАЖЕНИЕ</w:t>
      </w:r>
    </w:p>
    <w:p w:rsidR="0089205E" w:rsidRDefault="0089205E" w:rsidP="0089205E">
      <w:pPr>
        <w:autoSpaceDE w:val="0"/>
        <w:autoSpaceDN w:val="0"/>
        <w:adjustRightInd w:val="0"/>
        <w:ind w:firstLine="708"/>
        <w:jc w:val="both"/>
        <w:rPr>
          <w:rFonts w:ascii="Times New Roman CYR" w:hAnsi="Times New Roman CYR" w:cs="Times New Roman CYR"/>
          <w:sz w:val="28"/>
          <w:szCs w:val="28"/>
        </w:rPr>
      </w:pPr>
    </w:p>
    <w:p w:rsidR="0089205E" w:rsidRDefault="0089205E" w:rsidP="0089205E">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lang w:val="en-GB"/>
        </w:rPr>
        <w:t>16</w:t>
      </w:r>
      <w:r>
        <w:rPr>
          <w:rFonts w:ascii="Times New Roman CYR" w:hAnsi="Times New Roman CYR" w:cs="Times New Roman CYR"/>
          <w:sz w:val="28"/>
          <w:szCs w:val="28"/>
        </w:rPr>
        <w:t xml:space="preserve">. Възражение от Ангел Атанасов Георгиев - прокурор в Окръжна прокуратура - Бургас, срещу изготвена комплексна оценка от извънредно атестиране. </w:t>
      </w:r>
      <w:r>
        <w:rPr>
          <w:rFonts w:ascii="Times New Roman CYR" w:hAnsi="Times New Roman CYR" w:cs="Times New Roman CYR"/>
          <w:i/>
          <w:iCs/>
          <w:sz w:val="28"/>
          <w:szCs w:val="28"/>
        </w:rPr>
        <w:t>(вх.№ ВСС-16033/2022 г.)</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CE091A">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4E4615" w:rsidRDefault="004E4615" w:rsidP="004E4615">
      <w:pPr>
        <w:tabs>
          <w:tab w:val="left" w:pos="709"/>
          <w:tab w:val="left" w:pos="851"/>
        </w:tabs>
        <w:autoSpaceDE w:val="0"/>
        <w:autoSpaceDN w:val="0"/>
        <w:adjustRightInd w:val="0"/>
        <w:jc w:val="both"/>
        <w:rPr>
          <w:sz w:val="28"/>
          <w:szCs w:val="28"/>
        </w:rPr>
      </w:pPr>
    </w:p>
    <w:p w:rsidR="004E4615" w:rsidRPr="00AA270D" w:rsidRDefault="004E4615" w:rsidP="004E4615">
      <w:pPr>
        <w:tabs>
          <w:tab w:val="left" w:pos="709"/>
          <w:tab w:val="left" w:pos="851"/>
        </w:tabs>
        <w:autoSpaceDE w:val="0"/>
        <w:autoSpaceDN w:val="0"/>
        <w:adjustRightInd w:val="0"/>
        <w:jc w:val="both"/>
        <w:rPr>
          <w:sz w:val="28"/>
          <w:szCs w:val="28"/>
        </w:rPr>
      </w:pPr>
      <w:r>
        <w:rPr>
          <w:sz w:val="28"/>
          <w:szCs w:val="28"/>
          <w:lang w:val="en-GB"/>
        </w:rPr>
        <w:t>16</w:t>
      </w:r>
      <w:r>
        <w:rPr>
          <w:sz w:val="28"/>
          <w:szCs w:val="28"/>
        </w:rPr>
        <w:t>.</w:t>
      </w:r>
      <w:r w:rsidRPr="00AA270D">
        <w:rPr>
          <w:sz w:val="28"/>
          <w:szCs w:val="28"/>
        </w:rPr>
        <w:t xml:space="preserve">1. ПРЕДЛАГА НА ПРОКУРОРСКАТА НА ВСС, на основание чл. 205, ал. 2 от ЗСВ, ДА ИЗСЛУША </w:t>
      </w:r>
      <w:r>
        <w:rPr>
          <w:sz w:val="28"/>
          <w:szCs w:val="28"/>
        </w:rPr>
        <w:t>Ангел Атанасов Георгиев</w:t>
      </w:r>
      <w:r w:rsidRPr="00AA270D">
        <w:rPr>
          <w:sz w:val="28"/>
          <w:szCs w:val="28"/>
        </w:rPr>
        <w:t xml:space="preserve"> - прокурор в </w:t>
      </w:r>
      <w:r>
        <w:rPr>
          <w:sz w:val="28"/>
          <w:szCs w:val="28"/>
        </w:rPr>
        <w:t xml:space="preserve">Окръжна </w:t>
      </w:r>
      <w:r w:rsidRPr="00AA270D">
        <w:rPr>
          <w:sz w:val="28"/>
          <w:szCs w:val="28"/>
        </w:rPr>
        <w:t>прокуратура</w:t>
      </w:r>
      <w:r>
        <w:rPr>
          <w:sz w:val="28"/>
          <w:szCs w:val="28"/>
        </w:rPr>
        <w:t xml:space="preserve"> - Бургас</w:t>
      </w:r>
      <w:r w:rsidRPr="00AA270D">
        <w:rPr>
          <w:sz w:val="28"/>
          <w:szCs w:val="28"/>
        </w:rPr>
        <w:t>, поради постъпило възражение срещу изготвената му комплексна оценка</w:t>
      </w:r>
      <w:r w:rsidRPr="00AA270D">
        <w:rPr>
          <w:sz w:val="28"/>
          <w:szCs w:val="28"/>
          <w:lang w:val="en-US"/>
        </w:rPr>
        <w:t xml:space="preserve"> </w:t>
      </w:r>
      <w:r>
        <w:rPr>
          <w:sz w:val="28"/>
          <w:szCs w:val="28"/>
        </w:rPr>
        <w:t xml:space="preserve">за </w:t>
      </w:r>
      <w:r w:rsidRPr="00AA270D">
        <w:rPr>
          <w:sz w:val="28"/>
          <w:szCs w:val="28"/>
        </w:rPr>
        <w:t xml:space="preserve">извънредно атестиране. </w:t>
      </w:r>
    </w:p>
    <w:p w:rsidR="004E4615" w:rsidRPr="00AA270D" w:rsidRDefault="004E4615" w:rsidP="004E4615">
      <w:pPr>
        <w:tabs>
          <w:tab w:val="left" w:pos="709"/>
          <w:tab w:val="left" w:pos="851"/>
        </w:tabs>
        <w:autoSpaceDE w:val="0"/>
        <w:autoSpaceDN w:val="0"/>
        <w:adjustRightInd w:val="0"/>
        <w:jc w:val="both"/>
        <w:rPr>
          <w:sz w:val="28"/>
          <w:szCs w:val="28"/>
        </w:rPr>
      </w:pPr>
    </w:p>
    <w:p w:rsidR="004E4615" w:rsidRPr="00AA270D" w:rsidRDefault="004E4615" w:rsidP="004E4615">
      <w:pPr>
        <w:tabs>
          <w:tab w:val="left" w:pos="709"/>
          <w:tab w:val="left" w:pos="851"/>
        </w:tabs>
        <w:autoSpaceDE w:val="0"/>
        <w:autoSpaceDN w:val="0"/>
        <w:adjustRightInd w:val="0"/>
        <w:jc w:val="both"/>
        <w:rPr>
          <w:sz w:val="28"/>
          <w:szCs w:val="28"/>
        </w:rPr>
      </w:pPr>
      <w:r>
        <w:rPr>
          <w:sz w:val="28"/>
          <w:szCs w:val="28"/>
          <w:lang w:val="en-GB"/>
        </w:rPr>
        <w:t>16</w:t>
      </w:r>
      <w:r>
        <w:rPr>
          <w:sz w:val="28"/>
          <w:szCs w:val="28"/>
        </w:rPr>
        <w:t>.</w:t>
      </w:r>
      <w:r w:rsidRPr="00AA270D">
        <w:rPr>
          <w:sz w:val="28"/>
          <w:szCs w:val="28"/>
        </w:rPr>
        <w:t>2</w:t>
      </w:r>
      <w:r>
        <w:rPr>
          <w:sz w:val="28"/>
          <w:szCs w:val="28"/>
        </w:rPr>
        <w:t>.</w:t>
      </w:r>
      <w:r w:rsidRPr="00AA270D">
        <w:rPr>
          <w:sz w:val="28"/>
          <w:szCs w:val="28"/>
        </w:rPr>
        <w:t xml:space="preserve"> КАНИ </w:t>
      </w:r>
      <w:r>
        <w:rPr>
          <w:sz w:val="28"/>
          <w:szCs w:val="28"/>
        </w:rPr>
        <w:t>Ангел Атанасов Георгиев</w:t>
      </w:r>
      <w:r w:rsidRPr="00AA270D">
        <w:rPr>
          <w:sz w:val="28"/>
          <w:szCs w:val="28"/>
        </w:rPr>
        <w:t xml:space="preserve"> - прокурор в </w:t>
      </w:r>
      <w:r>
        <w:rPr>
          <w:sz w:val="28"/>
          <w:szCs w:val="28"/>
        </w:rPr>
        <w:t xml:space="preserve">Окръжна </w:t>
      </w:r>
      <w:r w:rsidRPr="00AA270D">
        <w:rPr>
          <w:sz w:val="28"/>
          <w:szCs w:val="28"/>
        </w:rPr>
        <w:t>прокуратура</w:t>
      </w:r>
      <w:r>
        <w:rPr>
          <w:sz w:val="28"/>
          <w:szCs w:val="28"/>
        </w:rPr>
        <w:t xml:space="preserve"> - Бургас</w:t>
      </w:r>
      <w:r w:rsidRPr="00AA270D">
        <w:rPr>
          <w:sz w:val="28"/>
          <w:szCs w:val="28"/>
        </w:rPr>
        <w:t xml:space="preserve"> - прокурор в </w:t>
      </w:r>
      <w:r>
        <w:rPr>
          <w:sz w:val="28"/>
          <w:szCs w:val="28"/>
        </w:rPr>
        <w:t xml:space="preserve">Окръжна </w:t>
      </w:r>
      <w:r w:rsidRPr="00AA270D">
        <w:rPr>
          <w:sz w:val="28"/>
          <w:szCs w:val="28"/>
        </w:rPr>
        <w:t>прокуратура</w:t>
      </w:r>
      <w:r>
        <w:rPr>
          <w:sz w:val="28"/>
          <w:szCs w:val="28"/>
        </w:rPr>
        <w:t xml:space="preserve"> - Бургас</w:t>
      </w:r>
      <w:r w:rsidRPr="00AA270D">
        <w:rPr>
          <w:sz w:val="28"/>
          <w:szCs w:val="28"/>
        </w:rPr>
        <w:t xml:space="preserve">, на </w:t>
      </w:r>
      <w:r>
        <w:rPr>
          <w:sz w:val="28"/>
          <w:szCs w:val="28"/>
        </w:rPr>
        <w:t xml:space="preserve">17.05.2023г. </w:t>
      </w:r>
      <w:r w:rsidRPr="00AA270D">
        <w:rPr>
          <w:sz w:val="28"/>
          <w:szCs w:val="28"/>
        </w:rPr>
        <w:t xml:space="preserve">в </w:t>
      </w:r>
      <w:r>
        <w:rPr>
          <w:sz w:val="28"/>
          <w:szCs w:val="28"/>
        </w:rPr>
        <w:t>13.30</w:t>
      </w:r>
      <w:r w:rsidRPr="00AA270D">
        <w:rPr>
          <w:sz w:val="28"/>
          <w:szCs w:val="28"/>
        </w:rPr>
        <w:t xml:space="preserve"> часа в заседание на Прокурорската колегия на Висшия съдебен съвет, за изслушване.</w:t>
      </w:r>
    </w:p>
    <w:p w:rsidR="004E4615" w:rsidRPr="00AA270D" w:rsidRDefault="004E4615" w:rsidP="004E4615">
      <w:pPr>
        <w:tabs>
          <w:tab w:val="left" w:pos="709"/>
          <w:tab w:val="left" w:pos="851"/>
        </w:tabs>
        <w:autoSpaceDE w:val="0"/>
        <w:autoSpaceDN w:val="0"/>
        <w:adjustRightInd w:val="0"/>
        <w:jc w:val="both"/>
        <w:rPr>
          <w:sz w:val="28"/>
          <w:szCs w:val="28"/>
        </w:rPr>
      </w:pPr>
    </w:p>
    <w:p w:rsidR="004E4615" w:rsidRPr="00AA270D" w:rsidRDefault="004E4615" w:rsidP="004E4615">
      <w:pPr>
        <w:tabs>
          <w:tab w:val="left" w:pos="709"/>
          <w:tab w:val="left" w:pos="851"/>
        </w:tabs>
        <w:autoSpaceDE w:val="0"/>
        <w:autoSpaceDN w:val="0"/>
        <w:adjustRightInd w:val="0"/>
        <w:jc w:val="both"/>
        <w:rPr>
          <w:sz w:val="28"/>
          <w:szCs w:val="28"/>
        </w:rPr>
      </w:pPr>
      <w:r>
        <w:rPr>
          <w:sz w:val="28"/>
          <w:szCs w:val="28"/>
          <w:lang w:val="en-GB"/>
        </w:rPr>
        <w:lastRenderedPageBreak/>
        <w:t>16</w:t>
      </w:r>
      <w:r w:rsidRPr="00AA270D">
        <w:rPr>
          <w:sz w:val="28"/>
          <w:szCs w:val="28"/>
        </w:rPr>
        <w:t xml:space="preserve">.3. ПРЕДЛАГА на Прокурорската колегия да остави без уважение възражението на </w:t>
      </w:r>
      <w:r>
        <w:rPr>
          <w:sz w:val="28"/>
          <w:szCs w:val="28"/>
        </w:rPr>
        <w:t>Ангел Атанасов Георгиев</w:t>
      </w:r>
      <w:r w:rsidRPr="00AA270D">
        <w:rPr>
          <w:sz w:val="28"/>
          <w:szCs w:val="28"/>
        </w:rPr>
        <w:t xml:space="preserve"> - прокурор в </w:t>
      </w:r>
      <w:r>
        <w:rPr>
          <w:sz w:val="28"/>
          <w:szCs w:val="28"/>
        </w:rPr>
        <w:t xml:space="preserve">Окръжна </w:t>
      </w:r>
      <w:r w:rsidRPr="00AA270D">
        <w:rPr>
          <w:sz w:val="28"/>
          <w:szCs w:val="28"/>
        </w:rPr>
        <w:t>прокуратура</w:t>
      </w:r>
      <w:r>
        <w:rPr>
          <w:sz w:val="28"/>
          <w:szCs w:val="28"/>
        </w:rPr>
        <w:t xml:space="preserve"> - Бургас,</w:t>
      </w:r>
      <w:r w:rsidRPr="00AA270D">
        <w:rPr>
          <w:sz w:val="28"/>
          <w:szCs w:val="28"/>
        </w:rPr>
        <w:t xml:space="preserve"> срещу изготвената му комплексна оценка за извънредно атестиране. </w:t>
      </w:r>
    </w:p>
    <w:p w:rsidR="004E4615" w:rsidRDefault="004E4615" w:rsidP="004E4615">
      <w:pPr>
        <w:tabs>
          <w:tab w:val="left" w:pos="2775"/>
        </w:tabs>
        <w:jc w:val="both"/>
        <w:rPr>
          <w:sz w:val="28"/>
          <w:szCs w:val="28"/>
          <w:lang w:val="en-GB"/>
        </w:rPr>
      </w:pPr>
      <w:r>
        <w:rPr>
          <w:sz w:val="28"/>
          <w:szCs w:val="28"/>
        </w:rPr>
        <w:t xml:space="preserve">     </w:t>
      </w:r>
    </w:p>
    <w:p w:rsidR="004E4615" w:rsidRDefault="004E4615" w:rsidP="004E4615">
      <w:pPr>
        <w:tabs>
          <w:tab w:val="left" w:pos="2775"/>
        </w:tabs>
        <w:jc w:val="both"/>
        <w:rPr>
          <w:i/>
          <w:sz w:val="28"/>
          <w:szCs w:val="28"/>
        </w:rPr>
      </w:pPr>
      <w:r>
        <w:rPr>
          <w:sz w:val="28"/>
          <w:szCs w:val="28"/>
        </w:rPr>
        <w:t xml:space="preserve">   </w:t>
      </w:r>
      <w:r w:rsidRPr="00577915">
        <w:rPr>
          <w:i/>
          <w:sz w:val="28"/>
          <w:szCs w:val="28"/>
        </w:rPr>
        <w:t xml:space="preserve">МОТИВИ: Прокурор Георгиев  е подал възражение срещу изготвената от Комисията по атестиране и конкурси оценка по специфичния критерий за атестиране </w:t>
      </w:r>
      <w:r>
        <w:rPr>
          <w:i/>
          <w:sz w:val="28"/>
          <w:szCs w:val="28"/>
        </w:rPr>
        <w:t>в</w:t>
      </w:r>
      <w:r w:rsidRPr="00577915">
        <w:rPr>
          <w:i/>
          <w:sz w:val="28"/>
          <w:szCs w:val="28"/>
        </w:rPr>
        <w:t xml:space="preserve"> част V, т.4 „Брой на необжалваните прокурорски актове, брой на окончателните съдебни актове, постановени по внесени от атестирания прокурор актове, както окончателните съдебни актове за връщане на делата за отстраняване на процесуални</w:t>
      </w:r>
      <w:r>
        <w:rPr>
          <w:i/>
          <w:sz w:val="28"/>
          <w:szCs w:val="28"/>
        </w:rPr>
        <w:t xml:space="preserve"> нарушения и причините за това“</w:t>
      </w:r>
      <w:r w:rsidRPr="00577915">
        <w:rPr>
          <w:i/>
          <w:sz w:val="28"/>
          <w:szCs w:val="28"/>
        </w:rPr>
        <w:t>. Счита, че намаляването на оценката е необосновано</w:t>
      </w:r>
      <w:r>
        <w:rPr>
          <w:i/>
          <w:sz w:val="28"/>
          <w:szCs w:val="28"/>
        </w:rPr>
        <w:t>, като</w:t>
      </w:r>
      <w:r w:rsidRPr="00577915">
        <w:rPr>
          <w:i/>
          <w:sz w:val="28"/>
          <w:szCs w:val="28"/>
        </w:rPr>
        <w:t xml:space="preserve"> </w:t>
      </w:r>
      <w:r>
        <w:rPr>
          <w:i/>
          <w:sz w:val="28"/>
          <w:szCs w:val="28"/>
        </w:rPr>
        <w:t>и</w:t>
      </w:r>
      <w:r w:rsidRPr="00577915">
        <w:rPr>
          <w:i/>
          <w:sz w:val="28"/>
          <w:szCs w:val="28"/>
        </w:rPr>
        <w:t xml:space="preserve">злага съображения, че натовареността му през атестирания период е била най-висока за прокурор от органа на съдебната власт, в случая ОП- Бургас, а също, че делата внесени в съда са с правна и фактическа сложност. Твърди, че </w:t>
      </w:r>
      <w:r w:rsidRPr="00FE7863">
        <w:rPr>
          <w:i/>
          <w:sz w:val="28"/>
          <w:szCs w:val="28"/>
        </w:rPr>
        <w:t xml:space="preserve">количественото измерение на внесените/върнатите актове не би трябвало да е </w:t>
      </w:r>
      <w:proofErr w:type="spellStart"/>
      <w:r w:rsidRPr="00FE7863">
        <w:rPr>
          <w:i/>
          <w:sz w:val="28"/>
          <w:szCs w:val="28"/>
        </w:rPr>
        <w:t>първоопределящ</w:t>
      </w:r>
      <w:proofErr w:type="spellEnd"/>
      <w:r w:rsidRPr="00FE7863">
        <w:rPr>
          <w:i/>
          <w:sz w:val="28"/>
          <w:szCs w:val="28"/>
        </w:rPr>
        <w:t xml:space="preserve"> фактор при атестирането, особено когато се касае за престъпления с изключително висока степен на обществена опасност. </w:t>
      </w:r>
      <w:r w:rsidRPr="00577915">
        <w:rPr>
          <w:i/>
          <w:sz w:val="28"/>
          <w:szCs w:val="28"/>
        </w:rPr>
        <w:t>Във връзка с</w:t>
      </w:r>
      <w:r>
        <w:rPr>
          <w:i/>
          <w:sz w:val="28"/>
          <w:szCs w:val="28"/>
        </w:rPr>
        <w:t>ъс</w:t>
      </w:r>
      <w:r w:rsidRPr="00577915">
        <w:rPr>
          <w:i/>
          <w:sz w:val="28"/>
          <w:szCs w:val="28"/>
        </w:rPr>
        <w:t xml:space="preserve"> сложността на наблюдаваните и ръководени</w:t>
      </w:r>
      <w:r>
        <w:rPr>
          <w:i/>
          <w:sz w:val="28"/>
          <w:szCs w:val="28"/>
        </w:rPr>
        <w:t>те</w:t>
      </w:r>
      <w:r w:rsidRPr="00577915">
        <w:rPr>
          <w:i/>
          <w:sz w:val="28"/>
          <w:szCs w:val="28"/>
        </w:rPr>
        <w:t xml:space="preserve"> дела посочва, че с присъда по НОХД № 14/2019г. по описа на ОС-Бургас  подсъдимата е била призната за виновна по всички обвинения и й е  наложено наказание „лишаване от свобода“ за срок от 17 години, за което е бил поощрен с отличие „Служебна благодарност“ и грамота. На следващо място сочи, че оправдателната присъда се дължи на събиране на нови доказателства в съдебната фаза, които не са могли да бъдат установени на досъдебното производство. </w:t>
      </w:r>
    </w:p>
    <w:p w:rsidR="004E4615" w:rsidRDefault="004E4615" w:rsidP="004E4615">
      <w:pPr>
        <w:ind w:firstLine="708"/>
        <w:jc w:val="both"/>
        <w:rPr>
          <w:i/>
          <w:sz w:val="28"/>
          <w:szCs w:val="28"/>
        </w:rPr>
      </w:pPr>
      <w:r w:rsidRPr="00577915">
        <w:rPr>
          <w:i/>
          <w:iCs/>
          <w:sz w:val="28"/>
          <w:szCs w:val="28"/>
        </w:rPr>
        <w:t>Комисията по атестирането и конкурсите след запознаване с депозираното възражение, счита същото за неоснователно</w:t>
      </w:r>
      <w:r>
        <w:rPr>
          <w:i/>
          <w:iCs/>
          <w:sz w:val="28"/>
          <w:szCs w:val="28"/>
        </w:rPr>
        <w:t xml:space="preserve">. </w:t>
      </w:r>
      <w:r w:rsidRPr="00577915">
        <w:rPr>
          <w:i/>
          <w:iCs/>
          <w:sz w:val="28"/>
          <w:szCs w:val="28"/>
        </w:rPr>
        <w:t xml:space="preserve">Не могат да бъдат споделени изразените от </w:t>
      </w:r>
      <w:r w:rsidRPr="00577915">
        <w:rPr>
          <w:i/>
          <w:sz w:val="28"/>
          <w:szCs w:val="28"/>
        </w:rPr>
        <w:t>магистрата доводи, че висока</w:t>
      </w:r>
      <w:r>
        <w:rPr>
          <w:i/>
          <w:sz w:val="28"/>
          <w:szCs w:val="28"/>
        </w:rPr>
        <w:t>та</w:t>
      </w:r>
      <w:r w:rsidRPr="00577915">
        <w:rPr>
          <w:i/>
          <w:sz w:val="28"/>
          <w:szCs w:val="28"/>
        </w:rPr>
        <w:t xml:space="preserve"> натовареност, сложността на наблюдаваните преписки и досъдебни производства и поощрението с отличие „Служебна благодарност“ и грамота, не са взети предвид от Комисията. Същите са съобразени при определяне на оценките по критериите в част IV, т. 3 „Умение за оптимална организация на работата", където са залегнали показателите „Брой и вид на преписките и делата“ и „Натовареност" и в ч. </w:t>
      </w:r>
      <w:proofErr w:type="gramStart"/>
      <w:r w:rsidRPr="00577915">
        <w:rPr>
          <w:i/>
          <w:sz w:val="28"/>
          <w:szCs w:val="28"/>
          <w:lang w:val="en-US"/>
        </w:rPr>
        <w:t>IV</w:t>
      </w:r>
      <w:r w:rsidRPr="00577915">
        <w:rPr>
          <w:i/>
          <w:sz w:val="28"/>
          <w:szCs w:val="28"/>
        </w:rPr>
        <w:t>, т. 4 „Експедитивност и дисциплинираност“, с оглед показателя „поощрения, наказания, мерки по чл.</w:t>
      </w:r>
      <w:proofErr w:type="gramEnd"/>
      <w:r w:rsidRPr="00577915">
        <w:rPr>
          <w:i/>
          <w:sz w:val="28"/>
          <w:szCs w:val="28"/>
        </w:rPr>
        <w:t xml:space="preserve"> 327 от ЗСВ“, </w:t>
      </w:r>
      <w:r>
        <w:rPr>
          <w:i/>
          <w:sz w:val="28"/>
          <w:szCs w:val="28"/>
        </w:rPr>
        <w:t>по които н</w:t>
      </w:r>
      <w:r w:rsidRPr="00577915">
        <w:rPr>
          <w:i/>
          <w:sz w:val="28"/>
          <w:szCs w:val="28"/>
        </w:rPr>
        <w:t>а прокурор Ангелов са поставени максимални оценки.</w:t>
      </w:r>
    </w:p>
    <w:p w:rsidR="004E4615" w:rsidRDefault="004E4615" w:rsidP="004E4615">
      <w:pPr>
        <w:tabs>
          <w:tab w:val="left" w:pos="709"/>
          <w:tab w:val="left" w:pos="851"/>
        </w:tabs>
        <w:autoSpaceDE w:val="0"/>
        <w:autoSpaceDN w:val="0"/>
        <w:adjustRightInd w:val="0"/>
        <w:ind w:right="50" w:firstLine="709"/>
        <w:jc w:val="both"/>
        <w:rPr>
          <w:i/>
          <w:sz w:val="28"/>
          <w:szCs w:val="28"/>
        </w:rPr>
      </w:pPr>
      <w:r>
        <w:rPr>
          <w:i/>
          <w:sz w:val="28"/>
          <w:szCs w:val="28"/>
        </w:rPr>
        <w:t>Относно възражението, че делата са</w:t>
      </w:r>
      <w:r w:rsidRPr="00FE7863">
        <w:rPr>
          <w:i/>
          <w:sz w:val="28"/>
          <w:szCs w:val="28"/>
        </w:rPr>
        <w:t xml:space="preserve"> </w:t>
      </w:r>
      <w:r>
        <w:rPr>
          <w:i/>
          <w:sz w:val="28"/>
          <w:szCs w:val="28"/>
        </w:rPr>
        <w:t xml:space="preserve">за </w:t>
      </w:r>
      <w:r w:rsidRPr="00FE7863">
        <w:rPr>
          <w:i/>
          <w:sz w:val="28"/>
          <w:szCs w:val="28"/>
        </w:rPr>
        <w:t>престъпления с висока степен на обществена опасност</w:t>
      </w:r>
      <w:r>
        <w:rPr>
          <w:i/>
          <w:sz w:val="28"/>
          <w:szCs w:val="28"/>
        </w:rPr>
        <w:t xml:space="preserve">, КАК счита, че наблюдаването на дела с фактическа и правна сложност, каквито са по принцип делата родово подсъдни на Окръжен съд, не следва да служи като оправдание за такова изпълнение на преките прокурорски функции, при което е допуснато </w:t>
      </w:r>
      <w:r w:rsidRPr="00577915">
        <w:rPr>
          <w:i/>
          <w:iCs/>
          <w:sz w:val="28"/>
          <w:szCs w:val="28"/>
        </w:rPr>
        <w:t>значител</w:t>
      </w:r>
      <w:r>
        <w:rPr>
          <w:i/>
          <w:iCs/>
          <w:sz w:val="28"/>
          <w:szCs w:val="28"/>
        </w:rPr>
        <w:t>е</w:t>
      </w:r>
      <w:r w:rsidRPr="00577915">
        <w:rPr>
          <w:i/>
          <w:iCs/>
          <w:sz w:val="28"/>
          <w:szCs w:val="28"/>
        </w:rPr>
        <w:t>н брой и относител</w:t>
      </w:r>
      <w:r>
        <w:rPr>
          <w:i/>
          <w:iCs/>
          <w:sz w:val="28"/>
          <w:szCs w:val="28"/>
        </w:rPr>
        <w:t>е</w:t>
      </w:r>
      <w:r w:rsidRPr="00577915">
        <w:rPr>
          <w:i/>
          <w:iCs/>
          <w:sz w:val="28"/>
          <w:szCs w:val="28"/>
        </w:rPr>
        <w:t>н дял на върнати от съда обвинителни актове (8 бр.) спрямо внесени</w:t>
      </w:r>
      <w:r>
        <w:rPr>
          <w:i/>
          <w:iCs/>
          <w:sz w:val="28"/>
          <w:szCs w:val="28"/>
        </w:rPr>
        <w:t xml:space="preserve"> -</w:t>
      </w:r>
      <w:r w:rsidRPr="00577915">
        <w:rPr>
          <w:i/>
          <w:iCs/>
          <w:sz w:val="28"/>
          <w:szCs w:val="28"/>
        </w:rPr>
        <w:t xml:space="preserve"> 48 бр. </w:t>
      </w:r>
      <w:r>
        <w:rPr>
          <w:i/>
          <w:iCs/>
          <w:sz w:val="28"/>
          <w:szCs w:val="28"/>
          <w:lang w:val="en-US"/>
        </w:rPr>
        <w:t>(</w:t>
      </w:r>
      <w:r w:rsidRPr="00577915">
        <w:rPr>
          <w:i/>
          <w:iCs/>
          <w:sz w:val="28"/>
          <w:szCs w:val="28"/>
        </w:rPr>
        <w:t>16,7 %</w:t>
      </w:r>
      <w:r>
        <w:rPr>
          <w:i/>
          <w:iCs/>
          <w:sz w:val="28"/>
          <w:szCs w:val="28"/>
          <w:lang w:val="en-US"/>
        </w:rPr>
        <w:t>)</w:t>
      </w:r>
      <w:r>
        <w:rPr>
          <w:i/>
          <w:iCs/>
          <w:sz w:val="28"/>
          <w:szCs w:val="28"/>
        </w:rPr>
        <w:t xml:space="preserve">, още повече, </w:t>
      </w:r>
      <w:r>
        <w:rPr>
          <w:i/>
          <w:sz w:val="28"/>
          <w:szCs w:val="28"/>
        </w:rPr>
        <w:t xml:space="preserve">видно от част </w:t>
      </w:r>
      <w:r>
        <w:rPr>
          <w:i/>
          <w:sz w:val="28"/>
          <w:szCs w:val="28"/>
          <w:lang w:val="en-US"/>
        </w:rPr>
        <w:t xml:space="preserve">I </w:t>
      </w:r>
      <w:r>
        <w:rPr>
          <w:i/>
          <w:sz w:val="28"/>
          <w:szCs w:val="28"/>
        </w:rPr>
        <w:t xml:space="preserve">на ЕФА, прокурор Георгиев притежава над 26 години юридически стаж, от които повече от 13 години в Окръжна прокуратура – Бургас, което предполага съответните знания и опит, притежавани от магистрата от конкретното ниво.  </w:t>
      </w:r>
    </w:p>
    <w:p w:rsidR="004E4615" w:rsidRDefault="004E4615" w:rsidP="004E4615">
      <w:pPr>
        <w:tabs>
          <w:tab w:val="left" w:pos="709"/>
          <w:tab w:val="left" w:pos="851"/>
          <w:tab w:val="left" w:pos="9356"/>
        </w:tabs>
        <w:autoSpaceDE w:val="0"/>
        <w:autoSpaceDN w:val="0"/>
        <w:adjustRightInd w:val="0"/>
        <w:ind w:right="50"/>
        <w:jc w:val="both"/>
        <w:rPr>
          <w:i/>
          <w:sz w:val="28"/>
          <w:szCs w:val="28"/>
        </w:rPr>
      </w:pPr>
      <w:r w:rsidRPr="00577915">
        <w:rPr>
          <w:i/>
          <w:sz w:val="28"/>
          <w:szCs w:val="28"/>
        </w:rPr>
        <w:tab/>
      </w:r>
      <w:r>
        <w:rPr>
          <w:i/>
          <w:sz w:val="28"/>
          <w:szCs w:val="28"/>
        </w:rPr>
        <w:t xml:space="preserve">С оглед посочените по-горе </w:t>
      </w:r>
      <w:r w:rsidRPr="00577915">
        <w:rPr>
          <w:i/>
          <w:sz w:val="28"/>
          <w:szCs w:val="28"/>
        </w:rPr>
        <w:t>статистически данн</w:t>
      </w:r>
      <w:r>
        <w:rPr>
          <w:i/>
          <w:sz w:val="28"/>
          <w:szCs w:val="28"/>
        </w:rPr>
        <w:t xml:space="preserve">и за върнатите от съда обвинителни актове, </w:t>
      </w:r>
      <w:r>
        <w:rPr>
          <w:i/>
          <w:iCs/>
          <w:sz w:val="28"/>
          <w:szCs w:val="28"/>
        </w:rPr>
        <w:t>н</w:t>
      </w:r>
      <w:r w:rsidRPr="00577915">
        <w:rPr>
          <w:i/>
          <w:iCs/>
          <w:sz w:val="28"/>
          <w:szCs w:val="28"/>
        </w:rPr>
        <w:t>емалкия</w:t>
      </w:r>
      <w:r>
        <w:rPr>
          <w:i/>
          <w:iCs/>
          <w:sz w:val="28"/>
          <w:szCs w:val="28"/>
        </w:rPr>
        <w:t>т</w:t>
      </w:r>
      <w:r w:rsidRPr="00577915">
        <w:rPr>
          <w:i/>
          <w:iCs/>
          <w:sz w:val="28"/>
          <w:szCs w:val="28"/>
        </w:rPr>
        <w:t xml:space="preserve"> брой и относителен дял на отменени</w:t>
      </w:r>
      <w:r>
        <w:rPr>
          <w:i/>
          <w:iCs/>
          <w:sz w:val="28"/>
          <w:szCs w:val="28"/>
        </w:rPr>
        <w:t>те</w:t>
      </w:r>
      <w:r w:rsidRPr="00577915">
        <w:rPr>
          <w:i/>
          <w:iCs/>
          <w:sz w:val="28"/>
          <w:szCs w:val="28"/>
        </w:rPr>
        <w:t xml:space="preserve"> актове по наказателни производства</w:t>
      </w:r>
      <w:r>
        <w:rPr>
          <w:i/>
          <w:iCs/>
          <w:sz w:val="28"/>
          <w:szCs w:val="28"/>
        </w:rPr>
        <w:t xml:space="preserve"> - </w:t>
      </w:r>
      <w:r w:rsidRPr="00577915">
        <w:rPr>
          <w:i/>
          <w:iCs/>
          <w:sz w:val="28"/>
          <w:szCs w:val="28"/>
        </w:rPr>
        <w:t>10 изцяло отменени акта (</w:t>
      </w:r>
      <w:r>
        <w:rPr>
          <w:i/>
          <w:iCs/>
          <w:sz w:val="28"/>
          <w:szCs w:val="28"/>
        </w:rPr>
        <w:t xml:space="preserve">представляващи </w:t>
      </w:r>
      <w:r w:rsidRPr="00577915">
        <w:rPr>
          <w:i/>
          <w:iCs/>
          <w:sz w:val="28"/>
          <w:szCs w:val="28"/>
        </w:rPr>
        <w:t xml:space="preserve">52,63 % от </w:t>
      </w:r>
      <w:r w:rsidRPr="00577915">
        <w:rPr>
          <w:i/>
          <w:iCs/>
          <w:sz w:val="28"/>
          <w:szCs w:val="28"/>
        </w:rPr>
        <w:lastRenderedPageBreak/>
        <w:t>проверените 19 акта и 3,98 % от общия брой постановени – 251)</w:t>
      </w:r>
      <w:r>
        <w:rPr>
          <w:i/>
          <w:iCs/>
          <w:sz w:val="28"/>
          <w:szCs w:val="28"/>
        </w:rPr>
        <w:t>,</w:t>
      </w:r>
      <w:r w:rsidRPr="00577915">
        <w:rPr>
          <w:i/>
          <w:iCs/>
          <w:sz w:val="28"/>
          <w:szCs w:val="28"/>
        </w:rPr>
        <w:t xml:space="preserve"> </w:t>
      </w:r>
      <w:r>
        <w:rPr>
          <w:i/>
          <w:iCs/>
          <w:sz w:val="28"/>
          <w:szCs w:val="28"/>
        </w:rPr>
        <w:t xml:space="preserve">както и високият </w:t>
      </w:r>
      <w:r w:rsidRPr="00577915">
        <w:rPr>
          <w:i/>
          <w:iCs/>
          <w:sz w:val="28"/>
          <w:szCs w:val="28"/>
        </w:rPr>
        <w:t xml:space="preserve">дял на неуважените протести – 80 % </w:t>
      </w:r>
      <w:r w:rsidRPr="00577915">
        <w:rPr>
          <w:i/>
          <w:iCs/>
          <w:sz w:val="28"/>
          <w:szCs w:val="28"/>
          <w:lang w:val="en-US"/>
        </w:rPr>
        <w:t>(</w:t>
      </w:r>
      <w:r w:rsidRPr="00577915">
        <w:rPr>
          <w:i/>
          <w:iCs/>
          <w:sz w:val="28"/>
          <w:szCs w:val="28"/>
        </w:rPr>
        <w:t>4 бр. неуважени протеста от общо 5 подадени</w:t>
      </w:r>
      <w:r w:rsidRPr="00577915">
        <w:rPr>
          <w:i/>
          <w:iCs/>
          <w:sz w:val="28"/>
          <w:szCs w:val="28"/>
          <w:lang w:val="en-US"/>
        </w:rPr>
        <w:t>)</w:t>
      </w:r>
      <w:r>
        <w:rPr>
          <w:i/>
          <w:iCs/>
          <w:sz w:val="28"/>
          <w:szCs w:val="28"/>
        </w:rPr>
        <w:t xml:space="preserve">, </w:t>
      </w:r>
      <w:r w:rsidRPr="00577915">
        <w:rPr>
          <w:i/>
          <w:iCs/>
          <w:sz w:val="28"/>
          <w:szCs w:val="28"/>
        </w:rPr>
        <w:t xml:space="preserve">Комисията не намира основание за повишаване на определената оценка </w:t>
      </w:r>
      <w:r>
        <w:rPr>
          <w:i/>
          <w:iCs/>
          <w:sz w:val="28"/>
          <w:szCs w:val="28"/>
        </w:rPr>
        <w:t>по</w:t>
      </w:r>
      <w:r w:rsidRPr="00577915">
        <w:rPr>
          <w:i/>
          <w:iCs/>
          <w:sz w:val="28"/>
          <w:szCs w:val="28"/>
        </w:rPr>
        <w:t xml:space="preserve"> </w:t>
      </w:r>
      <w:r>
        <w:rPr>
          <w:i/>
          <w:iCs/>
          <w:sz w:val="28"/>
          <w:szCs w:val="28"/>
        </w:rPr>
        <w:t>количествения критерий в</w:t>
      </w:r>
      <w:r w:rsidRPr="00577915">
        <w:rPr>
          <w:i/>
          <w:iCs/>
          <w:sz w:val="28"/>
          <w:szCs w:val="28"/>
        </w:rPr>
        <w:t xml:space="preserve">. </w:t>
      </w:r>
      <w:r w:rsidRPr="00577915">
        <w:rPr>
          <w:i/>
          <w:iCs/>
          <w:sz w:val="28"/>
          <w:szCs w:val="28"/>
          <w:lang w:val="en-US"/>
        </w:rPr>
        <w:t>V</w:t>
      </w:r>
      <w:r w:rsidRPr="00577915">
        <w:rPr>
          <w:i/>
          <w:iCs/>
          <w:sz w:val="28"/>
          <w:szCs w:val="28"/>
        </w:rPr>
        <w:t>, т. 4 на ЕФА</w:t>
      </w:r>
      <w:r>
        <w:rPr>
          <w:i/>
          <w:iCs/>
          <w:sz w:val="28"/>
          <w:szCs w:val="28"/>
        </w:rPr>
        <w:t xml:space="preserve">, независимо че през периода на атестиране е налице само 1 оправдателна присъда, </w:t>
      </w:r>
      <w:r w:rsidRPr="00577915">
        <w:rPr>
          <w:i/>
          <w:sz w:val="28"/>
          <w:szCs w:val="28"/>
        </w:rPr>
        <w:t>дължаща са на обстоятелства, които са станали известни на съда и прокурора в хода на съдебното следствие</w:t>
      </w:r>
      <w:r>
        <w:rPr>
          <w:i/>
          <w:sz w:val="28"/>
          <w:szCs w:val="28"/>
        </w:rPr>
        <w:t>.</w:t>
      </w:r>
    </w:p>
    <w:p w:rsidR="004E4615" w:rsidRDefault="004E4615" w:rsidP="004E4615">
      <w:pPr>
        <w:ind w:firstLine="567"/>
        <w:jc w:val="both"/>
        <w:rPr>
          <w:i/>
          <w:iCs/>
          <w:sz w:val="28"/>
          <w:szCs w:val="28"/>
        </w:rPr>
      </w:pPr>
    </w:p>
    <w:p w:rsidR="004E4615" w:rsidRDefault="004E4615" w:rsidP="004E4615">
      <w:pPr>
        <w:autoSpaceDE w:val="0"/>
        <w:autoSpaceDN w:val="0"/>
        <w:adjustRightInd w:val="0"/>
        <w:jc w:val="both"/>
        <w:rPr>
          <w:rFonts w:ascii="Times New Roman CYR" w:hAnsi="Times New Roman CYR" w:cs="Times New Roman CYR"/>
          <w:sz w:val="28"/>
          <w:szCs w:val="28"/>
          <w:highlight w:val="yellow"/>
        </w:rPr>
      </w:pPr>
      <w:r>
        <w:rPr>
          <w:rFonts w:ascii="Times New Roman CYR" w:hAnsi="Times New Roman CYR" w:cs="Times New Roman CYR"/>
          <w:sz w:val="28"/>
          <w:szCs w:val="28"/>
          <w:lang w:val="en-GB"/>
        </w:rPr>
        <w:t>16</w:t>
      </w:r>
      <w:r>
        <w:rPr>
          <w:rFonts w:ascii="Times New Roman CYR" w:hAnsi="Times New Roman CYR" w:cs="Times New Roman CYR"/>
          <w:sz w:val="28"/>
          <w:szCs w:val="28"/>
        </w:rPr>
        <w:t xml:space="preserve">.4. ПРЕДЛАГА НА ПРОКУРОРСКАТА КОЛЕГИЯ НА ВСС ДА ПРОВЕДЕ, на основание чл. 196, ал. 1, т. 4,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xml:space="preserve">. чл. 197, ал. 5, т. 1 от ЗСВ, извънредно атестиране на </w:t>
      </w:r>
      <w:r>
        <w:rPr>
          <w:sz w:val="28"/>
          <w:szCs w:val="28"/>
        </w:rPr>
        <w:t>Ангел Атанасов Георгиев</w:t>
      </w:r>
      <w:r w:rsidRPr="00AA270D">
        <w:rPr>
          <w:sz w:val="28"/>
          <w:szCs w:val="28"/>
        </w:rPr>
        <w:t xml:space="preserve"> - прокурор в </w:t>
      </w:r>
      <w:r>
        <w:rPr>
          <w:sz w:val="28"/>
          <w:szCs w:val="28"/>
        </w:rPr>
        <w:t xml:space="preserve">Окръжна </w:t>
      </w:r>
      <w:r w:rsidRPr="00AA270D">
        <w:rPr>
          <w:sz w:val="28"/>
          <w:szCs w:val="28"/>
        </w:rPr>
        <w:t>прокуратура</w:t>
      </w:r>
      <w:r>
        <w:rPr>
          <w:sz w:val="28"/>
          <w:szCs w:val="28"/>
        </w:rPr>
        <w:t xml:space="preserve"> - Бургас</w:t>
      </w:r>
      <w:r w:rsidRPr="00E42B05">
        <w:rPr>
          <w:rFonts w:ascii="Times New Roman CYR" w:hAnsi="Times New Roman CYR" w:cs="Times New Roman CYR"/>
          <w:sz w:val="28"/>
          <w:szCs w:val="28"/>
          <w:highlight w:val="yellow"/>
        </w:rPr>
        <w:t xml:space="preserve"> </w:t>
      </w:r>
    </w:p>
    <w:p w:rsidR="004E4615" w:rsidRDefault="004E4615" w:rsidP="004E4615">
      <w:pPr>
        <w:autoSpaceDE w:val="0"/>
        <w:autoSpaceDN w:val="0"/>
        <w:adjustRightInd w:val="0"/>
        <w:jc w:val="both"/>
        <w:rPr>
          <w:rFonts w:ascii="Times New Roman CYR" w:hAnsi="Times New Roman CYR" w:cs="Times New Roman CYR"/>
          <w:sz w:val="28"/>
          <w:szCs w:val="28"/>
          <w:lang w:val="en-GB"/>
        </w:rPr>
      </w:pPr>
    </w:p>
    <w:p w:rsidR="004E4615" w:rsidRPr="00112DCB" w:rsidRDefault="004E4615" w:rsidP="004E4615">
      <w:pPr>
        <w:autoSpaceDE w:val="0"/>
        <w:autoSpaceDN w:val="0"/>
        <w:adjustRightInd w:val="0"/>
        <w:jc w:val="both"/>
        <w:rPr>
          <w:sz w:val="28"/>
          <w:szCs w:val="28"/>
        </w:rPr>
      </w:pPr>
      <w:r>
        <w:rPr>
          <w:rFonts w:ascii="Times New Roman CYR" w:hAnsi="Times New Roman CYR" w:cs="Times New Roman CYR"/>
          <w:sz w:val="28"/>
          <w:szCs w:val="28"/>
          <w:lang w:val="en-GB"/>
        </w:rPr>
        <w:t>16</w:t>
      </w:r>
      <w:r w:rsidRPr="00112DCB">
        <w:rPr>
          <w:rFonts w:ascii="Times New Roman CYR" w:hAnsi="Times New Roman CYR" w:cs="Times New Roman CYR"/>
          <w:sz w:val="28"/>
          <w:szCs w:val="28"/>
        </w:rPr>
        <w:t xml:space="preserve">.5.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„ДОБРА" на </w:t>
      </w:r>
      <w:r w:rsidRPr="00112DCB">
        <w:rPr>
          <w:sz w:val="28"/>
          <w:szCs w:val="28"/>
        </w:rPr>
        <w:t>Ангел Атанасов Георгиев - прокурор в Окръжна прокуратура – Бургас.</w:t>
      </w:r>
    </w:p>
    <w:p w:rsidR="004E4615" w:rsidRPr="00112DCB" w:rsidRDefault="004E4615" w:rsidP="004E4615">
      <w:pPr>
        <w:autoSpaceDE w:val="0"/>
        <w:autoSpaceDN w:val="0"/>
        <w:adjustRightInd w:val="0"/>
        <w:jc w:val="both"/>
        <w:rPr>
          <w:rFonts w:ascii="Times New Roman CYR" w:hAnsi="Times New Roman CYR" w:cs="Times New Roman CYR"/>
          <w:sz w:val="28"/>
          <w:szCs w:val="28"/>
        </w:rPr>
      </w:pPr>
    </w:p>
    <w:p w:rsidR="004E4615" w:rsidRPr="00577915" w:rsidRDefault="004E4615" w:rsidP="0020561A">
      <w:pPr>
        <w:autoSpaceDE w:val="0"/>
        <w:autoSpaceDN w:val="0"/>
        <w:adjustRightInd w:val="0"/>
        <w:jc w:val="both"/>
        <w:rPr>
          <w:i/>
          <w:iCs/>
          <w:sz w:val="28"/>
          <w:szCs w:val="28"/>
        </w:rPr>
      </w:pPr>
      <w:r>
        <w:rPr>
          <w:rFonts w:ascii="Times New Roman CYR" w:hAnsi="Times New Roman CYR" w:cs="Times New Roman CYR"/>
          <w:sz w:val="28"/>
          <w:szCs w:val="28"/>
          <w:lang w:val="en-GB"/>
        </w:rPr>
        <w:t>16</w:t>
      </w:r>
      <w:r w:rsidRPr="00112DCB">
        <w:rPr>
          <w:rFonts w:ascii="Times New Roman CYR" w:hAnsi="Times New Roman CYR" w:cs="Times New Roman CYR"/>
          <w:sz w:val="28"/>
          <w:szCs w:val="28"/>
        </w:rPr>
        <w:t xml:space="preserve">.6. ВНАСЯ предложението в заседанието на Прокурорската колегия на ВСС, насрочено на </w:t>
      </w:r>
      <w:r>
        <w:rPr>
          <w:rFonts w:ascii="Times New Roman CYR" w:hAnsi="Times New Roman CYR" w:cs="Times New Roman CYR"/>
          <w:sz w:val="28"/>
          <w:szCs w:val="28"/>
        </w:rPr>
        <w:t xml:space="preserve">17.05.2023 </w:t>
      </w:r>
      <w:proofErr w:type="gramStart"/>
      <w:r w:rsidRPr="00112DCB">
        <w:rPr>
          <w:rFonts w:ascii="Times New Roman CYR" w:hAnsi="Times New Roman CYR" w:cs="Times New Roman CYR"/>
          <w:sz w:val="28"/>
          <w:szCs w:val="28"/>
        </w:rPr>
        <w:t>г.,</w:t>
      </w:r>
      <w:proofErr w:type="gramEnd"/>
      <w:r w:rsidRPr="00112DCB">
        <w:rPr>
          <w:rFonts w:ascii="Times New Roman CYR" w:hAnsi="Times New Roman CYR" w:cs="Times New Roman CYR"/>
          <w:sz w:val="28"/>
          <w:szCs w:val="28"/>
        </w:rPr>
        <w:t xml:space="preserve"> за разглеждане и произнасяне.</w:t>
      </w:r>
    </w:p>
    <w:p w:rsidR="004E4615" w:rsidRDefault="004E4615" w:rsidP="0089205E">
      <w:pPr>
        <w:ind w:firstLine="284"/>
        <w:jc w:val="both"/>
        <w:rPr>
          <w:sz w:val="28"/>
          <w:szCs w:val="28"/>
        </w:rPr>
      </w:pPr>
    </w:p>
    <w:p w:rsidR="0089205E" w:rsidRDefault="0089205E" w:rsidP="0089205E">
      <w:pPr>
        <w:ind w:firstLine="284"/>
        <w:jc w:val="both"/>
        <w:rPr>
          <w:sz w:val="28"/>
          <w:szCs w:val="28"/>
        </w:rPr>
      </w:pPr>
      <w:r>
        <w:rPr>
          <w:sz w:val="28"/>
          <w:szCs w:val="28"/>
        </w:rPr>
        <w:t>ЕДИННИ ФОРМУЛЯРИ</w:t>
      </w:r>
    </w:p>
    <w:p w:rsidR="0089205E" w:rsidRDefault="0089205E" w:rsidP="0089205E">
      <w:pPr>
        <w:ind w:firstLine="284"/>
        <w:jc w:val="both"/>
        <w:rPr>
          <w:sz w:val="28"/>
          <w:szCs w:val="28"/>
        </w:rPr>
      </w:pPr>
    </w:p>
    <w:p w:rsidR="0089205E" w:rsidRDefault="0089205E" w:rsidP="0089205E">
      <w:pPr>
        <w:ind w:firstLine="284"/>
        <w:jc w:val="both"/>
        <w:rPr>
          <w:i/>
          <w:iCs/>
          <w:sz w:val="28"/>
          <w:szCs w:val="28"/>
        </w:rPr>
      </w:pPr>
      <w:r>
        <w:rPr>
          <w:sz w:val="28"/>
          <w:szCs w:val="28"/>
          <w:lang w:val="en-GB"/>
        </w:rPr>
        <w:t>17</w:t>
      </w:r>
      <w:r>
        <w:rPr>
          <w:sz w:val="28"/>
          <w:szCs w:val="28"/>
        </w:rPr>
        <w:t>. Извънредно атестиране на</w:t>
      </w:r>
      <w:r>
        <w:rPr>
          <w:rFonts w:ascii="Times New Roman CYR" w:hAnsi="Times New Roman CYR" w:cs="Times New Roman CYR"/>
          <w:b/>
          <w:bCs/>
          <w:sz w:val="28"/>
          <w:szCs w:val="28"/>
        </w:rPr>
        <w:t xml:space="preserve"> </w:t>
      </w:r>
      <w:r>
        <w:rPr>
          <w:sz w:val="28"/>
          <w:szCs w:val="28"/>
        </w:rPr>
        <w:t>Любомир Цанков Русев</w:t>
      </w:r>
      <w:r w:rsidRPr="003C2910">
        <w:rPr>
          <w:rFonts w:ascii="Times New Roman CYR" w:hAnsi="Times New Roman CYR" w:cs="Times New Roman CYR"/>
          <w:sz w:val="28"/>
          <w:szCs w:val="28"/>
        </w:rPr>
        <w:t xml:space="preserve"> </w:t>
      </w:r>
      <w:r>
        <w:rPr>
          <w:rFonts w:ascii="Times New Roman CYR" w:hAnsi="Times New Roman CYR" w:cs="Times New Roman CYR"/>
          <w:sz w:val="28"/>
          <w:szCs w:val="28"/>
        </w:rPr>
        <w:t>- прокурор в Софийска градска прокуратура.</w:t>
      </w:r>
      <w:r w:rsidRPr="003C2910">
        <w:rPr>
          <w:i/>
          <w:iCs/>
          <w:sz w:val="28"/>
          <w:szCs w:val="28"/>
        </w:rPr>
        <w:t xml:space="preserve"> </w:t>
      </w:r>
    </w:p>
    <w:p w:rsidR="0089205E" w:rsidRPr="000B7CF9" w:rsidRDefault="0089205E" w:rsidP="00FE525B">
      <w:pPr>
        <w:autoSpaceDE w:val="0"/>
        <w:autoSpaceDN w:val="0"/>
        <w:adjustRightInd w:val="0"/>
        <w:ind w:firstLine="284"/>
        <w:jc w:val="both"/>
        <w:rPr>
          <w:rFonts w:ascii="Times New Roman CYR" w:hAnsi="Times New Roman CYR" w:cs="Times New Roman CYR"/>
          <w:i/>
          <w:iCs/>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7E0F20" w:rsidRDefault="007E0F20" w:rsidP="007E0F20">
      <w:pPr>
        <w:autoSpaceDE w:val="0"/>
        <w:autoSpaceDN w:val="0"/>
        <w:adjustRightInd w:val="0"/>
        <w:jc w:val="both"/>
        <w:rPr>
          <w:rFonts w:ascii="Times New Roman CYR" w:hAnsi="Times New Roman CYR" w:cs="Times New Roman CYR"/>
          <w:bCs/>
          <w:sz w:val="28"/>
          <w:szCs w:val="28"/>
          <w:lang w:val="en-GB"/>
        </w:rPr>
      </w:pPr>
    </w:p>
    <w:p w:rsidR="005B5A6C" w:rsidRDefault="005B5A6C" w:rsidP="005B5A6C">
      <w:pPr>
        <w:jc w:val="both"/>
        <w:rPr>
          <w:i/>
          <w:iCs/>
          <w:sz w:val="28"/>
          <w:szCs w:val="28"/>
        </w:rPr>
      </w:pPr>
      <w:r>
        <w:rPr>
          <w:rFonts w:ascii="Times New Roman CYR" w:hAnsi="Times New Roman CYR" w:cs="Times New Roman CYR"/>
          <w:bCs/>
          <w:sz w:val="28"/>
          <w:szCs w:val="28"/>
          <w:lang w:val="en-GB"/>
        </w:rPr>
        <w:t>17</w:t>
      </w:r>
      <w:r w:rsidR="007E0F20">
        <w:rPr>
          <w:rFonts w:ascii="Times New Roman CYR" w:hAnsi="Times New Roman CYR" w:cs="Times New Roman CYR"/>
          <w:bCs/>
          <w:sz w:val="28"/>
          <w:szCs w:val="28"/>
        </w:rPr>
        <w:t xml:space="preserve">.1. </w:t>
      </w:r>
      <w:r w:rsidR="007E0F20">
        <w:rPr>
          <w:bCs/>
          <w:sz w:val="28"/>
          <w:szCs w:val="28"/>
        </w:rPr>
        <w:t>ИЗГОТВЯ, на основание чл. 204а, ал. 3, т. 3 от ЗСВ, комплексна оценка от извънредно атестиране „МНОГО</w:t>
      </w:r>
      <w:r w:rsidR="007E0F20">
        <w:rPr>
          <w:bCs/>
          <w:sz w:val="28"/>
          <w:szCs w:val="28"/>
          <w:lang w:val="en-US"/>
        </w:rPr>
        <w:t xml:space="preserve"> </w:t>
      </w:r>
      <w:r w:rsidR="007E0F20">
        <w:rPr>
          <w:bCs/>
          <w:sz w:val="28"/>
          <w:szCs w:val="28"/>
        </w:rPr>
        <w:t>ДОБРА“ на</w:t>
      </w:r>
      <w:r w:rsidR="007E0F20">
        <w:rPr>
          <w:rFonts w:ascii="Times New Roman CYR" w:hAnsi="Times New Roman CYR" w:cs="Times New Roman CYR"/>
          <w:bCs/>
          <w:color w:val="000000"/>
          <w:sz w:val="28"/>
          <w:szCs w:val="28"/>
        </w:rPr>
        <w:t xml:space="preserve"> </w:t>
      </w:r>
      <w:r>
        <w:rPr>
          <w:sz w:val="28"/>
          <w:szCs w:val="28"/>
        </w:rPr>
        <w:t>Любомир Цанков Русев</w:t>
      </w:r>
      <w:r w:rsidRPr="003C2910">
        <w:rPr>
          <w:rFonts w:ascii="Times New Roman CYR" w:hAnsi="Times New Roman CYR" w:cs="Times New Roman CYR"/>
          <w:sz w:val="28"/>
          <w:szCs w:val="28"/>
        </w:rPr>
        <w:t xml:space="preserve"> </w:t>
      </w:r>
      <w:r>
        <w:rPr>
          <w:rFonts w:ascii="Times New Roman CYR" w:hAnsi="Times New Roman CYR" w:cs="Times New Roman CYR"/>
          <w:sz w:val="28"/>
          <w:szCs w:val="28"/>
        </w:rPr>
        <w:t>- прокурор в Софийска градска прокуратура.</w:t>
      </w:r>
      <w:r w:rsidRPr="003C2910">
        <w:rPr>
          <w:i/>
          <w:iCs/>
          <w:sz w:val="28"/>
          <w:szCs w:val="28"/>
        </w:rPr>
        <w:t xml:space="preserve"> </w:t>
      </w:r>
    </w:p>
    <w:p w:rsidR="007E0F20" w:rsidRDefault="007E0F20" w:rsidP="007E0F20">
      <w:pPr>
        <w:autoSpaceDE w:val="0"/>
        <w:autoSpaceDN w:val="0"/>
        <w:adjustRightInd w:val="0"/>
        <w:jc w:val="both"/>
        <w:rPr>
          <w:bCs/>
          <w:sz w:val="28"/>
          <w:szCs w:val="28"/>
        </w:rPr>
      </w:pPr>
    </w:p>
    <w:p w:rsidR="007E0F20" w:rsidRPr="005B5A6C" w:rsidRDefault="005B5A6C" w:rsidP="005B5A6C">
      <w:pPr>
        <w:jc w:val="both"/>
        <w:rPr>
          <w:i/>
          <w:iCs/>
          <w:sz w:val="28"/>
          <w:szCs w:val="28"/>
        </w:rPr>
      </w:pPr>
      <w:r>
        <w:rPr>
          <w:bCs/>
          <w:sz w:val="28"/>
          <w:szCs w:val="28"/>
          <w:lang w:val="en-GB"/>
        </w:rPr>
        <w:t>17</w:t>
      </w:r>
      <w:r w:rsidR="007E0F20">
        <w:rPr>
          <w:bCs/>
          <w:sz w:val="28"/>
          <w:szCs w:val="28"/>
        </w:rPr>
        <w:t>.2. Предоставя, на основание чл. 205, ал. 1 от ЗСВ, на</w:t>
      </w:r>
      <w:r w:rsidR="007E0F20">
        <w:rPr>
          <w:rFonts w:ascii="Times New Roman CYR" w:hAnsi="Times New Roman CYR" w:cs="Times New Roman CYR"/>
          <w:sz w:val="28"/>
          <w:szCs w:val="28"/>
        </w:rPr>
        <w:t xml:space="preserve">  </w:t>
      </w:r>
      <w:r w:rsidR="007E0F20">
        <w:rPr>
          <w:rFonts w:ascii="Times New Roman CYR" w:hAnsi="Times New Roman CYR" w:cs="Times New Roman CYR"/>
          <w:bCs/>
          <w:color w:val="000000"/>
          <w:sz w:val="28"/>
          <w:szCs w:val="28"/>
        </w:rPr>
        <w:t xml:space="preserve"> </w:t>
      </w:r>
      <w:r>
        <w:rPr>
          <w:sz w:val="28"/>
          <w:szCs w:val="28"/>
        </w:rPr>
        <w:t>Любомир Цанков Русев</w:t>
      </w:r>
      <w:r w:rsidRPr="003C2910">
        <w:rPr>
          <w:rFonts w:ascii="Times New Roman CYR" w:hAnsi="Times New Roman CYR" w:cs="Times New Roman CYR"/>
          <w:sz w:val="28"/>
          <w:szCs w:val="28"/>
        </w:rPr>
        <w:t xml:space="preserve"> </w:t>
      </w:r>
      <w:r>
        <w:rPr>
          <w:rFonts w:ascii="Times New Roman CYR" w:hAnsi="Times New Roman CYR" w:cs="Times New Roman CYR"/>
          <w:sz w:val="28"/>
          <w:szCs w:val="28"/>
        </w:rPr>
        <w:t>- прокурор в Софийска градска прокуратура</w:t>
      </w:r>
      <w:r w:rsidR="007E0F20">
        <w:rPr>
          <w:rFonts w:ascii="Times New Roman CYR" w:hAnsi="Times New Roman CYR" w:cs="Times New Roman CYR"/>
          <w:color w:val="000000"/>
          <w:sz w:val="28"/>
          <w:szCs w:val="28"/>
        </w:rPr>
        <w:t xml:space="preserve">, </w:t>
      </w:r>
      <w:r w:rsidR="007E0F20">
        <w:rPr>
          <w:bCs/>
          <w:sz w:val="28"/>
          <w:szCs w:val="28"/>
        </w:rPr>
        <w:t>резултатите от атестирането за запознаване.</w:t>
      </w:r>
    </w:p>
    <w:p w:rsidR="0089205E" w:rsidRDefault="0089205E" w:rsidP="0089205E">
      <w:pPr>
        <w:ind w:firstLine="284"/>
        <w:jc w:val="both"/>
        <w:rPr>
          <w:sz w:val="28"/>
          <w:szCs w:val="28"/>
        </w:rPr>
      </w:pPr>
    </w:p>
    <w:p w:rsidR="0089205E" w:rsidRDefault="0089205E" w:rsidP="00FE525B">
      <w:pPr>
        <w:ind w:firstLine="284"/>
        <w:jc w:val="both"/>
        <w:rPr>
          <w:rFonts w:ascii="Times New Roman CYR" w:hAnsi="Times New Roman CYR" w:cs="Times New Roman CYR"/>
          <w:i/>
          <w:iCs/>
          <w:sz w:val="28"/>
          <w:szCs w:val="28"/>
        </w:rPr>
      </w:pPr>
      <w:r>
        <w:rPr>
          <w:sz w:val="28"/>
          <w:szCs w:val="28"/>
          <w:lang w:val="en-GB"/>
        </w:rPr>
        <w:t>18</w:t>
      </w:r>
      <w:r>
        <w:rPr>
          <w:sz w:val="28"/>
          <w:szCs w:val="28"/>
        </w:rPr>
        <w:t>. Извънредно атестиране на</w:t>
      </w:r>
      <w:r>
        <w:rPr>
          <w:rFonts w:ascii="Times New Roman CYR" w:hAnsi="Times New Roman CYR" w:cs="Times New Roman CYR"/>
          <w:b/>
          <w:bCs/>
          <w:sz w:val="28"/>
          <w:szCs w:val="28"/>
        </w:rPr>
        <w:t xml:space="preserve"> </w:t>
      </w:r>
      <w:r w:rsidRPr="003C2910">
        <w:rPr>
          <w:sz w:val="28"/>
          <w:szCs w:val="28"/>
        </w:rPr>
        <w:t>Емилия Николаева Варадинова</w:t>
      </w:r>
      <w:r w:rsidRPr="003C2910">
        <w:rPr>
          <w:rFonts w:ascii="Times New Roman CYR" w:hAnsi="Times New Roman CYR" w:cs="Times New Roman CYR"/>
          <w:sz w:val="28"/>
          <w:szCs w:val="28"/>
        </w:rPr>
        <w:t xml:space="preserve"> </w:t>
      </w:r>
      <w:r>
        <w:rPr>
          <w:rFonts w:ascii="Times New Roman CYR" w:hAnsi="Times New Roman CYR" w:cs="Times New Roman CYR"/>
          <w:sz w:val="28"/>
          <w:szCs w:val="28"/>
        </w:rPr>
        <w:t>- прокурор в Софийска районна прокуратура.</w:t>
      </w:r>
      <w:r w:rsidRPr="003C2910">
        <w:rPr>
          <w:i/>
          <w:iCs/>
          <w:sz w:val="28"/>
          <w:szCs w:val="28"/>
        </w:rPr>
        <w:t xml:space="preserve"> </w:t>
      </w:r>
    </w:p>
    <w:p w:rsidR="0089205E" w:rsidRPr="008B77D7" w:rsidRDefault="0089205E" w:rsidP="00B967DB">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89205E" w:rsidRDefault="0089205E" w:rsidP="0089205E">
      <w:pPr>
        <w:autoSpaceDE w:val="0"/>
        <w:autoSpaceDN w:val="0"/>
        <w:adjustRightInd w:val="0"/>
        <w:ind w:firstLine="284"/>
        <w:jc w:val="both"/>
        <w:rPr>
          <w:rFonts w:ascii="Times New Roman CYR" w:hAnsi="Times New Roman CYR" w:cs="Times New Roman CYR"/>
          <w:bCs/>
          <w:i/>
          <w:iCs/>
          <w:sz w:val="20"/>
          <w:szCs w:val="20"/>
          <w:lang w:val="en-GB" w:eastAsia="en-US"/>
        </w:rPr>
      </w:pPr>
    </w:p>
    <w:p w:rsidR="00AB2927" w:rsidRDefault="005B5A6C" w:rsidP="00AB2927">
      <w:pPr>
        <w:autoSpaceDE w:val="0"/>
        <w:autoSpaceDN w:val="0"/>
        <w:adjustRightInd w:val="0"/>
        <w:jc w:val="both"/>
        <w:rPr>
          <w:sz w:val="28"/>
          <w:szCs w:val="28"/>
        </w:rPr>
      </w:pPr>
      <w:r>
        <w:rPr>
          <w:sz w:val="28"/>
          <w:szCs w:val="28"/>
          <w:lang w:val="en-GB"/>
        </w:rPr>
        <w:lastRenderedPageBreak/>
        <w:t>18</w:t>
      </w:r>
      <w:r w:rsidRPr="00F94F06">
        <w:rPr>
          <w:sz w:val="28"/>
          <w:szCs w:val="28"/>
          <w:lang w:val="ru-RU"/>
        </w:rPr>
        <w:t>.1.</w:t>
      </w:r>
      <w:r w:rsidRPr="00F94F06">
        <w:rPr>
          <w:b/>
          <w:bCs/>
          <w:sz w:val="28"/>
          <w:szCs w:val="28"/>
        </w:rPr>
        <w:t xml:space="preserve"> </w:t>
      </w:r>
      <w:r w:rsidR="00AB2927">
        <w:rPr>
          <w:sz w:val="28"/>
          <w:szCs w:val="28"/>
        </w:rPr>
        <w:t>НЕ ПРИЕМА ИЗЦЯЛО о</w:t>
      </w:r>
      <w:r w:rsidR="00AB2927">
        <w:rPr>
          <w:rFonts w:ascii="Times New Roman CYR" w:hAnsi="Times New Roman CYR" w:cs="Times New Roman CYR"/>
          <w:sz w:val="28"/>
          <w:szCs w:val="28"/>
        </w:rPr>
        <w:t xml:space="preserve">пределените от Постоянната атестационна комисия при Апелативна прокуратура – </w:t>
      </w:r>
      <w:r w:rsidR="00AB2927">
        <w:rPr>
          <w:sz w:val="28"/>
          <w:szCs w:val="28"/>
        </w:rPr>
        <w:t xml:space="preserve">София </w:t>
      </w:r>
      <w:r w:rsidR="00AB2927">
        <w:rPr>
          <w:rFonts w:ascii="Times New Roman CYR" w:hAnsi="Times New Roman CYR" w:cs="Times New Roman CYR"/>
          <w:sz w:val="28"/>
          <w:szCs w:val="28"/>
        </w:rPr>
        <w:t>оценки по специфичните критерии за атестиране на Емилия Николаева Варадинова</w:t>
      </w:r>
      <w:r w:rsidR="00AB2927">
        <w:rPr>
          <w:sz w:val="28"/>
          <w:szCs w:val="28"/>
        </w:rPr>
        <w:t xml:space="preserve"> - прокурор в   Софийска районна прокуратура.</w:t>
      </w:r>
    </w:p>
    <w:p w:rsidR="00AB2927" w:rsidRDefault="00AB2927" w:rsidP="00AB2927">
      <w:pPr>
        <w:autoSpaceDE w:val="0"/>
        <w:autoSpaceDN w:val="0"/>
        <w:adjustRightInd w:val="0"/>
        <w:jc w:val="both"/>
        <w:rPr>
          <w:sz w:val="28"/>
          <w:szCs w:val="28"/>
        </w:rPr>
      </w:pPr>
      <w:r>
        <w:rPr>
          <w:sz w:val="28"/>
          <w:szCs w:val="28"/>
        </w:rPr>
        <w:tab/>
      </w:r>
    </w:p>
    <w:p w:rsidR="00AB2927" w:rsidRDefault="00AB2927" w:rsidP="00AB2927">
      <w:pPr>
        <w:autoSpaceDE w:val="0"/>
        <w:autoSpaceDN w:val="0"/>
        <w:adjustRightInd w:val="0"/>
        <w:ind w:firstLine="709"/>
        <w:jc w:val="both"/>
        <w:rPr>
          <w:rFonts w:ascii="Times New Roman CYR" w:hAnsi="Times New Roman CYR" w:cs="Times New Roman CYR"/>
          <w:i/>
          <w:iCs/>
          <w:sz w:val="28"/>
          <w:szCs w:val="28"/>
        </w:rPr>
      </w:pPr>
      <w:r>
        <w:rPr>
          <w:i/>
          <w:iCs/>
          <w:sz w:val="28"/>
          <w:szCs w:val="28"/>
        </w:rPr>
        <w:t xml:space="preserve">Мотиви: Комисията по атестирането и конкурсите счита, </w:t>
      </w:r>
      <w:r>
        <w:rPr>
          <w:rFonts w:ascii="Times New Roman CYR" w:hAnsi="Times New Roman CYR" w:cs="Times New Roman CYR"/>
          <w:i/>
          <w:iCs/>
          <w:sz w:val="28"/>
          <w:szCs w:val="28"/>
        </w:rPr>
        <w:t xml:space="preserve">че </w:t>
      </w:r>
      <w:r>
        <w:rPr>
          <w:i/>
          <w:iCs/>
          <w:sz w:val="28"/>
          <w:szCs w:val="28"/>
        </w:rPr>
        <w:t>в</w:t>
      </w:r>
      <w:r>
        <w:rPr>
          <w:rFonts w:ascii="Times New Roman CYR" w:hAnsi="Times New Roman CYR" w:cs="Times New Roman CYR"/>
          <w:i/>
          <w:iCs/>
          <w:sz w:val="28"/>
          <w:szCs w:val="28"/>
        </w:rPr>
        <w:t xml:space="preserve">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т. 4 „Брой необжалвани прокурорски актове …“</w:t>
      </w:r>
      <w:r>
        <w:rPr>
          <w:i/>
          <w:iCs/>
          <w:sz w:val="28"/>
          <w:szCs w:val="28"/>
        </w:rPr>
        <w:t xml:space="preserve">, </w:t>
      </w:r>
      <w:r>
        <w:rPr>
          <w:rFonts w:ascii="Times New Roman CYR" w:hAnsi="Times New Roman CYR" w:cs="Times New Roman CYR"/>
          <w:i/>
          <w:iCs/>
          <w:sz w:val="28"/>
          <w:szCs w:val="28"/>
        </w:rPr>
        <w:t xml:space="preserve">предложената от ПАК оценка „5“ следва да бъде намалена с 1 (една) единица. Този отделно въведен от закона критерий има предимно количествени и статистически измерения и следва да бъде оценяван самостоятелно.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за периода на атестиране са отменени 9 акта по преписки, което представлява 30 % от обжалваните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30 бр.</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и 1,7 % от общия брой постановени актове – 532. По  наказателни производства са отменени 6 бр. постановления </w:t>
      </w:r>
      <w:r>
        <w:rPr>
          <w:rFonts w:ascii="Times New Roman CYR" w:hAnsi="Times New Roman CYR" w:cs="Times New Roman CYR"/>
          <w:i/>
          <w:iCs/>
          <w:sz w:val="28"/>
          <w:szCs w:val="28"/>
          <w:lang w:val="en-US"/>
        </w:rPr>
        <w:t xml:space="preserve">– 31.6 %  </w:t>
      </w:r>
      <w:r>
        <w:rPr>
          <w:rFonts w:ascii="Times New Roman CYR" w:hAnsi="Times New Roman CYR" w:cs="Times New Roman CYR"/>
          <w:i/>
          <w:iCs/>
          <w:sz w:val="28"/>
          <w:szCs w:val="28"/>
        </w:rPr>
        <w:t xml:space="preserve">от обжалваните </w:t>
      </w:r>
      <w:r>
        <w:rPr>
          <w:rFonts w:ascii="Times New Roman CYR" w:hAnsi="Times New Roman CYR" w:cs="Times New Roman CYR"/>
          <w:i/>
          <w:iCs/>
          <w:sz w:val="28"/>
          <w:szCs w:val="28"/>
          <w:lang w:val="en-US"/>
        </w:rPr>
        <w:t xml:space="preserve">(19 </w:t>
      </w:r>
      <w:r>
        <w:rPr>
          <w:rFonts w:ascii="Times New Roman CYR" w:hAnsi="Times New Roman CYR" w:cs="Times New Roman CYR"/>
          <w:i/>
          <w:iCs/>
          <w:sz w:val="28"/>
          <w:szCs w:val="28"/>
        </w:rPr>
        <w:t>бр.</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и </w:t>
      </w:r>
      <w:r>
        <w:rPr>
          <w:rFonts w:ascii="Times New Roman CYR" w:hAnsi="Times New Roman CYR" w:cs="Times New Roman CYR"/>
          <w:i/>
          <w:iCs/>
          <w:sz w:val="28"/>
          <w:szCs w:val="28"/>
          <w:lang w:val="en-US"/>
        </w:rPr>
        <w:t xml:space="preserve">0.9 </w:t>
      </w:r>
      <w:r>
        <w:rPr>
          <w:rFonts w:ascii="Times New Roman CYR" w:hAnsi="Times New Roman CYR" w:cs="Times New Roman CYR"/>
          <w:i/>
          <w:iCs/>
          <w:sz w:val="28"/>
          <w:szCs w:val="28"/>
        </w:rPr>
        <w:t xml:space="preserve">% от общия брой постановени актове – </w:t>
      </w:r>
      <w:r>
        <w:rPr>
          <w:rFonts w:ascii="Times New Roman CYR" w:hAnsi="Times New Roman CYR" w:cs="Times New Roman CYR"/>
          <w:i/>
          <w:iCs/>
          <w:sz w:val="28"/>
          <w:szCs w:val="28"/>
          <w:lang w:val="en-US"/>
        </w:rPr>
        <w:t xml:space="preserve">650. </w:t>
      </w:r>
      <w:r>
        <w:rPr>
          <w:rFonts w:ascii="Times New Roman CYR" w:hAnsi="Times New Roman CYR" w:cs="Times New Roman CYR"/>
          <w:i/>
          <w:iCs/>
          <w:sz w:val="28"/>
          <w:szCs w:val="28"/>
        </w:rPr>
        <w:t xml:space="preserve">По внесени от прокурор Варадинова актове са върнати 6 бр. - </w:t>
      </w:r>
      <w:r>
        <w:rPr>
          <w:rFonts w:ascii="Times New Roman CYR" w:hAnsi="Times New Roman CYR" w:cs="Times New Roman CYR"/>
          <w:i/>
          <w:iCs/>
          <w:sz w:val="28"/>
          <w:szCs w:val="28"/>
          <w:lang w:val="en-US"/>
        </w:rPr>
        <w:t>5</w:t>
      </w:r>
      <w:r>
        <w:rPr>
          <w:rFonts w:ascii="Times New Roman CYR" w:hAnsi="Times New Roman CYR" w:cs="Times New Roman CYR"/>
          <w:i/>
          <w:iCs/>
          <w:sz w:val="28"/>
          <w:szCs w:val="28"/>
        </w:rPr>
        <w:t xml:space="preserve">  обвинителни акта</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и</w:t>
      </w:r>
      <w:r>
        <w:rPr>
          <w:rFonts w:ascii="Times New Roman CYR" w:hAnsi="Times New Roman CYR" w:cs="Times New Roman CYR"/>
          <w:i/>
          <w:iCs/>
          <w:sz w:val="28"/>
          <w:szCs w:val="28"/>
          <w:lang w:val="en-US"/>
        </w:rPr>
        <w:t xml:space="preserve"> 1 </w:t>
      </w:r>
      <w:r>
        <w:rPr>
          <w:rFonts w:ascii="Times New Roman CYR" w:hAnsi="Times New Roman CYR" w:cs="Times New Roman CYR"/>
          <w:i/>
          <w:iCs/>
          <w:sz w:val="28"/>
          <w:szCs w:val="28"/>
        </w:rPr>
        <w:t xml:space="preserve">предложение за споразумение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7,9 % от общо 76 внесени</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От подадени 10 протеста, неуважени са 5 бр.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50 %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уважени – 4 </w:t>
      </w:r>
      <w:proofErr w:type="gramStart"/>
      <w:r>
        <w:rPr>
          <w:rFonts w:ascii="Times New Roman CYR" w:hAnsi="Times New Roman CYR" w:cs="Times New Roman CYR"/>
          <w:i/>
          <w:iCs/>
          <w:sz w:val="28"/>
          <w:szCs w:val="28"/>
        </w:rPr>
        <w:t>бр.,</w:t>
      </w:r>
      <w:proofErr w:type="gramEnd"/>
      <w:r>
        <w:rPr>
          <w:rFonts w:ascii="Times New Roman CYR" w:hAnsi="Times New Roman CYR" w:cs="Times New Roman CYR"/>
          <w:i/>
          <w:iCs/>
          <w:sz w:val="28"/>
          <w:szCs w:val="28"/>
        </w:rPr>
        <w:t xml:space="preserve"> неразгледан – 1 бр.</w:t>
      </w:r>
    </w:p>
    <w:p w:rsidR="00AB2927" w:rsidRDefault="00AB2927" w:rsidP="00AB2927">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При определяне на оценката по този критерий се отчитат горните статистически данни, които обосновават оценка „4“ по коментирания количествен по същността си критерий.</w:t>
      </w:r>
    </w:p>
    <w:p w:rsidR="00AB2927" w:rsidRDefault="00AB2927" w:rsidP="00AB292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Оценките по останалите общи и специфични критерии, определени от ПАК, следва да бъдат потвърдени.</w:t>
      </w:r>
      <w:r>
        <w:rPr>
          <w:rFonts w:ascii="Times New Roman CYR" w:hAnsi="Times New Roman CYR" w:cs="Times New Roman CYR"/>
          <w:i/>
          <w:iCs/>
          <w:sz w:val="28"/>
          <w:szCs w:val="28"/>
          <w:lang w:val="en-US"/>
        </w:rPr>
        <w:t xml:space="preserve"> </w:t>
      </w:r>
    </w:p>
    <w:p w:rsidR="00AB2927" w:rsidRDefault="00AB2927" w:rsidP="00AB2927">
      <w:pPr>
        <w:autoSpaceDE w:val="0"/>
        <w:autoSpaceDN w:val="0"/>
        <w:adjustRightInd w:val="0"/>
        <w:ind w:firstLine="709"/>
        <w:jc w:val="both"/>
        <w:rPr>
          <w:rFonts w:ascii="Times New Roman CYR" w:hAnsi="Times New Roman CYR" w:cs="Times New Roman CYR"/>
          <w:i/>
          <w:iCs/>
          <w:sz w:val="28"/>
          <w:szCs w:val="28"/>
        </w:rPr>
      </w:pPr>
      <w:r>
        <w:rPr>
          <w:i/>
          <w:iCs/>
          <w:sz w:val="28"/>
          <w:szCs w:val="28"/>
        </w:rPr>
        <w:t xml:space="preserve">С оглед на изложеното, Комисията по </w:t>
      </w:r>
      <w:r>
        <w:rPr>
          <w:rFonts w:ascii="Times New Roman CYR" w:hAnsi="Times New Roman CYR" w:cs="Times New Roman CYR"/>
          <w:i/>
          <w:iCs/>
          <w:sz w:val="28"/>
          <w:szCs w:val="28"/>
        </w:rPr>
        <w:t>атестирането и конкурсите определя комплексна оценка „Много добра“ - 4.81 на Емилия Николаева Варадинова - прокурор в Софийска районна прокуратура.</w:t>
      </w:r>
    </w:p>
    <w:p w:rsidR="005B5A6C" w:rsidRPr="00F94F06" w:rsidRDefault="005B5A6C" w:rsidP="005B5A6C">
      <w:pPr>
        <w:autoSpaceDE w:val="0"/>
        <w:autoSpaceDN w:val="0"/>
        <w:adjustRightInd w:val="0"/>
        <w:ind w:right="142"/>
        <w:jc w:val="both"/>
        <w:rPr>
          <w:b/>
          <w:bCs/>
          <w:i/>
          <w:iCs/>
          <w:sz w:val="28"/>
          <w:szCs w:val="28"/>
        </w:rPr>
      </w:pPr>
    </w:p>
    <w:p w:rsidR="005B5A6C" w:rsidRPr="00F94F06" w:rsidRDefault="005B5A6C" w:rsidP="005B5A6C">
      <w:pPr>
        <w:autoSpaceDE w:val="0"/>
        <w:autoSpaceDN w:val="0"/>
        <w:adjustRightInd w:val="0"/>
        <w:jc w:val="both"/>
        <w:rPr>
          <w:color w:val="000000"/>
          <w:sz w:val="28"/>
          <w:szCs w:val="28"/>
        </w:rPr>
      </w:pPr>
      <w:r>
        <w:rPr>
          <w:sz w:val="28"/>
          <w:szCs w:val="28"/>
          <w:lang w:val="en-GB"/>
        </w:rPr>
        <w:t>18</w:t>
      </w:r>
      <w:r w:rsidRPr="00F94F06">
        <w:rPr>
          <w:sz w:val="28"/>
          <w:szCs w:val="28"/>
        </w:rPr>
        <w:t xml:space="preserve">.2. ИЗГОТВЯ, на основание чл. 204а, ал. 3, т. 3 от ЗСВ, комплексна оценка </w:t>
      </w:r>
      <w:r>
        <w:rPr>
          <w:sz w:val="28"/>
          <w:szCs w:val="28"/>
        </w:rPr>
        <w:t xml:space="preserve">от извънредно атестиране </w:t>
      </w:r>
      <w:r w:rsidRPr="00F94F06">
        <w:rPr>
          <w:sz w:val="28"/>
          <w:szCs w:val="28"/>
        </w:rPr>
        <w:t>„МНОГО ДОБРА“ на</w:t>
      </w:r>
      <w:r w:rsidRPr="00F94F06">
        <w:rPr>
          <w:color w:val="000000"/>
          <w:sz w:val="28"/>
          <w:szCs w:val="28"/>
        </w:rPr>
        <w:t xml:space="preserve"> </w:t>
      </w:r>
      <w:r w:rsidRPr="003C2910">
        <w:rPr>
          <w:sz w:val="28"/>
          <w:szCs w:val="28"/>
        </w:rPr>
        <w:t>Емилия Николаева Варадинова</w:t>
      </w:r>
      <w:r w:rsidRPr="003C2910">
        <w:rPr>
          <w:rFonts w:ascii="Times New Roman CYR" w:hAnsi="Times New Roman CYR" w:cs="Times New Roman CYR"/>
          <w:sz w:val="28"/>
          <w:szCs w:val="28"/>
        </w:rPr>
        <w:t xml:space="preserve"> </w:t>
      </w:r>
      <w:r>
        <w:rPr>
          <w:rFonts w:ascii="Times New Roman CYR" w:hAnsi="Times New Roman CYR" w:cs="Times New Roman CYR"/>
          <w:sz w:val="28"/>
          <w:szCs w:val="28"/>
        </w:rPr>
        <w:t>- прокурор в Софийска районна прокуратура.</w:t>
      </w:r>
    </w:p>
    <w:p w:rsidR="005B5A6C" w:rsidRPr="00F94F06" w:rsidRDefault="005B5A6C" w:rsidP="005B5A6C">
      <w:pPr>
        <w:autoSpaceDE w:val="0"/>
        <w:autoSpaceDN w:val="0"/>
        <w:adjustRightInd w:val="0"/>
        <w:jc w:val="both"/>
        <w:rPr>
          <w:sz w:val="28"/>
          <w:szCs w:val="28"/>
          <w:lang w:val="ru-RU"/>
        </w:rPr>
      </w:pPr>
    </w:p>
    <w:p w:rsidR="005B5A6C" w:rsidRDefault="005B5A6C" w:rsidP="005B5A6C">
      <w:pPr>
        <w:autoSpaceDE w:val="0"/>
        <w:autoSpaceDN w:val="0"/>
        <w:adjustRightInd w:val="0"/>
        <w:jc w:val="both"/>
        <w:rPr>
          <w:sz w:val="28"/>
          <w:szCs w:val="28"/>
        </w:rPr>
      </w:pPr>
      <w:r>
        <w:rPr>
          <w:sz w:val="28"/>
          <w:szCs w:val="28"/>
          <w:lang w:val="en-GB"/>
        </w:rPr>
        <w:t>18</w:t>
      </w:r>
      <w:r w:rsidRPr="00F94F06">
        <w:rPr>
          <w:sz w:val="28"/>
          <w:szCs w:val="28"/>
        </w:rPr>
        <w:t xml:space="preserve">.3. Предоставя, на основание чл. 205, ал. 1 от ЗСВ, на </w:t>
      </w:r>
      <w:r w:rsidRPr="003C2910">
        <w:rPr>
          <w:sz w:val="28"/>
          <w:szCs w:val="28"/>
        </w:rPr>
        <w:t>Емилия Николаева Варадинова</w:t>
      </w:r>
      <w:r w:rsidRPr="003C2910">
        <w:rPr>
          <w:rFonts w:ascii="Times New Roman CYR" w:hAnsi="Times New Roman CYR" w:cs="Times New Roman CYR"/>
          <w:sz w:val="28"/>
          <w:szCs w:val="28"/>
        </w:rPr>
        <w:t xml:space="preserve"> </w:t>
      </w:r>
      <w:r>
        <w:rPr>
          <w:rFonts w:ascii="Times New Roman CYR" w:hAnsi="Times New Roman CYR" w:cs="Times New Roman CYR"/>
          <w:sz w:val="28"/>
          <w:szCs w:val="28"/>
        </w:rPr>
        <w:t>- прокурор в Софийска районна прокуратура</w:t>
      </w:r>
      <w:r w:rsidRPr="00F94F06">
        <w:rPr>
          <w:sz w:val="28"/>
          <w:szCs w:val="28"/>
        </w:rPr>
        <w:t>, резултатите от атестирането за запознаване.</w:t>
      </w:r>
    </w:p>
    <w:p w:rsidR="0089205E" w:rsidRPr="0089205E" w:rsidRDefault="0089205E" w:rsidP="0089205E">
      <w:pPr>
        <w:autoSpaceDE w:val="0"/>
        <w:autoSpaceDN w:val="0"/>
        <w:adjustRightInd w:val="0"/>
        <w:ind w:firstLine="284"/>
        <w:jc w:val="both"/>
        <w:rPr>
          <w:rFonts w:ascii="Times New Roman CYR" w:hAnsi="Times New Roman CYR" w:cs="Times New Roman CYR"/>
          <w:bCs/>
          <w:i/>
          <w:iCs/>
          <w:sz w:val="20"/>
          <w:szCs w:val="20"/>
          <w:lang w:val="en-GB" w:eastAsia="en-US"/>
        </w:rPr>
      </w:pPr>
    </w:p>
    <w:p w:rsidR="0089205E" w:rsidRDefault="0089205E" w:rsidP="0089205E">
      <w:pPr>
        <w:ind w:firstLine="284"/>
        <w:jc w:val="both"/>
        <w:rPr>
          <w:i/>
          <w:iCs/>
          <w:sz w:val="28"/>
          <w:szCs w:val="28"/>
        </w:rPr>
      </w:pPr>
      <w:r>
        <w:rPr>
          <w:sz w:val="28"/>
          <w:szCs w:val="28"/>
          <w:lang w:val="en-GB"/>
        </w:rPr>
        <w:t>19</w:t>
      </w:r>
      <w:r>
        <w:rPr>
          <w:sz w:val="28"/>
          <w:szCs w:val="28"/>
        </w:rPr>
        <w:t>. Извънредно атестиране на</w:t>
      </w:r>
      <w:r>
        <w:rPr>
          <w:rFonts w:ascii="Times New Roman CYR" w:hAnsi="Times New Roman CYR" w:cs="Times New Roman CYR"/>
          <w:b/>
          <w:bCs/>
          <w:sz w:val="28"/>
          <w:szCs w:val="28"/>
        </w:rPr>
        <w:t xml:space="preserve"> </w:t>
      </w:r>
      <w:r>
        <w:rPr>
          <w:sz w:val="28"/>
          <w:szCs w:val="28"/>
        </w:rPr>
        <w:t xml:space="preserve">Мария Илиева </w:t>
      </w:r>
      <w:proofErr w:type="spellStart"/>
      <w:r>
        <w:rPr>
          <w:sz w:val="28"/>
          <w:szCs w:val="28"/>
        </w:rPr>
        <w:t>Макрелова-Чернева</w:t>
      </w:r>
      <w:proofErr w:type="spellEnd"/>
      <w:r w:rsidRPr="003C2910">
        <w:rPr>
          <w:rFonts w:ascii="Times New Roman CYR" w:hAnsi="Times New Roman CYR" w:cs="Times New Roman CYR"/>
          <w:sz w:val="28"/>
          <w:szCs w:val="28"/>
        </w:rPr>
        <w:t xml:space="preserve"> </w:t>
      </w:r>
      <w:r>
        <w:rPr>
          <w:rFonts w:ascii="Times New Roman CYR" w:hAnsi="Times New Roman CYR" w:cs="Times New Roman CYR"/>
          <w:sz w:val="28"/>
          <w:szCs w:val="28"/>
        </w:rPr>
        <w:t>- прокурор в Окръжна прокуратура - София.</w:t>
      </w:r>
      <w:r w:rsidRPr="003C2910">
        <w:rPr>
          <w:i/>
          <w:iCs/>
          <w:sz w:val="28"/>
          <w:szCs w:val="28"/>
        </w:rPr>
        <w:t xml:space="preserve"> </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5B5A6C" w:rsidRDefault="005B5A6C" w:rsidP="005B5A6C">
      <w:pPr>
        <w:autoSpaceDE w:val="0"/>
        <w:autoSpaceDN w:val="0"/>
        <w:adjustRightInd w:val="0"/>
        <w:ind w:right="142"/>
        <w:jc w:val="both"/>
        <w:rPr>
          <w:sz w:val="28"/>
          <w:szCs w:val="28"/>
          <w:lang w:val="en-GB"/>
        </w:rPr>
      </w:pPr>
    </w:p>
    <w:p w:rsidR="00772549" w:rsidRDefault="005B5A6C" w:rsidP="00772549">
      <w:pPr>
        <w:jc w:val="both"/>
        <w:rPr>
          <w:i/>
          <w:iCs/>
          <w:sz w:val="28"/>
          <w:szCs w:val="28"/>
        </w:rPr>
      </w:pPr>
      <w:r>
        <w:rPr>
          <w:sz w:val="28"/>
          <w:szCs w:val="28"/>
          <w:lang w:val="en-GB"/>
        </w:rPr>
        <w:t>19</w:t>
      </w:r>
      <w:r w:rsidRPr="00F94F06">
        <w:rPr>
          <w:sz w:val="28"/>
          <w:szCs w:val="28"/>
          <w:lang w:val="ru-RU"/>
        </w:rPr>
        <w:t>.1.</w:t>
      </w:r>
      <w:r>
        <w:rPr>
          <w:b/>
          <w:bCs/>
          <w:sz w:val="28"/>
          <w:szCs w:val="28"/>
          <w:lang w:val="en-GB"/>
        </w:rPr>
        <w:t xml:space="preserve"> </w:t>
      </w:r>
      <w:r w:rsidRPr="00F94F06">
        <w:rPr>
          <w:sz w:val="28"/>
          <w:szCs w:val="28"/>
        </w:rPr>
        <w:t xml:space="preserve">ПРИЕМА ИЗЦЯЛО предложението на Постоянната атестационна комисия при Апелативна прокуратура </w:t>
      </w:r>
      <w:r w:rsidR="00772549">
        <w:rPr>
          <w:sz w:val="28"/>
          <w:szCs w:val="28"/>
        </w:rPr>
        <w:t>–</w:t>
      </w:r>
      <w:r w:rsidRPr="00F94F06">
        <w:rPr>
          <w:sz w:val="28"/>
          <w:szCs w:val="28"/>
        </w:rPr>
        <w:t xml:space="preserve"> </w:t>
      </w:r>
      <w:r w:rsidR="00772549">
        <w:rPr>
          <w:sz w:val="28"/>
          <w:szCs w:val="28"/>
        </w:rPr>
        <w:t>София,</w:t>
      </w:r>
      <w:r w:rsidRPr="00F94F06">
        <w:rPr>
          <w:sz w:val="28"/>
          <w:szCs w:val="28"/>
        </w:rPr>
        <w:t xml:space="preserve"> за комплексна оценка на </w:t>
      </w:r>
      <w:r w:rsidR="00772549">
        <w:rPr>
          <w:sz w:val="28"/>
          <w:szCs w:val="28"/>
        </w:rPr>
        <w:t xml:space="preserve">Мария Илиева </w:t>
      </w:r>
      <w:proofErr w:type="spellStart"/>
      <w:r w:rsidR="00772549">
        <w:rPr>
          <w:sz w:val="28"/>
          <w:szCs w:val="28"/>
        </w:rPr>
        <w:t>Макрелова-Чернева</w:t>
      </w:r>
      <w:proofErr w:type="spellEnd"/>
      <w:r w:rsidR="00772549" w:rsidRPr="003C2910">
        <w:rPr>
          <w:rFonts w:ascii="Times New Roman CYR" w:hAnsi="Times New Roman CYR" w:cs="Times New Roman CYR"/>
          <w:sz w:val="28"/>
          <w:szCs w:val="28"/>
        </w:rPr>
        <w:t xml:space="preserve"> </w:t>
      </w:r>
      <w:r w:rsidR="00772549">
        <w:rPr>
          <w:rFonts w:ascii="Times New Roman CYR" w:hAnsi="Times New Roman CYR" w:cs="Times New Roman CYR"/>
          <w:sz w:val="28"/>
          <w:szCs w:val="28"/>
        </w:rPr>
        <w:t>- прокурор в Окръжна прокуратура - София.</w:t>
      </w:r>
      <w:r w:rsidR="00772549" w:rsidRPr="003C2910">
        <w:rPr>
          <w:i/>
          <w:iCs/>
          <w:sz w:val="28"/>
          <w:szCs w:val="28"/>
        </w:rPr>
        <w:t xml:space="preserve"> </w:t>
      </w:r>
    </w:p>
    <w:p w:rsidR="005B5A6C" w:rsidRPr="00F94F06" w:rsidRDefault="005B5A6C" w:rsidP="005B5A6C">
      <w:pPr>
        <w:autoSpaceDE w:val="0"/>
        <w:autoSpaceDN w:val="0"/>
        <w:adjustRightInd w:val="0"/>
        <w:ind w:right="142"/>
        <w:jc w:val="both"/>
        <w:rPr>
          <w:sz w:val="28"/>
          <w:szCs w:val="28"/>
        </w:rPr>
      </w:pPr>
    </w:p>
    <w:p w:rsidR="00772549" w:rsidRDefault="005B5A6C" w:rsidP="00772549">
      <w:pPr>
        <w:jc w:val="both"/>
        <w:rPr>
          <w:i/>
          <w:iCs/>
          <w:sz w:val="28"/>
          <w:szCs w:val="28"/>
        </w:rPr>
      </w:pPr>
      <w:r>
        <w:rPr>
          <w:sz w:val="28"/>
          <w:szCs w:val="28"/>
          <w:lang w:val="en-GB"/>
        </w:rPr>
        <w:lastRenderedPageBreak/>
        <w:t>19</w:t>
      </w:r>
      <w:r w:rsidRPr="00F94F06">
        <w:rPr>
          <w:sz w:val="28"/>
          <w:szCs w:val="28"/>
        </w:rPr>
        <w:t xml:space="preserve">.2. ИЗГОТВЯ, на основание чл. 204а, ал. 3, т. 3 от ЗСВ, комплексна оценка </w:t>
      </w:r>
      <w:r>
        <w:rPr>
          <w:sz w:val="28"/>
          <w:szCs w:val="28"/>
        </w:rPr>
        <w:t xml:space="preserve">от извънредно атестиране </w:t>
      </w:r>
      <w:r w:rsidRPr="00F94F06">
        <w:rPr>
          <w:sz w:val="28"/>
          <w:szCs w:val="28"/>
        </w:rPr>
        <w:t>„МНОГО ДОБРА“ на</w:t>
      </w:r>
      <w:r w:rsidRPr="00F94F06">
        <w:rPr>
          <w:color w:val="000000"/>
          <w:sz w:val="28"/>
          <w:szCs w:val="28"/>
        </w:rPr>
        <w:t xml:space="preserve"> </w:t>
      </w:r>
      <w:r w:rsidR="00772549">
        <w:rPr>
          <w:sz w:val="28"/>
          <w:szCs w:val="28"/>
        </w:rPr>
        <w:t xml:space="preserve">Мария Илиева </w:t>
      </w:r>
      <w:proofErr w:type="spellStart"/>
      <w:r w:rsidR="00772549">
        <w:rPr>
          <w:sz w:val="28"/>
          <w:szCs w:val="28"/>
        </w:rPr>
        <w:t>Макрелова-Чернева</w:t>
      </w:r>
      <w:proofErr w:type="spellEnd"/>
      <w:r w:rsidR="00772549" w:rsidRPr="003C2910">
        <w:rPr>
          <w:rFonts w:ascii="Times New Roman CYR" w:hAnsi="Times New Roman CYR" w:cs="Times New Roman CYR"/>
          <w:sz w:val="28"/>
          <w:szCs w:val="28"/>
        </w:rPr>
        <w:t xml:space="preserve"> </w:t>
      </w:r>
      <w:r w:rsidR="00772549">
        <w:rPr>
          <w:rFonts w:ascii="Times New Roman CYR" w:hAnsi="Times New Roman CYR" w:cs="Times New Roman CYR"/>
          <w:sz w:val="28"/>
          <w:szCs w:val="28"/>
        </w:rPr>
        <w:t>- прокурор в Окръжна прокуратура - София.</w:t>
      </w:r>
      <w:r w:rsidR="00772549" w:rsidRPr="003C2910">
        <w:rPr>
          <w:i/>
          <w:iCs/>
          <w:sz w:val="28"/>
          <w:szCs w:val="28"/>
        </w:rPr>
        <w:t xml:space="preserve"> </w:t>
      </w:r>
    </w:p>
    <w:p w:rsidR="005B5A6C" w:rsidRPr="00F94F06" w:rsidRDefault="005B5A6C" w:rsidP="005B5A6C">
      <w:pPr>
        <w:autoSpaceDE w:val="0"/>
        <w:autoSpaceDN w:val="0"/>
        <w:adjustRightInd w:val="0"/>
        <w:jc w:val="both"/>
        <w:rPr>
          <w:color w:val="000000"/>
          <w:sz w:val="28"/>
          <w:szCs w:val="28"/>
        </w:rPr>
      </w:pPr>
    </w:p>
    <w:p w:rsidR="005B5A6C" w:rsidRPr="00772549" w:rsidRDefault="005B5A6C" w:rsidP="00772549">
      <w:pPr>
        <w:jc w:val="both"/>
        <w:rPr>
          <w:i/>
          <w:iCs/>
          <w:sz w:val="28"/>
          <w:szCs w:val="28"/>
        </w:rPr>
      </w:pPr>
      <w:r>
        <w:rPr>
          <w:sz w:val="28"/>
          <w:szCs w:val="28"/>
          <w:lang w:val="en-GB"/>
        </w:rPr>
        <w:t>19</w:t>
      </w:r>
      <w:r w:rsidRPr="00F94F06">
        <w:rPr>
          <w:sz w:val="28"/>
          <w:szCs w:val="28"/>
        </w:rPr>
        <w:t xml:space="preserve">.3. Предоставя, на основание чл. 205, ал. 1 от ЗСВ, на </w:t>
      </w:r>
      <w:r w:rsidR="00772549">
        <w:rPr>
          <w:sz w:val="28"/>
          <w:szCs w:val="28"/>
        </w:rPr>
        <w:t xml:space="preserve">Мария Илиева </w:t>
      </w:r>
      <w:proofErr w:type="spellStart"/>
      <w:r w:rsidR="00772549">
        <w:rPr>
          <w:sz w:val="28"/>
          <w:szCs w:val="28"/>
        </w:rPr>
        <w:t>Макрелова-Чернева</w:t>
      </w:r>
      <w:proofErr w:type="spellEnd"/>
      <w:r w:rsidR="00772549" w:rsidRPr="003C2910">
        <w:rPr>
          <w:rFonts w:ascii="Times New Roman CYR" w:hAnsi="Times New Roman CYR" w:cs="Times New Roman CYR"/>
          <w:sz w:val="28"/>
          <w:szCs w:val="28"/>
        </w:rPr>
        <w:t xml:space="preserve"> </w:t>
      </w:r>
      <w:r w:rsidR="00772549">
        <w:rPr>
          <w:rFonts w:ascii="Times New Roman CYR" w:hAnsi="Times New Roman CYR" w:cs="Times New Roman CYR"/>
          <w:sz w:val="28"/>
          <w:szCs w:val="28"/>
        </w:rPr>
        <w:t>- прокурор в Окръжна прокуратура - София</w:t>
      </w:r>
      <w:r w:rsidRPr="00F94F06">
        <w:rPr>
          <w:sz w:val="28"/>
          <w:szCs w:val="28"/>
        </w:rPr>
        <w:t>, резултатите от атестирането за запознаване.</w:t>
      </w:r>
    </w:p>
    <w:p w:rsidR="00311A06" w:rsidRDefault="00311A06" w:rsidP="00311A06">
      <w:pPr>
        <w:ind w:firstLine="426"/>
        <w:jc w:val="both"/>
        <w:rPr>
          <w:rFonts w:ascii="Times New Roman CYR" w:hAnsi="Times New Roman CYR" w:cs="Times New Roman CYR"/>
          <w:sz w:val="28"/>
          <w:szCs w:val="28"/>
        </w:rPr>
      </w:pPr>
    </w:p>
    <w:p w:rsidR="000B7CF9" w:rsidRDefault="00453EC7" w:rsidP="00FE525B">
      <w:pPr>
        <w:ind w:firstLine="426"/>
        <w:jc w:val="both"/>
        <w:rPr>
          <w:rFonts w:ascii="Times New Roman CYR" w:hAnsi="Times New Roman CYR" w:cs="Times New Roman CYR"/>
          <w:i/>
          <w:iCs/>
          <w:sz w:val="28"/>
          <w:szCs w:val="28"/>
        </w:rPr>
      </w:pPr>
      <w:r>
        <w:rPr>
          <w:rFonts w:ascii="Times New Roman CYR" w:hAnsi="Times New Roman CYR" w:cs="Times New Roman CYR"/>
          <w:sz w:val="28"/>
          <w:szCs w:val="28"/>
        </w:rPr>
        <w:t>20</w:t>
      </w:r>
      <w:r w:rsidR="00311A06">
        <w:rPr>
          <w:rFonts w:ascii="Times New Roman CYR" w:hAnsi="Times New Roman CYR" w:cs="Times New Roman CYR"/>
          <w:sz w:val="28"/>
          <w:szCs w:val="28"/>
        </w:rPr>
        <w:t>. Придобиване статут на несменяемост на Снежа Миткова Георгиева - Димитрова</w:t>
      </w:r>
      <w:r w:rsidR="00311A06">
        <w:rPr>
          <w:sz w:val="28"/>
          <w:szCs w:val="28"/>
        </w:rPr>
        <w:t xml:space="preserve"> - прокурор в Районна прокуратура - Ловеч. </w:t>
      </w:r>
    </w:p>
    <w:p w:rsidR="00311A06" w:rsidRPr="000B7CF9" w:rsidRDefault="00311A06" w:rsidP="000B7CF9">
      <w:pPr>
        <w:autoSpaceDE w:val="0"/>
        <w:autoSpaceDN w:val="0"/>
        <w:adjustRightInd w:val="0"/>
        <w:ind w:firstLine="284"/>
        <w:jc w:val="both"/>
        <w:rPr>
          <w:rFonts w:ascii="Times New Roman CYR" w:hAnsi="Times New Roman CYR" w:cs="Times New Roman CYR"/>
          <w:i/>
          <w:iCs/>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9 </w:t>
      </w:r>
      <w:r w:rsidRPr="008B77D7">
        <w:rPr>
          <w:i/>
          <w:sz w:val="28"/>
          <w:szCs w:val="28"/>
        </w:rPr>
        <w:t>гласа „за“ и 0 гласа „против“</w:t>
      </w:r>
    </w:p>
    <w:p w:rsidR="00311A06" w:rsidRPr="008B77D7" w:rsidRDefault="00311A06" w:rsidP="00311A06">
      <w:pPr>
        <w:jc w:val="center"/>
        <w:rPr>
          <w:bCs/>
          <w:sz w:val="28"/>
          <w:szCs w:val="28"/>
        </w:rPr>
      </w:pPr>
    </w:p>
    <w:p w:rsidR="00311A06" w:rsidRPr="008B77D7" w:rsidRDefault="00311A06" w:rsidP="00311A06">
      <w:pPr>
        <w:jc w:val="center"/>
        <w:rPr>
          <w:bCs/>
          <w:sz w:val="28"/>
          <w:szCs w:val="28"/>
        </w:rPr>
      </w:pPr>
      <w:r w:rsidRPr="008B77D7">
        <w:rPr>
          <w:bCs/>
          <w:sz w:val="28"/>
          <w:szCs w:val="28"/>
        </w:rPr>
        <w:t xml:space="preserve">КОМИСИЯТА ПО АТЕСТИРАНЕТО И КОНКУРСИТЕ </w:t>
      </w:r>
    </w:p>
    <w:p w:rsidR="00311A06" w:rsidRPr="006D39DA" w:rsidRDefault="00311A06" w:rsidP="00311A06">
      <w:pPr>
        <w:autoSpaceDE w:val="0"/>
        <w:autoSpaceDN w:val="0"/>
        <w:adjustRightInd w:val="0"/>
        <w:jc w:val="center"/>
        <w:rPr>
          <w:bCs/>
          <w:sz w:val="28"/>
          <w:szCs w:val="28"/>
        </w:rPr>
      </w:pPr>
      <w:r w:rsidRPr="008B77D7">
        <w:rPr>
          <w:bCs/>
          <w:sz w:val="28"/>
          <w:szCs w:val="28"/>
        </w:rPr>
        <w:t>Р  Е  Ш  И:</w:t>
      </w:r>
    </w:p>
    <w:p w:rsidR="00311A06" w:rsidRDefault="00311A06" w:rsidP="00311A06">
      <w:pPr>
        <w:autoSpaceDE w:val="0"/>
        <w:autoSpaceDN w:val="0"/>
        <w:adjustRightInd w:val="0"/>
        <w:jc w:val="both"/>
        <w:rPr>
          <w:sz w:val="28"/>
          <w:szCs w:val="28"/>
        </w:rPr>
      </w:pPr>
    </w:p>
    <w:p w:rsidR="00311A06" w:rsidRDefault="00453EC7" w:rsidP="006C2850">
      <w:pPr>
        <w:autoSpaceDE w:val="0"/>
        <w:autoSpaceDN w:val="0"/>
        <w:adjustRightInd w:val="0"/>
        <w:jc w:val="both"/>
        <w:rPr>
          <w:bCs/>
          <w:sz w:val="28"/>
          <w:szCs w:val="28"/>
        </w:rPr>
      </w:pPr>
      <w:r>
        <w:rPr>
          <w:sz w:val="28"/>
          <w:szCs w:val="28"/>
        </w:rPr>
        <w:t>20</w:t>
      </w:r>
      <w:r w:rsidR="00311A06" w:rsidRPr="00CA6A96">
        <w:rPr>
          <w:sz w:val="28"/>
          <w:szCs w:val="28"/>
        </w:rPr>
        <w:t xml:space="preserve">.1. </w:t>
      </w:r>
      <w:r w:rsidR="006C2850">
        <w:rPr>
          <w:sz w:val="28"/>
          <w:szCs w:val="28"/>
        </w:rPr>
        <w:t>ОТЛАГА</w:t>
      </w:r>
      <w:r w:rsidR="00686209">
        <w:rPr>
          <w:sz w:val="28"/>
          <w:szCs w:val="28"/>
        </w:rPr>
        <w:t xml:space="preserve"> т. 20 за следващо заседание на Комисията.</w:t>
      </w:r>
    </w:p>
    <w:p w:rsidR="000A2D44" w:rsidRDefault="000A2D44" w:rsidP="0089205E">
      <w:pPr>
        <w:autoSpaceDE w:val="0"/>
        <w:autoSpaceDN w:val="0"/>
        <w:adjustRightInd w:val="0"/>
        <w:ind w:firstLine="426"/>
        <w:jc w:val="both"/>
        <w:rPr>
          <w:rFonts w:ascii="Times New Roman CYR" w:hAnsi="Times New Roman CYR" w:cs="Times New Roman CYR"/>
          <w:sz w:val="28"/>
          <w:szCs w:val="28"/>
        </w:rPr>
      </w:pPr>
    </w:p>
    <w:p w:rsidR="0089205E" w:rsidRDefault="0089205E" w:rsidP="0089205E">
      <w:pPr>
        <w:autoSpaceDE w:val="0"/>
        <w:autoSpaceDN w:val="0"/>
        <w:adjustRightInd w:val="0"/>
        <w:ind w:firstLine="426"/>
        <w:jc w:val="both"/>
        <w:rPr>
          <w:rFonts w:ascii="Times New Roman CYR" w:hAnsi="Times New Roman CYR" w:cs="Times New Roman CYR"/>
          <w:sz w:val="28"/>
          <w:szCs w:val="28"/>
        </w:rPr>
      </w:pPr>
      <w:r>
        <w:rPr>
          <w:rFonts w:ascii="Times New Roman CYR" w:hAnsi="Times New Roman CYR" w:cs="Times New Roman CYR"/>
          <w:sz w:val="28"/>
          <w:szCs w:val="28"/>
        </w:rPr>
        <w:t>РАЗНИ</w:t>
      </w:r>
    </w:p>
    <w:p w:rsidR="006C2850" w:rsidRDefault="006C2850" w:rsidP="006C2850">
      <w:pPr>
        <w:autoSpaceDE w:val="0"/>
        <w:autoSpaceDN w:val="0"/>
        <w:adjustRightInd w:val="0"/>
        <w:ind w:firstLine="426"/>
        <w:jc w:val="both"/>
        <w:rPr>
          <w:rFonts w:ascii="Times New Roman CYR" w:hAnsi="Times New Roman CYR" w:cs="Times New Roman CYR"/>
          <w:sz w:val="28"/>
          <w:szCs w:val="28"/>
        </w:rPr>
      </w:pPr>
    </w:p>
    <w:p w:rsidR="006C2850" w:rsidRDefault="006C2850" w:rsidP="006C2850">
      <w:pPr>
        <w:autoSpaceDE w:val="0"/>
        <w:autoSpaceDN w:val="0"/>
        <w:adjustRightInd w:val="0"/>
        <w:ind w:firstLine="284"/>
        <w:jc w:val="both"/>
        <w:rPr>
          <w:i/>
          <w:szCs w:val="28"/>
        </w:rPr>
      </w:pPr>
      <w:r>
        <w:rPr>
          <w:rFonts w:ascii="Times New Roman CYR" w:hAnsi="Times New Roman CYR" w:cs="Times New Roman CYR"/>
          <w:sz w:val="28"/>
          <w:szCs w:val="28"/>
          <w:lang w:val="en-GB"/>
        </w:rPr>
        <w:t>21</w:t>
      </w:r>
      <w:r>
        <w:rPr>
          <w:rFonts w:ascii="Times New Roman CYR" w:hAnsi="Times New Roman CYR" w:cs="Times New Roman CYR"/>
          <w:sz w:val="28"/>
          <w:szCs w:val="28"/>
        </w:rPr>
        <w:t>. Заявление за отвод от резервен член на изпитната комисия за младши следователи в края на обучението им в Националния институт на правосъдието.</w:t>
      </w:r>
    </w:p>
    <w:p w:rsidR="006C2850" w:rsidRPr="008B77D7" w:rsidRDefault="006C2850" w:rsidP="006C2850">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9 </w:t>
      </w:r>
      <w:r w:rsidRPr="008B77D7">
        <w:rPr>
          <w:i/>
          <w:sz w:val="28"/>
          <w:szCs w:val="28"/>
        </w:rPr>
        <w:t>гласа „за“ и 0 гласа „против“</w:t>
      </w:r>
    </w:p>
    <w:p w:rsidR="006C2850" w:rsidRPr="008B77D7" w:rsidRDefault="006C2850" w:rsidP="006C2850">
      <w:pPr>
        <w:jc w:val="center"/>
        <w:rPr>
          <w:bCs/>
          <w:sz w:val="28"/>
          <w:szCs w:val="28"/>
        </w:rPr>
      </w:pPr>
    </w:p>
    <w:p w:rsidR="006C2850" w:rsidRPr="008B77D7" w:rsidRDefault="006C2850" w:rsidP="006C2850">
      <w:pPr>
        <w:jc w:val="center"/>
        <w:rPr>
          <w:bCs/>
          <w:sz w:val="28"/>
          <w:szCs w:val="28"/>
        </w:rPr>
      </w:pPr>
      <w:r w:rsidRPr="008B77D7">
        <w:rPr>
          <w:bCs/>
          <w:sz w:val="28"/>
          <w:szCs w:val="28"/>
        </w:rPr>
        <w:t xml:space="preserve">КОМИСИЯТА ПО АТЕСТИРАНЕТО И КОНКУРСИТЕ </w:t>
      </w:r>
    </w:p>
    <w:p w:rsidR="006C2850" w:rsidRPr="006D39DA" w:rsidRDefault="006C2850" w:rsidP="006C2850">
      <w:pPr>
        <w:autoSpaceDE w:val="0"/>
        <w:autoSpaceDN w:val="0"/>
        <w:adjustRightInd w:val="0"/>
        <w:jc w:val="center"/>
        <w:rPr>
          <w:bCs/>
          <w:sz w:val="28"/>
          <w:szCs w:val="28"/>
        </w:rPr>
      </w:pPr>
      <w:r w:rsidRPr="008B77D7">
        <w:rPr>
          <w:bCs/>
          <w:sz w:val="28"/>
          <w:szCs w:val="28"/>
        </w:rPr>
        <w:t>Р  Е  Ш  И:</w:t>
      </w:r>
    </w:p>
    <w:p w:rsidR="00B05740" w:rsidRDefault="00B05740" w:rsidP="00B05740">
      <w:pPr>
        <w:shd w:val="clear" w:color="auto" w:fill="FFFFFF"/>
        <w:autoSpaceDE w:val="0"/>
        <w:autoSpaceDN w:val="0"/>
        <w:adjustRightInd w:val="0"/>
        <w:jc w:val="both"/>
        <w:rPr>
          <w:rFonts w:ascii="Times New Roman CYR" w:hAnsi="Times New Roman CYR" w:cs="Times New Roman CYR"/>
          <w:bCs/>
          <w:sz w:val="28"/>
          <w:szCs w:val="28"/>
        </w:rPr>
      </w:pPr>
    </w:p>
    <w:p w:rsidR="00B05740" w:rsidRPr="009C360C" w:rsidRDefault="00B05740" w:rsidP="00B05740">
      <w:pPr>
        <w:shd w:val="clear" w:color="auto" w:fill="FFFFFF"/>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lang w:val="en-GB"/>
        </w:rPr>
        <w:t>21</w:t>
      </w:r>
      <w:r w:rsidRPr="009C360C">
        <w:rPr>
          <w:rFonts w:ascii="Times New Roman CYR" w:hAnsi="Times New Roman CYR" w:cs="Times New Roman CYR"/>
          <w:bCs/>
          <w:sz w:val="28"/>
          <w:szCs w:val="28"/>
        </w:rPr>
        <w:t>.1.</w:t>
      </w:r>
      <w:r w:rsidRPr="009C360C">
        <w:rPr>
          <w:rFonts w:ascii="Times New Roman CYR" w:hAnsi="Times New Roman CYR" w:cs="Times New Roman CYR"/>
          <w:b/>
          <w:bCs/>
          <w:sz w:val="28"/>
          <w:szCs w:val="28"/>
        </w:rPr>
        <w:t xml:space="preserve"> </w:t>
      </w:r>
      <w:r w:rsidRPr="009C360C">
        <w:rPr>
          <w:rFonts w:ascii="Times New Roman CYR" w:hAnsi="Times New Roman CYR" w:cs="Times New Roman CYR"/>
          <w:bCs/>
          <w:sz w:val="28"/>
          <w:szCs w:val="28"/>
        </w:rPr>
        <w:t>ПРЕДЛАГА НА ПРОКУРОРСКАТА КОЛЕГИЯ НА ВСС ДА ОПРЕДЕЛИ</w:t>
      </w:r>
      <w:r w:rsidRPr="009C360C">
        <w:rPr>
          <w:rFonts w:ascii="Times New Roman CYR" w:hAnsi="Times New Roman CYR" w:cs="Times New Roman CYR"/>
          <w:sz w:val="28"/>
          <w:szCs w:val="28"/>
        </w:rPr>
        <w:t xml:space="preserve"> чрез жребий 1 (един) резервен член на </w:t>
      </w:r>
      <w:r w:rsidRPr="00914E70">
        <w:rPr>
          <w:rFonts w:ascii="Times New Roman CYR" w:hAnsi="Times New Roman CYR" w:cs="Times New Roman CYR"/>
          <w:sz w:val="28"/>
          <w:szCs w:val="28"/>
        </w:rPr>
        <w:t>изпитната</w:t>
      </w:r>
      <w:r w:rsidRPr="009C360C">
        <w:rPr>
          <w:rFonts w:ascii="Times New Roman CYR" w:hAnsi="Times New Roman CYR" w:cs="Times New Roman CYR"/>
          <w:sz w:val="28"/>
          <w:szCs w:val="28"/>
        </w:rPr>
        <w:t xml:space="preserve"> комисия за </w:t>
      </w:r>
      <w:r>
        <w:rPr>
          <w:bCs/>
          <w:sz w:val="28"/>
          <w:szCs w:val="28"/>
        </w:rPr>
        <w:t>младши следователи</w:t>
      </w:r>
      <w:r w:rsidRPr="000540E6">
        <w:rPr>
          <w:bCs/>
          <w:sz w:val="28"/>
          <w:szCs w:val="28"/>
        </w:rPr>
        <w:t xml:space="preserve"> </w:t>
      </w:r>
      <w:r w:rsidRPr="00476A7C">
        <w:rPr>
          <w:bCs/>
          <w:sz w:val="28"/>
          <w:szCs w:val="28"/>
        </w:rPr>
        <w:t>в края на обучението им в Националния институт на правосъдието</w:t>
      </w:r>
      <w:r w:rsidRPr="009C360C">
        <w:rPr>
          <w:rFonts w:ascii="Times New Roman CYR" w:hAnsi="Times New Roman CYR" w:cs="Times New Roman CYR"/>
          <w:sz w:val="28"/>
          <w:szCs w:val="28"/>
        </w:rPr>
        <w:t xml:space="preserve">, на мястото на </w:t>
      </w:r>
      <w:r>
        <w:rPr>
          <w:rFonts w:ascii="Times New Roman CYR" w:hAnsi="Times New Roman CYR" w:cs="Times New Roman CYR"/>
          <w:sz w:val="28"/>
          <w:szCs w:val="28"/>
        </w:rPr>
        <w:t>Веселин Стоянов Стоев – прокурор в Апелативна прокуратура - София</w:t>
      </w:r>
      <w:r w:rsidRPr="009C360C">
        <w:rPr>
          <w:rFonts w:ascii="Times New Roman CYR" w:hAnsi="Times New Roman CYR" w:cs="Times New Roman CYR"/>
          <w:sz w:val="28"/>
          <w:szCs w:val="28"/>
        </w:rPr>
        <w:t>.</w:t>
      </w:r>
    </w:p>
    <w:p w:rsidR="00B05740" w:rsidRPr="00476A7C" w:rsidRDefault="00B05740" w:rsidP="00B05740">
      <w:pPr>
        <w:shd w:val="clear" w:color="auto" w:fill="FFFFFF"/>
        <w:autoSpaceDE w:val="0"/>
        <w:autoSpaceDN w:val="0"/>
        <w:adjustRightInd w:val="0"/>
        <w:jc w:val="both"/>
        <w:rPr>
          <w:rFonts w:ascii="Times New Roman CYR" w:hAnsi="Times New Roman CYR" w:cs="Times New Roman CYR"/>
          <w:sz w:val="28"/>
          <w:szCs w:val="28"/>
        </w:rPr>
      </w:pPr>
    </w:p>
    <w:p w:rsidR="00B05740" w:rsidRPr="00114CFE" w:rsidRDefault="00B05740" w:rsidP="00B05740">
      <w:pPr>
        <w:autoSpaceDE w:val="0"/>
        <w:autoSpaceDN w:val="0"/>
        <w:adjustRightInd w:val="0"/>
        <w:jc w:val="both"/>
        <w:rPr>
          <w:rFonts w:ascii="Times New Roman CYR" w:hAnsi="Times New Roman CYR" w:cs="Times New Roman CYR"/>
          <w:i/>
          <w:iCs/>
          <w:sz w:val="28"/>
          <w:szCs w:val="28"/>
          <w:u w:val="single"/>
          <w:lang w:val="en-US"/>
        </w:rPr>
      </w:pPr>
      <w:r>
        <w:rPr>
          <w:rFonts w:ascii="Times New Roman CYR" w:hAnsi="Times New Roman CYR" w:cs="Times New Roman CYR"/>
          <w:bCs/>
          <w:sz w:val="28"/>
          <w:szCs w:val="28"/>
          <w:lang w:val="en-GB"/>
        </w:rPr>
        <w:t>21</w:t>
      </w:r>
      <w:r>
        <w:rPr>
          <w:rFonts w:ascii="Times New Roman CYR" w:hAnsi="Times New Roman CYR" w:cs="Times New Roman CYR"/>
          <w:bCs/>
          <w:sz w:val="28"/>
          <w:szCs w:val="28"/>
        </w:rPr>
        <w:t>.2</w:t>
      </w:r>
      <w:r w:rsidRPr="00761D4F">
        <w:rPr>
          <w:rFonts w:ascii="Times New Roman CYR" w:hAnsi="Times New Roman CYR" w:cs="Times New Roman CYR"/>
          <w:bCs/>
          <w:sz w:val="28"/>
          <w:szCs w:val="28"/>
        </w:rPr>
        <w:t>.</w:t>
      </w:r>
      <w:r w:rsidRPr="009C360C">
        <w:rPr>
          <w:rFonts w:ascii="Times New Roman CYR" w:hAnsi="Times New Roman CYR" w:cs="Times New Roman CYR"/>
          <w:sz w:val="28"/>
          <w:szCs w:val="28"/>
        </w:rPr>
        <w:t xml:space="preserve"> Внася предложени</w:t>
      </w:r>
      <w:r>
        <w:rPr>
          <w:rFonts w:ascii="Times New Roman CYR" w:hAnsi="Times New Roman CYR" w:cs="Times New Roman CYR"/>
          <w:sz w:val="28"/>
          <w:szCs w:val="28"/>
        </w:rPr>
        <w:t>ето</w:t>
      </w:r>
      <w:r w:rsidRPr="009C360C">
        <w:rPr>
          <w:rFonts w:ascii="Times New Roman CYR" w:hAnsi="Times New Roman CYR" w:cs="Times New Roman CYR"/>
          <w:sz w:val="28"/>
          <w:szCs w:val="28"/>
        </w:rPr>
        <w:t xml:space="preserve"> в заседанието на Прокурорската колегия</w:t>
      </w:r>
      <w:r w:rsidRPr="009C360C">
        <w:rPr>
          <w:rFonts w:ascii="Times New Roman CYR" w:hAnsi="Times New Roman CYR" w:cs="Times New Roman CYR"/>
          <w:sz w:val="28"/>
          <w:szCs w:val="28"/>
          <w:lang w:val="en-US"/>
        </w:rPr>
        <w:t xml:space="preserve"> </w:t>
      </w:r>
      <w:r w:rsidRPr="009C360C">
        <w:rPr>
          <w:rFonts w:ascii="Times New Roman CYR" w:hAnsi="Times New Roman CYR" w:cs="Times New Roman CYR"/>
          <w:sz w:val="28"/>
          <w:szCs w:val="28"/>
        </w:rPr>
        <w:t xml:space="preserve">на ВСС, насрочено за </w:t>
      </w:r>
      <w:r>
        <w:rPr>
          <w:rFonts w:ascii="Times New Roman CYR" w:hAnsi="Times New Roman CYR" w:cs="Times New Roman CYR"/>
          <w:sz w:val="28"/>
          <w:szCs w:val="28"/>
        </w:rPr>
        <w:t>12</w:t>
      </w:r>
      <w:r w:rsidRPr="009C360C">
        <w:rPr>
          <w:rFonts w:ascii="Times New Roman CYR" w:hAnsi="Times New Roman CYR" w:cs="Times New Roman CYR"/>
          <w:sz w:val="28"/>
          <w:szCs w:val="28"/>
        </w:rPr>
        <w:t>.0</w:t>
      </w:r>
      <w:r>
        <w:rPr>
          <w:rFonts w:ascii="Times New Roman CYR" w:hAnsi="Times New Roman CYR" w:cs="Times New Roman CYR"/>
          <w:sz w:val="28"/>
          <w:szCs w:val="28"/>
        </w:rPr>
        <w:t>4</w:t>
      </w:r>
      <w:r w:rsidRPr="009C360C">
        <w:rPr>
          <w:rFonts w:ascii="Times New Roman CYR" w:hAnsi="Times New Roman CYR" w:cs="Times New Roman CYR"/>
          <w:sz w:val="28"/>
          <w:szCs w:val="28"/>
        </w:rPr>
        <w:t>.202</w:t>
      </w:r>
      <w:r>
        <w:rPr>
          <w:rFonts w:ascii="Times New Roman CYR" w:hAnsi="Times New Roman CYR" w:cs="Times New Roman CYR"/>
          <w:sz w:val="28"/>
          <w:szCs w:val="28"/>
        </w:rPr>
        <w:t>3</w:t>
      </w:r>
      <w:r w:rsidRPr="009C360C">
        <w:rPr>
          <w:rFonts w:ascii="Times New Roman CYR" w:hAnsi="Times New Roman CYR" w:cs="Times New Roman CYR"/>
          <w:sz w:val="28"/>
          <w:szCs w:val="28"/>
        </w:rPr>
        <w:t xml:space="preserve"> </w:t>
      </w:r>
      <w:proofErr w:type="gramStart"/>
      <w:r w:rsidRPr="009C360C">
        <w:rPr>
          <w:rFonts w:ascii="Times New Roman CYR" w:hAnsi="Times New Roman CYR" w:cs="Times New Roman CYR"/>
          <w:sz w:val="28"/>
          <w:szCs w:val="28"/>
        </w:rPr>
        <w:t>г.,</w:t>
      </w:r>
      <w:proofErr w:type="gramEnd"/>
      <w:r w:rsidRPr="009C360C">
        <w:rPr>
          <w:rFonts w:ascii="Times New Roman CYR" w:hAnsi="Times New Roman CYR" w:cs="Times New Roman CYR"/>
          <w:sz w:val="28"/>
          <w:szCs w:val="28"/>
        </w:rPr>
        <w:t xml:space="preserve"> за разглеждане и произнасяне.</w:t>
      </w:r>
    </w:p>
    <w:p w:rsidR="006C2850" w:rsidRDefault="006C2850" w:rsidP="006C2850">
      <w:pPr>
        <w:autoSpaceDE w:val="0"/>
        <w:autoSpaceDN w:val="0"/>
        <w:adjustRightInd w:val="0"/>
        <w:jc w:val="both"/>
        <w:rPr>
          <w:rFonts w:ascii="Times New Roman CYR" w:hAnsi="Times New Roman CYR" w:cs="Times New Roman CYR"/>
          <w:sz w:val="28"/>
          <w:szCs w:val="28"/>
          <w:lang w:val="en-GB"/>
        </w:rPr>
      </w:pPr>
    </w:p>
    <w:p w:rsidR="0089205E" w:rsidRDefault="0089205E" w:rsidP="006C2850">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lang w:val="en-GB"/>
        </w:rPr>
        <w:t>2</w:t>
      </w:r>
      <w:r w:rsidR="000D2314">
        <w:rPr>
          <w:rFonts w:ascii="Times New Roman CYR" w:hAnsi="Times New Roman CYR" w:cs="Times New Roman CYR"/>
          <w:sz w:val="28"/>
          <w:szCs w:val="28"/>
        </w:rPr>
        <w:t>2</w:t>
      </w:r>
      <w:r w:rsidRPr="00A07314">
        <w:rPr>
          <w:rFonts w:ascii="Times New Roman CYR" w:hAnsi="Times New Roman CYR" w:cs="Times New Roman CYR"/>
          <w:sz w:val="28"/>
          <w:szCs w:val="28"/>
        </w:rPr>
        <w:t xml:space="preserve">. Молба от Лили Илиева Петрова – следовател във Военно-окръжна прокуратура – София относно допълване на решение на Прокурорската колегия на Висшия съдебен съвет по протокол № 5/15.02.2023 </w:t>
      </w:r>
      <w:proofErr w:type="gramStart"/>
      <w:r w:rsidRPr="00A07314">
        <w:rPr>
          <w:rFonts w:ascii="Times New Roman CYR" w:hAnsi="Times New Roman CYR" w:cs="Times New Roman CYR"/>
          <w:sz w:val="28"/>
          <w:szCs w:val="28"/>
        </w:rPr>
        <w:t>г.,</w:t>
      </w:r>
      <w:proofErr w:type="gramEnd"/>
      <w:r w:rsidRPr="00A07314">
        <w:rPr>
          <w:rFonts w:ascii="Times New Roman CYR" w:hAnsi="Times New Roman CYR" w:cs="Times New Roman CYR"/>
          <w:sz w:val="28"/>
          <w:szCs w:val="28"/>
        </w:rPr>
        <w:t xml:space="preserve"> т. 9.</w:t>
      </w:r>
      <w:r w:rsidRPr="00A07314">
        <w:rPr>
          <w:rFonts w:ascii="Times New Roman CYR" w:hAnsi="Times New Roman CYR" w:cs="Times New Roman CYR"/>
          <w:i/>
          <w:iCs/>
          <w:sz w:val="28"/>
          <w:szCs w:val="28"/>
        </w:rPr>
        <w:t xml:space="preserve"> </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DE679A">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89205E" w:rsidRDefault="0089205E" w:rsidP="0089205E">
      <w:pPr>
        <w:autoSpaceDE w:val="0"/>
        <w:autoSpaceDN w:val="0"/>
        <w:adjustRightInd w:val="0"/>
        <w:jc w:val="both"/>
        <w:rPr>
          <w:rFonts w:ascii="Times New Roman CYR" w:hAnsi="Times New Roman CYR" w:cs="Times New Roman CYR"/>
          <w:bCs/>
          <w:i/>
          <w:iCs/>
          <w:sz w:val="20"/>
          <w:szCs w:val="20"/>
          <w:lang w:val="en-GB" w:eastAsia="en-US"/>
        </w:rPr>
      </w:pPr>
    </w:p>
    <w:p w:rsidR="00FE525B" w:rsidRDefault="00FE525B" w:rsidP="000A2D44">
      <w:pPr>
        <w:jc w:val="both"/>
        <w:rPr>
          <w:sz w:val="28"/>
          <w:szCs w:val="28"/>
        </w:rPr>
      </w:pPr>
    </w:p>
    <w:p w:rsidR="000A2D44" w:rsidRDefault="000D2314" w:rsidP="000A2D44">
      <w:pPr>
        <w:jc w:val="both"/>
        <w:rPr>
          <w:sz w:val="28"/>
          <w:szCs w:val="28"/>
        </w:rPr>
      </w:pPr>
      <w:r>
        <w:rPr>
          <w:sz w:val="28"/>
          <w:szCs w:val="28"/>
        </w:rPr>
        <w:lastRenderedPageBreak/>
        <w:t>22</w:t>
      </w:r>
      <w:r w:rsidR="000A2D44">
        <w:rPr>
          <w:sz w:val="28"/>
          <w:szCs w:val="28"/>
          <w:lang w:val="en-GB"/>
        </w:rPr>
        <w:t>.</w:t>
      </w:r>
      <w:r w:rsidR="000A2D44">
        <w:rPr>
          <w:sz w:val="28"/>
          <w:szCs w:val="28"/>
        </w:rPr>
        <w:t>1. ПРЕДЛАГА НА ПРОКУРОРСКАТА КОЛЕГИЯ НА ВИСШИЯ СЪДЕБЕН СЪВЕТ ДА ОСТАВИ БЕЗ УВАЖЕНИЕ молбата на</w:t>
      </w:r>
      <w:r w:rsidR="000A2D44" w:rsidRPr="00123DAB">
        <w:rPr>
          <w:sz w:val="28"/>
          <w:szCs w:val="28"/>
        </w:rPr>
        <w:t xml:space="preserve"> </w:t>
      </w:r>
      <w:r w:rsidR="000A2D44" w:rsidRPr="005E3D1F">
        <w:rPr>
          <w:sz w:val="28"/>
          <w:szCs w:val="28"/>
        </w:rPr>
        <w:t>Лили Илиева Петрова – следовател във Военно-окръжна прокуратура – София</w:t>
      </w:r>
      <w:r w:rsidR="000A2D44">
        <w:rPr>
          <w:sz w:val="28"/>
          <w:szCs w:val="28"/>
        </w:rPr>
        <w:t>,</w:t>
      </w:r>
      <w:r w:rsidR="000A2D44" w:rsidRPr="005E3D1F">
        <w:rPr>
          <w:sz w:val="28"/>
          <w:szCs w:val="28"/>
        </w:rPr>
        <w:t xml:space="preserve"> относно допълване на решение на Прокурорската колегия на Висшия съдебен съвет по п</w:t>
      </w:r>
      <w:r w:rsidR="000A2D44">
        <w:rPr>
          <w:sz w:val="28"/>
          <w:szCs w:val="28"/>
        </w:rPr>
        <w:t>ротокол № 5/15.02.2023 г., т. 9</w:t>
      </w:r>
      <w:r w:rsidR="000A2D44">
        <w:rPr>
          <w:sz w:val="28"/>
          <w:szCs w:val="28"/>
          <w:lang w:val="en-US"/>
        </w:rPr>
        <w:t xml:space="preserve">, </w:t>
      </w:r>
      <w:r w:rsidR="000A2D44">
        <w:rPr>
          <w:sz w:val="28"/>
          <w:szCs w:val="28"/>
        </w:rPr>
        <w:t>като същата да се уведоми за решение на Пленума на Висшия съдебен съвет</w:t>
      </w:r>
      <w:r w:rsidR="000A2D44" w:rsidRPr="003F06CC">
        <w:rPr>
          <w:sz w:val="28"/>
          <w:szCs w:val="28"/>
        </w:rPr>
        <w:t xml:space="preserve"> </w:t>
      </w:r>
      <w:r w:rsidR="000A2D44">
        <w:rPr>
          <w:sz w:val="28"/>
          <w:szCs w:val="28"/>
        </w:rPr>
        <w:t>по протокол № 9 от 06.04.2023 г., т. 2.</w:t>
      </w:r>
    </w:p>
    <w:p w:rsidR="000A2D44" w:rsidRDefault="000A2D44" w:rsidP="000A2D44">
      <w:pPr>
        <w:jc w:val="both"/>
        <w:rPr>
          <w:sz w:val="28"/>
          <w:szCs w:val="28"/>
        </w:rPr>
      </w:pPr>
    </w:p>
    <w:p w:rsidR="000A2D44" w:rsidRDefault="000A2D44" w:rsidP="000A2D44">
      <w:pPr>
        <w:ind w:firstLine="708"/>
        <w:jc w:val="both"/>
        <w:rPr>
          <w:rFonts w:eastAsiaTheme="minorHAnsi"/>
          <w:i/>
          <w:sz w:val="28"/>
          <w:szCs w:val="28"/>
          <w:lang w:eastAsia="en-US"/>
        </w:rPr>
      </w:pPr>
      <w:r w:rsidRPr="00594E86">
        <w:rPr>
          <w:rFonts w:eastAsiaTheme="minorHAnsi"/>
          <w:i/>
          <w:sz w:val="28"/>
          <w:szCs w:val="28"/>
          <w:lang w:eastAsia="en-US"/>
        </w:rPr>
        <w:t>Мотиви:</w:t>
      </w:r>
      <w:r>
        <w:rPr>
          <w:rFonts w:eastAsiaTheme="minorHAnsi"/>
          <w:i/>
          <w:sz w:val="28"/>
          <w:szCs w:val="28"/>
          <w:lang w:eastAsia="en-US"/>
        </w:rPr>
        <w:t xml:space="preserve"> Правомощие на съответната колегия на ВСС е да извърши преценка за наличието на предпоставките</w:t>
      </w:r>
      <w:r w:rsidRPr="004F0452">
        <w:rPr>
          <w:rFonts w:eastAsiaTheme="minorHAnsi"/>
          <w:i/>
          <w:sz w:val="28"/>
          <w:szCs w:val="28"/>
          <w:lang w:eastAsia="en-US"/>
        </w:rPr>
        <w:t xml:space="preserve"> </w:t>
      </w:r>
      <w:r>
        <w:rPr>
          <w:rFonts w:eastAsiaTheme="minorHAnsi"/>
          <w:i/>
          <w:sz w:val="28"/>
          <w:szCs w:val="28"/>
          <w:lang w:eastAsia="en-US"/>
        </w:rPr>
        <w:t>по чл. 234 от ЗСВ и да повиши, респ. да остави без уважение предложение за повишаване на място в по-горен ранг на съдия, прокурор или следовател.</w:t>
      </w:r>
    </w:p>
    <w:p w:rsidR="000A2D44" w:rsidRDefault="000A2D44" w:rsidP="000A2D44">
      <w:pPr>
        <w:ind w:firstLine="708"/>
        <w:jc w:val="both"/>
        <w:rPr>
          <w:rFonts w:eastAsiaTheme="minorHAnsi"/>
          <w:i/>
          <w:sz w:val="28"/>
          <w:szCs w:val="28"/>
          <w:lang w:eastAsia="en-US"/>
        </w:rPr>
      </w:pPr>
      <w:r>
        <w:rPr>
          <w:rFonts w:eastAsiaTheme="minorHAnsi"/>
          <w:i/>
          <w:sz w:val="28"/>
          <w:szCs w:val="28"/>
          <w:lang w:eastAsia="en-US"/>
        </w:rPr>
        <w:t xml:space="preserve">След отправена молба с </w:t>
      </w:r>
      <w:r w:rsidRPr="00123DAB">
        <w:rPr>
          <w:rFonts w:eastAsiaTheme="minorHAnsi"/>
          <w:i/>
          <w:sz w:val="28"/>
          <w:szCs w:val="28"/>
          <w:lang w:eastAsia="en-US"/>
        </w:rPr>
        <w:t xml:space="preserve">решение по </w:t>
      </w:r>
      <w:r>
        <w:rPr>
          <w:i/>
          <w:sz w:val="28"/>
          <w:szCs w:val="28"/>
        </w:rPr>
        <w:t>протокол № 5 от 15.02.2023 г., т. 9</w:t>
      </w:r>
      <w:r>
        <w:rPr>
          <w:rFonts w:eastAsiaTheme="minorHAnsi"/>
          <w:i/>
          <w:sz w:val="28"/>
          <w:szCs w:val="28"/>
          <w:lang w:eastAsia="en-US"/>
        </w:rPr>
        <w:t xml:space="preserve"> Прокурорската колегия на ВСС </w:t>
      </w:r>
      <w:r>
        <w:rPr>
          <w:i/>
          <w:sz w:val="28"/>
          <w:szCs w:val="28"/>
        </w:rPr>
        <w:t xml:space="preserve">е повишила </w:t>
      </w:r>
      <w:r>
        <w:rPr>
          <w:rFonts w:eastAsiaTheme="minorHAnsi"/>
          <w:i/>
          <w:sz w:val="28"/>
          <w:szCs w:val="28"/>
          <w:lang w:eastAsia="en-US"/>
        </w:rPr>
        <w:t xml:space="preserve">Лили Илиева </w:t>
      </w:r>
      <w:r w:rsidRPr="00123DAB">
        <w:rPr>
          <w:rFonts w:eastAsiaTheme="minorHAnsi"/>
          <w:i/>
          <w:sz w:val="28"/>
          <w:szCs w:val="28"/>
          <w:lang w:eastAsia="en-US"/>
        </w:rPr>
        <w:t xml:space="preserve">Петрова </w:t>
      </w:r>
      <w:r>
        <w:rPr>
          <w:rFonts w:eastAsiaTheme="minorHAnsi"/>
          <w:i/>
          <w:sz w:val="28"/>
          <w:szCs w:val="28"/>
          <w:lang w:eastAsia="en-US"/>
        </w:rPr>
        <w:t>– следовател във Военно-окръжна прокуратура,</w:t>
      </w:r>
      <w:r>
        <w:rPr>
          <w:i/>
          <w:sz w:val="28"/>
          <w:szCs w:val="28"/>
        </w:rPr>
        <w:t xml:space="preserve"> </w:t>
      </w:r>
      <w:r w:rsidRPr="00123DAB">
        <w:rPr>
          <w:rFonts w:eastAsiaTheme="minorHAnsi"/>
          <w:i/>
          <w:sz w:val="28"/>
          <w:szCs w:val="28"/>
          <w:lang w:eastAsia="en-US"/>
        </w:rPr>
        <w:t>на място в по-горен ранг „следовател в НСлС“ 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считано от датата на вземане на решението</w:t>
      </w:r>
      <w:r>
        <w:rPr>
          <w:rFonts w:eastAsiaTheme="minorHAnsi"/>
          <w:i/>
          <w:sz w:val="28"/>
          <w:szCs w:val="28"/>
          <w:lang w:eastAsia="en-US"/>
        </w:rPr>
        <w:t xml:space="preserve">. </w:t>
      </w:r>
      <w:r w:rsidRPr="001101DC">
        <w:rPr>
          <w:rFonts w:eastAsiaTheme="minorHAnsi"/>
          <w:i/>
          <w:sz w:val="28"/>
          <w:szCs w:val="28"/>
          <w:lang w:eastAsia="en-US"/>
        </w:rPr>
        <w:t>Позоваването на Таблица 1 на ВСС е свързано с определяне на възнаграждение при повишаването в ранг.</w:t>
      </w:r>
    </w:p>
    <w:p w:rsidR="000A2D44" w:rsidRDefault="000A2D44" w:rsidP="000A2D44">
      <w:pPr>
        <w:ind w:firstLine="708"/>
        <w:jc w:val="both"/>
        <w:rPr>
          <w:rFonts w:eastAsiaTheme="minorHAnsi"/>
          <w:i/>
          <w:sz w:val="28"/>
          <w:szCs w:val="28"/>
          <w:lang w:val="en-US" w:eastAsia="en-US"/>
        </w:rPr>
      </w:pPr>
      <w:r>
        <w:rPr>
          <w:rFonts w:eastAsiaTheme="minorHAnsi"/>
          <w:i/>
          <w:sz w:val="28"/>
          <w:szCs w:val="28"/>
          <w:lang w:eastAsia="en-US"/>
        </w:rPr>
        <w:t>Следовател</w:t>
      </w:r>
      <w:r w:rsidRPr="00594E86">
        <w:rPr>
          <w:rFonts w:eastAsiaTheme="minorHAnsi"/>
          <w:i/>
          <w:sz w:val="28"/>
          <w:szCs w:val="28"/>
          <w:lang w:eastAsia="en-US"/>
        </w:rPr>
        <w:t xml:space="preserve"> Петрова </w:t>
      </w:r>
      <w:r>
        <w:rPr>
          <w:rFonts w:eastAsiaTheme="minorHAnsi"/>
          <w:i/>
          <w:sz w:val="28"/>
          <w:szCs w:val="28"/>
          <w:lang w:eastAsia="en-US"/>
        </w:rPr>
        <w:t>е подала молба</w:t>
      </w:r>
      <w:r w:rsidRPr="00594E86">
        <w:rPr>
          <w:rFonts w:eastAsiaTheme="minorHAnsi"/>
          <w:i/>
          <w:sz w:val="28"/>
          <w:szCs w:val="28"/>
          <w:lang w:eastAsia="en-US"/>
        </w:rPr>
        <w:t xml:space="preserve"> за допълване </w:t>
      </w:r>
      <w:r>
        <w:rPr>
          <w:rFonts w:eastAsiaTheme="minorHAnsi"/>
          <w:i/>
          <w:sz w:val="28"/>
          <w:szCs w:val="28"/>
          <w:lang w:eastAsia="en-US"/>
        </w:rPr>
        <w:t>на посоченото решение</w:t>
      </w:r>
      <w:r w:rsidRPr="00594E86">
        <w:rPr>
          <w:rFonts w:eastAsiaTheme="minorHAnsi"/>
          <w:i/>
          <w:sz w:val="28"/>
          <w:szCs w:val="28"/>
          <w:lang w:eastAsia="en-US"/>
        </w:rPr>
        <w:t xml:space="preserve"> </w:t>
      </w:r>
      <w:r>
        <w:rPr>
          <w:rFonts w:eastAsiaTheme="minorHAnsi"/>
          <w:i/>
          <w:sz w:val="28"/>
          <w:szCs w:val="28"/>
          <w:lang w:eastAsia="en-US"/>
        </w:rPr>
        <w:t xml:space="preserve">на кадровия орган </w:t>
      </w:r>
      <w:r w:rsidRPr="00594E86">
        <w:rPr>
          <w:rFonts w:eastAsiaTheme="minorHAnsi"/>
          <w:i/>
          <w:sz w:val="28"/>
          <w:szCs w:val="28"/>
          <w:lang w:eastAsia="en-US"/>
        </w:rPr>
        <w:t xml:space="preserve">със следния текст: „при спазване на разпоредбата на § 46 от Преходни и Заключителни разпоредби към Закона за изменение и допълнение на Закона за съдебната власт, </w:t>
      </w:r>
      <w:proofErr w:type="spellStart"/>
      <w:r w:rsidRPr="00594E86">
        <w:rPr>
          <w:rFonts w:eastAsiaTheme="minorHAnsi"/>
          <w:i/>
          <w:sz w:val="28"/>
          <w:szCs w:val="28"/>
          <w:lang w:eastAsia="en-US"/>
        </w:rPr>
        <w:t>обн</w:t>
      </w:r>
      <w:proofErr w:type="spellEnd"/>
      <w:r w:rsidRPr="00594E86">
        <w:rPr>
          <w:rFonts w:eastAsiaTheme="minorHAnsi"/>
          <w:i/>
          <w:sz w:val="28"/>
          <w:szCs w:val="28"/>
          <w:lang w:eastAsia="en-US"/>
        </w:rPr>
        <w:t xml:space="preserve">. в ДВ, бр. 32 от 2022 г., в сила от 27.07.2022 г. по отношение на основното </w:t>
      </w:r>
      <w:r>
        <w:rPr>
          <w:rFonts w:eastAsiaTheme="minorHAnsi"/>
          <w:i/>
          <w:sz w:val="28"/>
          <w:szCs w:val="28"/>
          <w:lang w:eastAsia="en-US"/>
        </w:rPr>
        <w:t>месечно трудово възнаграждение“</w:t>
      </w:r>
      <w:r>
        <w:rPr>
          <w:rFonts w:eastAsiaTheme="minorHAnsi"/>
          <w:i/>
          <w:sz w:val="28"/>
          <w:szCs w:val="28"/>
          <w:lang w:val="en-US" w:eastAsia="en-US"/>
        </w:rPr>
        <w:t>.</w:t>
      </w:r>
    </w:p>
    <w:p w:rsidR="000A2D44" w:rsidRPr="009849C6" w:rsidRDefault="000A2D44" w:rsidP="000A2D44">
      <w:pPr>
        <w:ind w:firstLine="708"/>
        <w:jc w:val="both"/>
        <w:rPr>
          <w:i/>
          <w:sz w:val="28"/>
          <w:szCs w:val="28"/>
        </w:rPr>
      </w:pPr>
      <w:r>
        <w:rPr>
          <w:rFonts w:eastAsiaTheme="minorHAnsi"/>
          <w:i/>
          <w:sz w:val="28"/>
          <w:szCs w:val="28"/>
          <w:lang w:eastAsia="en-US"/>
        </w:rPr>
        <w:t xml:space="preserve">В тази връзка следва да се посочи, че </w:t>
      </w:r>
      <w:r w:rsidRPr="009849C6">
        <w:rPr>
          <w:i/>
          <w:sz w:val="28"/>
          <w:szCs w:val="28"/>
        </w:rPr>
        <w:t xml:space="preserve">Пленумът на Висшия съдебен съвет </w:t>
      </w:r>
      <w:r>
        <w:rPr>
          <w:i/>
          <w:sz w:val="28"/>
          <w:szCs w:val="28"/>
        </w:rPr>
        <w:t xml:space="preserve">с решение </w:t>
      </w:r>
      <w:r w:rsidRPr="009849C6">
        <w:rPr>
          <w:i/>
          <w:sz w:val="28"/>
          <w:szCs w:val="28"/>
        </w:rPr>
        <w:t>по протокол № 9 от 06.04.2023 г., т. 2</w:t>
      </w:r>
      <w:r>
        <w:rPr>
          <w:i/>
          <w:sz w:val="28"/>
          <w:szCs w:val="28"/>
        </w:rPr>
        <w:t xml:space="preserve"> </w:t>
      </w:r>
      <w:r w:rsidRPr="009849C6">
        <w:rPr>
          <w:i/>
          <w:sz w:val="28"/>
          <w:szCs w:val="28"/>
        </w:rPr>
        <w:t>е приел, че</w:t>
      </w:r>
      <w:r>
        <w:rPr>
          <w:i/>
          <w:sz w:val="28"/>
          <w:szCs w:val="28"/>
        </w:rPr>
        <w:t xml:space="preserve"> п</w:t>
      </w:r>
      <w:r w:rsidRPr="009849C6">
        <w:rPr>
          <w:bCs/>
          <w:i/>
          <w:sz w:val="28"/>
          <w:szCs w:val="28"/>
          <w:lang w:eastAsia="en-US"/>
        </w:rPr>
        <w:t xml:space="preserve">реназначените магистрати по § 44, ал. 1 и § 45, ал. 1 и ал. 4 от ПЗР на ЗИД на ЗСВ запазват размера на </w:t>
      </w:r>
      <w:r>
        <w:rPr>
          <w:bCs/>
          <w:i/>
          <w:sz w:val="28"/>
          <w:szCs w:val="28"/>
          <w:lang w:eastAsia="en-US"/>
        </w:rPr>
        <w:t>придобит ранг и размера на</w:t>
      </w:r>
      <w:r w:rsidRPr="009849C6">
        <w:rPr>
          <w:bCs/>
          <w:i/>
          <w:sz w:val="28"/>
          <w:szCs w:val="28"/>
          <w:lang w:eastAsia="en-US"/>
        </w:rPr>
        <w:t xml:space="preserve"> възнаграждение, съгласно § 46 от ПЗР на ЗИД на ЗСВ до следващ</w:t>
      </w:r>
      <w:r>
        <w:rPr>
          <w:bCs/>
          <w:i/>
          <w:sz w:val="28"/>
          <w:szCs w:val="28"/>
          <w:lang w:eastAsia="en-US"/>
        </w:rPr>
        <w:t xml:space="preserve">и изменения </w:t>
      </w:r>
      <w:r w:rsidRPr="009849C6">
        <w:rPr>
          <w:bCs/>
          <w:i/>
          <w:sz w:val="28"/>
          <w:szCs w:val="28"/>
          <w:lang w:eastAsia="en-US"/>
        </w:rPr>
        <w:t>на възнаграждението за длъжност и/или ра</w:t>
      </w:r>
      <w:r>
        <w:rPr>
          <w:bCs/>
          <w:i/>
          <w:sz w:val="28"/>
          <w:szCs w:val="28"/>
          <w:lang w:eastAsia="en-US"/>
        </w:rPr>
        <w:t>нг, което следва да отговаря на</w:t>
      </w:r>
      <w:r w:rsidRPr="009849C6">
        <w:rPr>
          <w:bCs/>
          <w:i/>
          <w:sz w:val="28"/>
          <w:szCs w:val="28"/>
          <w:lang w:eastAsia="en-US"/>
        </w:rPr>
        <w:t xml:space="preserve"> заеманата от тях длъжност и е определено с Таблица № 1 на ВСС за определяне на максималните основни месечни работни заплати на съдии, прокурори и следователи. </w:t>
      </w:r>
    </w:p>
    <w:p w:rsidR="000A2D44" w:rsidRPr="00123DAB" w:rsidRDefault="000A2D44" w:rsidP="000A2D44">
      <w:pPr>
        <w:ind w:firstLine="708"/>
        <w:jc w:val="both"/>
        <w:rPr>
          <w:i/>
          <w:sz w:val="28"/>
          <w:szCs w:val="28"/>
          <w:lang w:val="en-US"/>
        </w:rPr>
      </w:pPr>
    </w:p>
    <w:p w:rsidR="000A2D44" w:rsidRPr="0005398C" w:rsidRDefault="000D2314" w:rsidP="000A2D44">
      <w:pPr>
        <w:autoSpaceDE w:val="0"/>
        <w:autoSpaceDN w:val="0"/>
        <w:adjustRightInd w:val="0"/>
        <w:jc w:val="both"/>
        <w:rPr>
          <w:rFonts w:ascii="MS Sans Serif" w:eastAsiaTheme="minorHAnsi" w:hAnsi="MS Sans Serif" w:cs="MS Sans Serif"/>
          <w:sz w:val="16"/>
          <w:szCs w:val="16"/>
          <w:lang w:eastAsia="en-US"/>
        </w:rPr>
      </w:pPr>
      <w:r>
        <w:rPr>
          <w:rFonts w:eastAsiaTheme="minorHAnsi"/>
          <w:sz w:val="28"/>
          <w:szCs w:val="28"/>
          <w:lang w:eastAsia="en-US"/>
        </w:rPr>
        <w:t>22</w:t>
      </w:r>
      <w:r w:rsidR="000A2D44">
        <w:rPr>
          <w:rFonts w:eastAsiaTheme="minorHAnsi"/>
          <w:sz w:val="28"/>
          <w:szCs w:val="28"/>
          <w:lang w:val="en-GB" w:eastAsia="en-US"/>
        </w:rPr>
        <w:t>.</w:t>
      </w:r>
      <w:r w:rsidR="000A2D44" w:rsidRPr="0005398C">
        <w:rPr>
          <w:rFonts w:eastAsiaTheme="minorHAnsi"/>
          <w:sz w:val="28"/>
          <w:szCs w:val="28"/>
          <w:lang w:eastAsia="en-US"/>
        </w:rPr>
        <w:t>2</w:t>
      </w:r>
      <w:r w:rsidR="000A2D44" w:rsidRPr="0005398C">
        <w:rPr>
          <w:rFonts w:ascii="Times New Roman CYR" w:eastAsiaTheme="minorHAnsi" w:hAnsi="Times New Roman CYR" w:cs="Times New Roman CYR"/>
          <w:b/>
          <w:bCs/>
          <w:sz w:val="28"/>
          <w:szCs w:val="28"/>
          <w:lang w:eastAsia="en-US"/>
        </w:rPr>
        <w:t xml:space="preserve">. </w:t>
      </w:r>
      <w:r w:rsidR="000A2D44" w:rsidRPr="0005398C">
        <w:rPr>
          <w:rFonts w:ascii="Times New Roman CYR" w:eastAsiaTheme="minorHAnsi" w:hAnsi="Times New Roman CYR" w:cs="Times New Roman CYR"/>
          <w:bCs/>
          <w:sz w:val="28"/>
          <w:szCs w:val="28"/>
          <w:lang w:eastAsia="en-US"/>
        </w:rPr>
        <w:t>ВНАСЯ</w:t>
      </w:r>
      <w:r w:rsidR="000A2D44" w:rsidRPr="0005398C">
        <w:rPr>
          <w:rFonts w:ascii="Times New Roman CYR" w:eastAsiaTheme="minorHAnsi" w:hAnsi="Times New Roman CYR" w:cs="Times New Roman CYR"/>
          <w:sz w:val="28"/>
          <w:szCs w:val="28"/>
          <w:lang w:eastAsia="en-US"/>
        </w:rPr>
        <w:t xml:space="preserve"> предложението по </w:t>
      </w:r>
      <w:r w:rsidR="000A2D44" w:rsidRPr="001101DC">
        <w:rPr>
          <w:rFonts w:ascii="Times New Roman CYR" w:eastAsiaTheme="minorHAnsi" w:hAnsi="Times New Roman CYR" w:cs="Times New Roman CYR"/>
          <w:sz w:val="28"/>
          <w:szCs w:val="28"/>
          <w:lang w:eastAsia="en-US"/>
        </w:rPr>
        <w:t xml:space="preserve">т. </w:t>
      </w:r>
      <w:r>
        <w:rPr>
          <w:rFonts w:ascii="Times New Roman CYR" w:eastAsiaTheme="minorHAnsi" w:hAnsi="Times New Roman CYR" w:cs="Times New Roman CYR"/>
          <w:sz w:val="28"/>
          <w:szCs w:val="28"/>
          <w:lang w:eastAsia="en-US"/>
        </w:rPr>
        <w:t>22.</w:t>
      </w:r>
      <w:r w:rsidR="000A2D44" w:rsidRPr="001101DC">
        <w:rPr>
          <w:rFonts w:ascii="Times New Roman CYR" w:eastAsiaTheme="minorHAnsi" w:hAnsi="Times New Roman CYR" w:cs="Times New Roman CYR"/>
          <w:sz w:val="28"/>
          <w:szCs w:val="28"/>
          <w:lang w:eastAsia="en-US"/>
        </w:rPr>
        <w:t>1. в</w:t>
      </w:r>
      <w:r w:rsidR="000A2D44" w:rsidRPr="0005398C">
        <w:rPr>
          <w:rFonts w:ascii="Times New Roman CYR" w:eastAsiaTheme="minorHAnsi" w:hAnsi="Times New Roman CYR" w:cs="Times New Roman CYR"/>
          <w:sz w:val="28"/>
          <w:szCs w:val="28"/>
          <w:lang w:eastAsia="en-US"/>
        </w:rPr>
        <w:t xml:space="preserve"> заседанието на Прокурорската колегия на ВСС, насрочено за </w:t>
      </w:r>
      <w:r w:rsidR="006C2850" w:rsidRPr="000D2314">
        <w:rPr>
          <w:rFonts w:ascii="Times New Roman CYR" w:eastAsiaTheme="minorHAnsi" w:hAnsi="Times New Roman CYR" w:cs="Times New Roman CYR"/>
          <w:sz w:val="28"/>
          <w:szCs w:val="28"/>
          <w:lang w:eastAsia="en-US"/>
        </w:rPr>
        <w:t>19.04.</w:t>
      </w:r>
      <w:r w:rsidR="000A2D44" w:rsidRPr="000D2314">
        <w:rPr>
          <w:rFonts w:ascii="Times New Roman CYR" w:eastAsiaTheme="minorHAnsi" w:hAnsi="Times New Roman CYR" w:cs="Times New Roman CYR"/>
          <w:sz w:val="28"/>
          <w:szCs w:val="28"/>
          <w:lang w:eastAsia="en-US"/>
        </w:rPr>
        <w:t>2023</w:t>
      </w:r>
      <w:r w:rsidR="000A2D44" w:rsidRPr="0005398C">
        <w:rPr>
          <w:rFonts w:ascii="Times New Roman CYR" w:eastAsiaTheme="minorHAnsi" w:hAnsi="Times New Roman CYR" w:cs="Times New Roman CYR"/>
          <w:sz w:val="28"/>
          <w:szCs w:val="28"/>
          <w:lang w:eastAsia="en-US"/>
        </w:rPr>
        <w:t xml:space="preserve"> г., за разглеждане и произнасяне.</w:t>
      </w:r>
    </w:p>
    <w:p w:rsidR="000A2D44" w:rsidRDefault="000A2D44" w:rsidP="000A2D44">
      <w:pPr>
        <w:ind w:firstLine="708"/>
        <w:jc w:val="both"/>
        <w:rPr>
          <w:i/>
          <w:sz w:val="28"/>
          <w:szCs w:val="28"/>
        </w:rPr>
      </w:pPr>
    </w:p>
    <w:p w:rsidR="0089205E" w:rsidRDefault="00B64F21" w:rsidP="0089205E">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23</w:t>
      </w:r>
      <w:r w:rsidR="0089205E">
        <w:rPr>
          <w:rFonts w:ascii="Times New Roman CYR" w:hAnsi="Times New Roman CYR" w:cs="Times New Roman CYR"/>
          <w:sz w:val="28"/>
          <w:szCs w:val="28"/>
        </w:rPr>
        <w:t xml:space="preserve">. Жалба от </w:t>
      </w:r>
      <w:r w:rsidR="0089205E">
        <w:rPr>
          <w:sz w:val="28"/>
          <w:szCs w:val="28"/>
        </w:rPr>
        <w:t xml:space="preserve">Надежда </w:t>
      </w:r>
      <w:proofErr w:type="spellStart"/>
      <w:r w:rsidR="0089205E">
        <w:rPr>
          <w:sz w:val="28"/>
          <w:szCs w:val="28"/>
        </w:rPr>
        <w:t>Валериева</w:t>
      </w:r>
      <w:proofErr w:type="spellEnd"/>
      <w:r w:rsidR="0089205E">
        <w:rPr>
          <w:sz w:val="28"/>
          <w:szCs w:val="28"/>
        </w:rPr>
        <w:t xml:space="preserve"> Божилова – прокурор в Софийска районна прокуратура</w:t>
      </w:r>
      <w:r w:rsidR="0089205E">
        <w:rPr>
          <w:rFonts w:ascii="Times New Roman CYR" w:hAnsi="Times New Roman CYR" w:cs="Times New Roman CYR"/>
          <w:sz w:val="28"/>
          <w:szCs w:val="28"/>
        </w:rPr>
        <w:t xml:space="preserve"> срещу решение на Прокурорската колегия на Висшия съдебен съвет по протокол № 9/15.03.2023 г., т. 38.1. </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34764">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B64F21" w:rsidRDefault="00B64F21" w:rsidP="0089205E">
      <w:pPr>
        <w:autoSpaceDE w:val="0"/>
        <w:autoSpaceDN w:val="0"/>
        <w:adjustRightInd w:val="0"/>
        <w:jc w:val="both"/>
        <w:rPr>
          <w:bCs/>
          <w:iCs/>
          <w:sz w:val="28"/>
          <w:szCs w:val="28"/>
          <w:lang w:eastAsia="en-US"/>
        </w:rPr>
      </w:pPr>
    </w:p>
    <w:p w:rsidR="0089205E" w:rsidRPr="00B64F21" w:rsidRDefault="00B64F21" w:rsidP="0089205E">
      <w:pPr>
        <w:autoSpaceDE w:val="0"/>
        <w:autoSpaceDN w:val="0"/>
        <w:adjustRightInd w:val="0"/>
        <w:jc w:val="both"/>
        <w:rPr>
          <w:bCs/>
          <w:iCs/>
          <w:sz w:val="28"/>
          <w:szCs w:val="28"/>
          <w:lang w:eastAsia="en-US"/>
        </w:rPr>
      </w:pPr>
      <w:r w:rsidRPr="00B64F21">
        <w:rPr>
          <w:bCs/>
          <w:iCs/>
          <w:sz w:val="28"/>
          <w:szCs w:val="28"/>
          <w:lang w:eastAsia="en-US"/>
        </w:rPr>
        <w:lastRenderedPageBreak/>
        <w:t xml:space="preserve">23.1. ПРИЕМА за сведение </w:t>
      </w:r>
      <w:r>
        <w:rPr>
          <w:sz w:val="28"/>
          <w:szCs w:val="28"/>
        </w:rPr>
        <w:t>ж</w:t>
      </w:r>
      <w:r w:rsidRPr="00B64F21">
        <w:rPr>
          <w:sz w:val="28"/>
          <w:szCs w:val="28"/>
        </w:rPr>
        <w:t>алба</w:t>
      </w:r>
      <w:r>
        <w:rPr>
          <w:sz w:val="28"/>
          <w:szCs w:val="28"/>
        </w:rPr>
        <w:t>та</w:t>
      </w:r>
      <w:r w:rsidRPr="00B64F21">
        <w:rPr>
          <w:sz w:val="28"/>
          <w:szCs w:val="28"/>
        </w:rPr>
        <w:t xml:space="preserve"> от Надежда </w:t>
      </w:r>
      <w:proofErr w:type="spellStart"/>
      <w:r w:rsidRPr="00B64F21">
        <w:rPr>
          <w:sz w:val="28"/>
          <w:szCs w:val="28"/>
        </w:rPr>
        <w:t>Валериева</w:t>
      </w:r>
      <w:proofErr w:type="spellEnd"/>
      <w:r w:rsidRPr="00B64F21">
        <w:rPr>
          <w:sz w:val="28"/>
          <w:szCs w:val="28"/>
        </w:rPr>
        <w:t xml:space="preserve"> Божилова – прокурор в Софийска районна прокуратура срещу решение на Прокурорската колегия на Висшия съдебен съвет по протокол № 9/15.03.2023 г., т. 38.1.</w:t>
      </w:r>
    </w:p>
    <w:p w:rsidR="0089205E" w:rsidRDefault="0089205E" w:rsidP="0089205E">
      <w:pPr>
        <w:autoSpaceDE w:val="0"/>
        <w:autoSpaceDN w:val="0"/>
        <w:adjustRightInd w:val="0"/>
        <w:jc w:val="both"/>
        <w:rPr>
          <w:rFonts w:ascii="Times New Roman CYR" w:hAnsi="Times New Roman CYR" w:cs="Times New Roman CYR"/>
          <w:bCs/>
          <w:i/>
          <w:iCs/>
          <w:sz w:val="20"/>
          <w:szCs w:val="20"/>
          <w:lang w:val="en-GB" w:eastAsia="en-US"/>
        </w:rPr>
      </w:pPr>
    </w:p>
    <w:p w:rsidR="0089205E" w:rsidRDefault="0089205E" w:rsidP="0089205E">
      <w:pPr>
        <w:autoSpaceDE w:val="0"/>
        <w:autoSpaceDN w:val="0"/>
        <w:adjustRightInd w:val="0"/>
        <w:ind w:firstLine="284"/>
        <w:jc w:val="both"/>
        <w:rPr>
          <w:sz w:val="28"/>
          <w:szCs w:val="28"/>
        </w:rPr>
      </w:pPr>
      <w:r>
        <w:rPr>
          <w:sz w:val="28"/>
          <w:szCs w:val="28"/>
        </w:rPr>
        <w:t>РАЗПРЕДЕЛЯНЕ НА ПРЕПИСКИ</w:t>
      </w:r>
    </w:p>
    <w:p w:rsidR="0089205E" w:rsidRDefault="0089205E" w:rsidP="0089205E">
      <w:pPr>
        <w:autoSpaceDE w:val="0"/>
        <w:autoSpaceDN w:val="0"/>
        <w:adjustRightInd w:val="0"/>
        <w:ind w:firstLine="284"/>
        <w:jc w:val="both"/>
        <w:rPr>
          <w:sz w:val="28"/>
          <w:szCs w:val="28"/>
        </w:rPr>
      </w:pPr>
    </w:p>
    <w:p w:rsidR="0089205E" w:rsidRDefault="00B64F21" w:rsidP="0089205E">
      <w:pPr>
        <w:ind w:firstLine="284"/>
        <w:jc w:val="both"/>
        <w:rPr>
          <w:bCs/>
          <w:sz w:val="28"/>
          <w:szCs w:val="28"/>
        </w:rPr>
      </w:pPr>
      <w:r>
        <w:rPr>
          <w:bCs/>
          <w:sz w:val="28"/>
          <w:szCs w:val="28"/>
        </w:rPr>
        <w:t>24</w:t>
      </w:r>
      <w:r w:rsidR="0089205E">
        <w:rPr>
          <w:bCs/>
          <w:sz w:val="28"/>
          <w:szCs w:val="28"/>
        </w:rPr>
        <w:t>. Разпределяне на преписки по открити процедури за атестиране по докладчици.</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34764">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tbl>
      <w:tblPr>
        <w:tblpPr w:leftFromText="141" w:rightFromText="141"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68"/>
        <w:gridCol w:w="1610"/>
        <w:gridCol w:w="3055"/>
        <w:gridCol w:w="1843"/>
        <w:gridCol w:w="2835"/>
      </w:tblGrid>
      <w:tr w:rsidR="00FE525B" w:rsidRPr="00FE525B" w:rsidTr="00FE525B">
        <w:trPr>
          <w:trHeight w:val="857"/>
        </w:trPr>
        <w:tc>
          <w:tcPr>
            <w:tcW w:w="468" w:type="dxa"/>
            <w:vAlign w:val="center"/>
          </w:tcPr>
          <w:p w:rsidR="00FE525B" w:rsidRPr="00FE525B" w:rsidRDefault="00FE525B" w:rsidP="00FE525B">
            <w:pPr>
              <w:autoSpaceDE w:val="0"/>
              <w:autoSpaceDN w:val="0"/>
              <w:adjustRightInd w:val="0"/>
              <w:jc w:val="center"/>
              <w:rPr>
                <w:b/>
                <w:bCs/>
                <w:color w:val="000000"/>
                <w:sz w:val="22"/>
                <w:szCs w:val="20"/>
              </w:rPr>
            </w:pPr>
            <w:r w:rsidRPr="00FE525B">
              <w:rPr>
                <w:b/>
                <w:bCs/>
                <w:color w:val="000000"/>
                <w:sz w:val="22"/>
                <w:szCs w:val="20"/>
              </w:rPr>
              <w:t>№</w:t>
            </w:r>
          </w:p>
        </w:tc>
        <w:tc>
          <w:tcPr>
            <w:tcW w:w="1610" w:type="dxa"/>
            <w:vAlign w:val="center"/>
          </w:tcPr>
          <w:p w:rsidR="00FE525B" w:rsidRPr="00FE525B" w:rsidRDefault="00FE525B" w:rsidP="00FE525B">
            <w:pPr>
              <w:autoSpaceDE w:val="0"/>
              <w:autoSpaceDN w:val="0"/>
              <w:adjustRightInd w:val="0"/>
              <w:jc w:val="center"/>
              <w:rPr>
                <w:b/>
                <w:bCs/>
                <w:color w:val="000000"/>
                <w:sz w:val="22"/>
                <w:szCs w:val="20"/>
              </w:rPr>
            </w:pPr>
            <w:r w:rsidRPr="00FE525B">
              <w:rPr>
                <w:b/>
                <w:bCs/>
                <w:color w:val="000000"/>
                <w:sz w:val="22"/>
                <w:szCs w:val="20"/>
              </w:rPr>
              <w:t>Съдебен орган</w:t>
            </w:r>
          </w:p>
        </w:tc>
        <w:tc>
          <w:tcPr>
            <w:tcW w:w="3055" w:type="dxa"/>
            <w:vAlign w:val="center"/>
          </w:tcPr>
          <w:p w:rsidR="00FE525B" w:rsidRPr="00FE525B" w:rsidRDefault="00FE525B" w:rsidP="00FE525B">
            <w:pPr>
              <w:autoSpaceDE w:val="0"/>
              <w:autoSpaceDN w:val="0"/>
              <w:adjustRightInd w:val="0"/>
              <w:jc w:val="center"/>
              <w:rPr>
                <w:b/>
                <w:bCs/>
                <w:color w:val="000000"/>
                <w:sz w:val="22"/>
                <w:szCs w:val="20"/>
              </w:rPr>
            </w:pPr>
            <w:r w:rsidRPr="00FE525B">
              <w:rPr>
                <w:b/>
                <w:bCs/>
                <w:color w:val="000000"/>
                <w:sz w:val="22"/>
                <w:szCs w:val="20"/>
              </w:rPr>
              <w:t>Магистрат</w:t>
            </w:r>
          </w:p>
        </w:tc>
        <w:tc>
          <w:tcPr>
            <w:tcW w:w="1843" w:type="dxa"/>
            <w:vAlign w:val="center"/>
          </w:tcPr>
          <w:p w:rsidR="00FE525B" w:rsidRPr="00FE525B" w:rsidRDefault="00FE525B" w:rsidP="00FE525B">
            <w:pPr>
              <w:autoSpaceDE w:val="0"/>
              <w:autoSpaceDN w:val="0"/>
              <w:adjustRightInd w:val="0"/>
              <w:jc w:val="center"/>
              <w:rPr>
                <w:b/>
                <w:bCs/>
                <w:color w:val="000000"/>
                <w:sz w:val="22"/>
                <w:szCs w:val="20"/>
              </w:rPr>
            </w:pPr>
            <w:r w:rsidRPr="00FE525B">
              <w:rPr>
                <w:b/>
                <w:bCs/>
                <w:color w:val="000000"/>
                <w:sz w:val="22"/>
                <w:szCs w:val="20"/>
              </w:rPr>
              <w:t>Длъжност</w:t>
            </w:r>
          </w:p>
        </w:tc>
        <w:tc>
          <w:tcPr>
            <w:tcW w:w="2835" w:type="dxa"/>
            <w:vAlign w:val="center"/>
          </w:tcPr>
          <w:p w:rsidR="00FE525B" w:rsidRPr="00FE525B" w:rsidRDefault="00FE525B" w:rsidP="00FE525B">
            <w:pPr>
              <w:autoSpaceDE w:val="0"/>
              <w:autoSpaceDN w:val="0"/>
              <w:adjustRightInd w:val="0"/>
              <w:jc w:val="center"/>
              <w:rPr>
                <w:b/>
                <w:bCs/>
                <w:color w:val="000000"/>
                <w:sz w:val="22"/>
                <w:szCs w:val="20"/>
              </w:rPr>
            </w:pPr>
            <w:r w:rsidRPr="00FE525B">
              <w:rPr>
                <w:b/>
                <w:bCs/>
                <w:color w:val="000000"/>
                <w:sz w:val="22"/>
                <w:szCs w:val="20"/>
              </w:rPr>
              <w:t>Докладчик</w:t>
            </w:r>
          </w:p>
        </w:tc>
      </w:tr>
      <w:tr w:rsidR="00FE525B" w:rsidRPr="00FE525B" w:rsidTr="00FE525B">
        <w:trPr>
          <w:trHeight w:val="857"/>
        </w:trPr>
        <w:tc>
          <w:tcPr>
            <w:tcW w:w="468" w:type="dxa"/>
            <w:vAlign w:val="center"/>
          </w:tcPr>
          <w:p w:rsidR="00FE525B" w:rsidRPr="00FE525B" w:rsidRDefault="00FE525B" w:rsidP="00FE525B">
            <w:pPr>
              <w:autoSpaceDE w:val="0"/>
              <w:autoSpaceDN w:val="0"/>
              <w:adjustRightInd w:val="0"/>
              <w:rPr>
                <w:bCs/>
                <w:color w:val="000000"/>
                <w:sz w:val="22"/>
                <w:szCs w:val="16"/>
              </w:rPr>
            </w:pPr>
            <w:r w:rsidRPr="00FE525B">
              <w:rPr>
                <w:bCs/>
                <w:color w:val="000000"/>
                <w:sz w:val="22"/>
                <w:szCs w:val="16"/>
              </w:rPr>
              <w:t>1</w:t>
            </w:r>
          </w:p>
        </w:tc>
        <w:tc>
          <w:tcPr>
            <w:tcW w:w="1610" w:type="dxa"/>
            <w:vAlign w:val="center"/>
          </w:tcPr>
          <w:p w:rsidR="00FE525B" w:rsidRPr="00FE525B" w:rsidRDefault="00FE525B" w:rsidP="00FE525B">
            <w:pPr>
              <w:autoSpaceDE w:val="0"/>
              <w:autoSpaceDN w:val="0"/>
              <w:adjustRightInd w:val="0"/>
              <w:rPr>
                <w:color w:val="000000"/>
                <w:sz w:val="22"/>
                <w:szCs w:val="16"/>
              </w:rPr>
            </w:pPr>
            <w:r w:rsidRPr="00FE525B">
              <w:rPr>
                <w:color w:val="000000"/>
                <w:sz w:val="22"/>
                <w:szCs w:val="16"/>
              </w:rPr>
              <w:t xml:space="preserve">ОП-ЯМБОЛ </w:t>
            </w:r>
          </w:p>
        </w:tc>
        <w:tc>
          <w:tcPr>
            <w:tcW w:w="3055" w:type="dxa"/>
            <w:vAlign w:val="center"/>
          </w:tcPr>
          <w:p w:rsidR="00FE525B" w:rsidRPr="00FE525B" w:rsidRDefault="00FE525B" w:rsidP="00FE525B">
            <w:pPr>
              <w:autoSpaceDE w:val="0"/>
              <w:autoSpaceDN w:val="0"/>
              <w:adjustRightInd w:val="0"/>
              <w:rPr>
                <w:bCs/>
                <w:color w:val="000000"/>
                <w:sz w:val="22"/>
                <w:szCs w:val="16"/>
              </w:rPr>
            </w:pPr>
            <w:r w:rsidRPr="00FE525B">
              <w:rPr>
                <w:bCs/>
                <w:color w:val="000000"/>
                <w:sz w:val="22"/>
                <w:szCs w:val="16"/>
              </w:rPr>
              <w:t xml:space="preserve">Милен </w:t>
            </w:r>
            <w:proofErr w:type="spellStart"/>
            <w:r w:rsidRPr="00FE525B">
              <w:rPr>
                <w:bCs/>
                <w:color w:val="000000"/>
                <w:sz w:val="22"/>
                <w:szCs w:val="16"/>
              </w:rPr>
              <w:t>Божидаров</w:t>
            </w:r>
            <w:proofErr w:type="spellEnd"/>
            <w:r w:rsidRPr="00FE525B">
              <w:rPr>
                <w:bCs/>
                <w:color w:val="000000"/>
                <w:sz w:val="22"/>
                <w:szCs w:val="16"/>
              </w:rPr>
              <w:t xml:space="preserve"> Атанасов</w:t>
            </w:r>
          </w:p>
        </w:tc>
        <w:tc>
          <w:tcPr>
            <w:tcW w:w="1843" w:type="dxa"/>
            <w:vAlign w:val="center"/>
          </w:tcPr>
          <w:p w:rsidR="00FE525B" w:rsidRPr="00FE525B" w:rsidRDefault="00FE525B" w:rsidP="00FE525B">
            <w:pPr>
              <w:autoSpaceDE w:val="0"/>
              <w:autoSpaceDN w:val="0"/>
              <w:adjustRightInd w:val="0"/>
              <w:rPr>
                <w:color w:val="000000"/>
                <w:sz w:val="22"/>
                <w:szCs w:val="16"/>
              </w:rPr>
            </w:pPr>
            <w:r w:rsidRPr="00FE525B">
              <w:rPr>
                <w:color w:val="000000"/>
                <w:sz w:val="22"/>
                <w:szCs w:val="16"/>
              </w:rPr>
              <w:t>прокурор</w:t>
            </w:r>
          </w:p>
          <w:p w:rsidR="00FE525B" w:rsidRPr="00FE525B" w:rsidRDefault="00FE525B" w:rsidP="00FE525B">
            <w:pPr>
              <w:autoSpaceDE w:val="0"/>
              <w:autoSpaceDN w:val="0"/>
              <w:adjustRightInd w:val="0"/>
              <w:rPr>
                <w:color w:val="000000"/>
                <w:sz w:val="22"/>
                <w:szCs w:val="16"/>
              </w:rPr>
            </w:pPr>
          </w:p>
        </w:tc>
        <w:tc>
          <w:tcPr>
            <w:tcW w:w="2835" w:type="dxa"/>
            <w:vAlign w:val="center"/>
          </w:tcPr>
          <w:p w:rsidR="00FE525B" w:rsidRPr="00FE525B" w:rsidRDefault="00FE525B" w:rsidP="00FE525B">
            <w:pPr>
              <w:autoSpaceDE w:val="0"/>
              <w:autoSpaceDN w:val="0"/>
              <w:adjustRightInd w:val="0"/>
              <w:rPr>
                <w:bCs/>
                <w:color w:val="000000"/>
                <w:sz w:val="22"/>
                <w:szCs w:val="16"/>
              </w:rPr>
            </w:pPr>
            <w:r w:rsidRPr="00FE525B">
              <w:rPr>
                <w:bCs/>
                <w:color w:val="000000"/>
                <w:sz w:val="22"/>
                <w:szCs w:val="16"/>
              </w:rPr>
              <w:t>Надя Загорова</w:t>
            </w:r>
          </w:p>
        </w:tc>
      </w:tr>
      <w:tr w:rsidR="00FE525B" w:rsidRPr="00FE525B" w:rsidTr="00FE525B">
        <w:trPr>
          <w:trHeight w:val="871"/>
        </w:trPr>
        <w:tc>
          <w:tcPr>
            <w:tcW w:w="468" w:type="dxa"/>
            <w:vAlign w:val="center"/>
          </w:tcPr>
          <w:p w:rsidR="00FE525B" w:rsidRPr="00FE525B" w:rsidRDefault="00FE525B" w:rsidP="00FE525B">
            <w:pPr>
              <w:autoSpaceDE w:val="0"/>
              <w:autoSpaceDN w:val="0"/>
              <w:adjustRightInd w:val="0"/>
              <w:rPr>
                <w:bCs/>
                <w:color w:val="000000"/>
                <w:sz w:val="22"/>
                <w:szCs w:val="16"/>
              </w:rPr>
            </w:pPr>
            <w:r w:rsidRPr="00FE525B">
              <w:rPr>
                <w:bCs/>
                <w:color w:val="000000"/>
                <w:sz w:val="22"/>
                <w:szCs w:val="16"/>
              </w:rPr>
              <w:t>2</w:t>
            </w:r>
          </w:p>
        </w:tc>
        <w:tc>
          <w:tcPr>
            <w:tcW w:w="1610" w:type="dxa"/>
            <w:vAlign w:val="center"/>
          </w:tcPr>
          <w:p w:rsidR="00FE525B" w:rsidRPr="00FE525B" w:rsidRDefault="00FE525B" w:rsidP="00FE525B">
            <w:pPr>
              <w:autoSpaceDE w:val="0"/>
              <w:autoSpaceDN w:val="0"/>
              <w:adjustRightInd w:val="0"/>
              <w:rPr>
                <w:color w:val="000000"/>
                <w:sz w:val="22"/>
                <w:szCs w:val="16"/>
              </w:rPr>
            </w:pPr>
            <w:r w:rsidRPr="00FE525B">
              <w:rPr>
                <w:color w:val="000000"/>
                <w:sz w:val="22"/>
                <w:szCs w:val="16"/>
              </w:rPr>
              <w:t>ОП-БУРГАС</w:t>
            </w:r>
          </w:p>
        </w:tc>
        <w:tc>
          <w:tcPr>
            <w:tcW w:w="3055" w:type="dxa"/>
            <w:vAlign w:val="center"/>
          </w:tcPr>
          <w:p w:rsidR="00FE525B" w:rsidRPr="00FE525B" w:rsidRDefault="00FE525B" w:rsidP="00FE525B">
            <w:pPr>
              <w:autoSpaceDE w:val="0"/>
              <w:autoSpaceDN w:val="0"/>
              <w:adjustRightInd w:val="0"/>
              <w:rPr>
                <w:bCs/>
                <w:color w:val="000000"/>
                <w:sz w:val="22"/>
                <w:szCs w:val="16"/>
              </w:rPr>
            </w:pPr>
            <w:r w:rsidRPr="00FE525B">
              <w:rPr>
                <w:bCs/>
                <w:color w:val="000000"/>
                <w:sz w:val="22"/>
                <w:szCs w:val="16"/>
              </w:rPr>
              <w:t>Гергана Стоянова Илиева - Гешева</w:t>
            </w:r>
          </w:p>
        </w:tc>
        <w:tc>
          <w:tcPr>
            <w:tcW w:w="1843" w:type="dxa"/>
            <w:shd w:val="solid" w:color="FFFFFF" w:fill="auto"/>
            <w:vAlign w:val="center"/>
          </w:tcPr>
          <w:p w:rsidR="00FE525B" w:rsidRPr="00FE525B" w:rsidRDefault="00FE525B" w:rsidP="00FE525B">
            <w:pPr>
              <w:autoSpaceDE w:val="0"/>
              <w:autoSpaceDN w:val="0"/>
              <w:adjustRightInd w:val="0"/>
              <w:rPr>
                <w:color w:val="000000"/>
                <w:sz w:val="22"/>
                <w:szCs w:val="16"/>
              </w:rPr>
            </w:pPr>
            <w:r w:rsidRPr="00FE525B">
              <w:rPr>
                <w:color w:val="000000"/>
                <w:sz w:val="22"/>
                <w:szCs w:val="16"/>
              </w:rPr>
              <w:t>зам.-окръжен прокурор</w:t>
            </w:r>
          </w:p>
        </w:tc>
        <w:tc>
          <w:tcPr>
            <w:tcW w:w="2835" w:type="dxa"/>
            <w:vAlign w:val="center"/>
          </w:tcPr>
          <w:p w:rsidR="00FE525B" w:rsidRPr="00FE525B" w:rsidRDefault="00FE525B" w:rsidP="00FE525B">
            <w:pPr>
              <w:autoSpaceDE w:val="0"/>
              <w:autoSpaceDN w:val="0"/>
              <w:adjustRightInd w:val="0"/>
              <w:rPr>
                <w:bCs/>
                <w:color w:val="000000"/>
                <w:sz w:val="22"/>
                <w:szCs w:val="16"/>
              </w:rPr>
            </w:pPr>
            <w:r w:rsidRPr="00FE525B">
              <w:rPr>
                <w:bCs/>
                <w:color w:val="000000"/>
                <w:sz w:val="22"/>
                <w:szCs w:val="16"/>
              </w:rPr>
              <w:t>Петя Маринова</w:t>
            </w:r>
          </w:p>
        </w:tc>
      </w:tr>
      <w:tr w:rsidR="00FE525B" w:rsidRPr="00FE525B" w:rsidTr="00FE525B">
        <w:trPr>
          <w:trHeight w:val="871"/>
        </w:trPr>
        <w:tc>
          <w:tcPr>
            <w:tcW w:w="468" w:type="dxa"/>
            <w:vAlign w:val="center"/>
          </w:tcPr>
          <w:p w:rsidR="00FE525B" w:rsidRPr="00FE525B" w:rsidRDefault="00FE525B" w:rsidP="00FE525B">
            <w:pPr>
              <w:autoSpaceDE w:val="0"/>
              <w:autoSpaceDN w:val="0"/>
              <w:adjustRightInd w:val="0"/>
              <w:rPr>
                <w:bCs/>
                <w:color w:val="000000"/>
                <w:sz w:val="22"/>
                <w:szCs w:val="16"/>
              </w:rPr>
            </w:pPr>
            <w:r w:rsidRPr="00FE525B">
              <w:rPr>
                <w:bCs/>
                <w:color w:val="000000"/>
                <w:sz w:val="22"/>
                <w:szCs w:val="16"/>
              </w:rPr>
              <w:t>3</w:t>
            </w:r>
          </w:p>
        </w:tc>
        <w:tc>
          <w:tcPr>
            <w:tcW w:w="1610" w:type="dxa"/>
            <w:vAlign w:val="center"/>
          </w:tcPr>
          <w:p w:rsidR="00FE525B" w:rsidRPr="00FE525B" w:rsidRDefault="00FE525B" w:rsidP="00FE525B">
            <w:pPr>
              <w:autoSpaceDE w:val="0"/>
              <w:autoSpaceDN w:val="0"/>
              <w:adjustRightInd w:val="0"/>
              <w:rPr>
                <w:color w:val="000000"/>
                <w:sz w:val="22"/>
                <w:szCs w:val="16"/>
              </w:rPr>
            </w:pPr>
            <w:r w:rsidRPr="00FE525B">
              <w:rPr>
                <w:color w:val="000000"/>
                <w:sz w:val="22"/>
                <w:szCs w:val="16"/>
              </w:rPr>
              <w:t>ОП-ЯМБОЛ</w:t>
            </w:r>
          </w:p>
        </w:tc>
        <w:tc>
          <w:tcPr>
            <w:tcW w:w="3055" w:type="dxa"/>
            <w:vAlign w:val="center"/>
          </w:tcPr>
          <w:p w:rsidR="00FE525B" w:rsidRPr="00FE525B" w:rsidRDefault="00FE525B" w:rsidP="00FE525B">
            <w:pPr>
              <w:autoSpaceDE w:val="0"/>
              <w:autoSpaceDN w:val="0"/>
              <w:adjustRightInd w:val="0"/>
              <w:rPr>
                <w:bCs/>
                <w:color w:val="000000"/>
                <w:sz w:val="22"/>
                <w:szCs w:val="16"/>
              </w:rPr>
            </w:pPr>
            <w:r w:rsidRPr="00FE525B">
              <w:rPr>
                <w:bCs/>
                <w:color w:val="000000"/>
                <w:sz w:val="22"/>
                <w:szCs w:val="16"/>
              </w:rPr>
              <w:t>Георги Димитров Георгиев</w:t>
            </w:r>
          </w:p>
        </w:tc>
        <w:tc>
          <w:tcPr>
            <w:tcW w:w="1843" w:type="dxa"/>
            <w:shd w:val="solid" w:color="FFFFFF" w:fill="auto"/>
            <w:vAlign w:val="center"/>
          </w:tcPr>
          <w:p w:rsidR="00FE525B" w:rsidRPr="00FE525B" w:rsidRDefault="00FE525B" w:rsidP="00FE525B">
            <w:pPr>
              <w:autoSpaceDE w:val="0"/>
              <w:autoSpaceDN w:val="0"/>
              <w:adjustRightInd w:val="0"/>
              <w:rPr>
                <w:color w:val="000000"/>
                <w:sz w:val="22"/>
                <w:szCs w:val="16"/>
              </w:rPr>
            </w:pPr>
            <w:r w:rsidRPr="00FE525B">
              <w:rPr>
                <w:color w:val="000000"/>
                <w:sz w:val="22"/>
                <w:szCs w:val="16"/>
              </w:rPr>
              <w:t>прокурор</w:t>
            </w:r>
          </w:p>
        </w:tc>
        <w:tc>
          <w:tcPr>
            <w:tcW w:w="2835" w:type="dxa"/>
            <w:vAlign w:val="center"/>
          </w:tcPr>
          <w:p w:rsidR="00FE525B" w:rsidRPr="00FE525B" w:rsidRDefault="00FE525B" w:rsidP="00FE525B">
            <w:pPr>
              <w:autoSpaceDE w:val="0"/>
              <w:autoSpaceDN w:val="0"/>
              <w:adjustRightInd w:val="0"/>
              <w:rPr>
                <w:bCs/>
                <w:color w:val="000000"/>
                <w:sz w:val="22"/>
                <w:szCs w:val="16"/>
              </w:rPr>
            </w:pPr>
            <w:r w:rsidRPr="00FE525B">
              <w:rPr>
                <w:bCs/>
                <w:color w:val="000000"/>
                <w:sz w:val="22"/>
                <w:szCs w:val="16"/>
              </w:rPr>
              <w:t>Пламен Найденов</w:t>
            </w:r>
          </w:p>
        </w:tc>
      </w:tr>
      <w:tr w:rsidR="00FE525B" w:rsidRPr="00FE525B" w:rsidTr="00FE525B">
        <w:trPr>
          <w:trHeight w:val="857"/>
        </w:trPr>
        <w:tc>
          <w:tcPr>
            <w:tcW w:w="468" w:type="dxa"/>
            <w:vAlign w:val="center"/>
          </w:tcPr>
          <w:p w:rsidR="00FE525B" w:rsidRPr="00FE525B" w:rsidRDefault="00FE525B" w:rsidP="00FE525B">
            <w:pPr>
              <w:autoSpaceDE w:val="0"/>
              <w:autoSpaceDN w:val="0"/>
              <w:adjustRightInd w:val="0"/>
              <w:rPr>
                <w:bCs/>
                <w:color w:val="000000"/>
                <w:sz w:val="22"/>
                <w:szCs w:val="16"/>
              </w:rPr>
            </w:pPr>
            <w:r w:rsidRPr="00FE525B">
              <w:rPr>
                <w:bCs/>
                <w:color w:val="000000"/>
                <w:sz w:val="22"/>
                <w:szCs w:val="16"/>
              </w:rPr>
              <w:t>4</w:t>
            </w:r>
          </w:p>
        </w:tc>
        <w:tc>
          <w:tcPr>
            <w:tcW w:w="1610" w:type="dxa"/>
            <w:vAlign w:val="center"/>
          </w:tcPr>
          <w:p w:rsidR="00FE525B" w:rsidRPr="00FE525B" w:rsidRDefault="00FE525B" w:rsidP="00FE525B">
            <w:pPr>
              <w:autoSpaceDE w:val="0"/>
              <w:autoSpaceDN w:val="0"/>
              <w:adjustRightInd w:val="0"/>
              <w:rPr>
                <w:color w:val="000000"/>
                <w:sz w:val="22"/>
                <w:szCs w:val="16"/>
              </w:rPr>
            </w:pPr>
            <w:r w:rsidRPr="00FE525B">
              <w:rPr>
                <w:color w:val="000000"/>
                <w:sz w:val="22"/>
                <w:szCs w:val="16"/>
              </w:rPr>
              <w:t>РП-РУСЕ</w:t>
            </w:r>
          </w:p>
        </w:tc>
        <w:tc>
          <w:tcPr>
            <w:tcW w:w="3055" w:type="dxa"/>
            <w:vAlign w:val="center"/>
          </w:tcPr>
          <w:p w:rsidR="00FE525B" w:rsidRPr="00FE525B" w:rsidRDefault="00FE525B" w:rsidP="00FE525B">
            <w:pPr>
              <w:autoSpaceDE w:val="0"/>
              <w:autoSpaceDN w:val="0"/>
              <w:adjustRightInd w:val="0"/>
              <w:rPr>
                <w:bCs/>
                <w:color w:val="000000"/>
                <w:sz w:val="22"/>
                <w:szCs w:val="16"/>
              </w:rPr>
            </w:pPr>
            <w:r w:rsidRPr="00FE525B">
              <w:rPr>
                <w:bCs/>
                <w:color w:val="000000"/>
                <w:sz w:val="22"/>
                <w:szCs w:val="16"/>
              </w:rPr>
              <w:t>Людмила Георгиева Дончева</w:t>
            </w:r>
          </w:p>
        </w:tc>
        <w:tc>
          <w:tcPr>
            <w:tcW w:w="1843" w:type="dxa"/>
            <w:shd w:val="solid" w:color="FFFFFF" w:fill="auto"/>
            <w:vAlign w:val="center"/>
          </w:tcPr>
          <w:p w:rsidR="00FE525B" w:rsidRPr="00FE525B" w:rsidRDefault="00FE525B" w:rsidP="00FE525B">
            <w:pPr>
              <w:autoSpaceDE w:val="0"/>
              <w:autoSpaceDN w:val="0"/>
              <w:adjustRightInd w:val="0"/>
              <w:rPr>
                <w:color w:val="000000"/>
                <w:sz w:val="22"/>
                <w:szCs w:val="16"/>
              </w:rPr>
            </w:pPr>
            <w:r w:rsidRPr="00FE525B">
              <w:rPr>
                <w:color w:val="000000"/>
                <w:sz w:val="22"/>
                <w:szCs w:val="16"/>
              </w:rPr>
              <w:t>прокурор</w:t>
            </w:r>
          </w:p>
        </w:tc>
        <w:tc>
          <w:tcPr>
            <w:tcW w:w="2835" w:type="dxa"/>
            <w:vAlign w:val="center"/>
          </w:tcPr>
          <w:p w:rsidR="00FE525B" w:rsidRPr="00FE525B" w:rsidRDefault="00FE525B" w:rsidP="00FE525B">
            <w:pPr>
              <w:autoSpaceDE w:val="0"/>
              <w:autoSpaceDN w:val="0"/>
              <w:adjustRightInd w:val="0"/>
              <w:rPr>
                <w:bCs/>
                <w:color w:val="000000"/>
                <w:sz w:val="22"/>
                <w:szCs w:val="16"/>
              </w:rPr>
            </w:pPr>
            <w:r w:rsidRPr="00FE525B">
              <w:rPr>
                <w:bCs/>
                <w:color w:val="000000"/>
                <w:sz w:val="22"/>
                <w:szCs w:val="16"/>
              </w:rPr>
              <w:t xml:space="preserve">Аксиния </w:t>
            </w:r>
            <w:proofErr w:type="spellStart"/>
            <w:r w:rsidRPr="00FE525B">
              <w:rPr>
                <w:bCs/>
                <w:color w:val="000000"/>
                <w:sz w:val="22"/>
                <w:szCs w:val="16"/>
              </w:rPr>
              <w:t>Матосян</w:t>
            </w:r>
            <w:proofErr w:type="spellEnd"/>
          </w:p>
        </w:tc>
      </w:tr>
    </w:tbl>
    <w:p w:rsidR="0089205E" w:rsidRDefault="0089205E" w:rsidP="0089205E">
      <w:pPr>
        <w:ind w:firstLine="284"/>
        <w:rPr>
          <w:bCs/>
          <w:sz w:val="28"/>
          <w:szCs w:val="28"/>
        </w:rPr>
      </w:pPr>
    </w:p>
    <w:p w:rsidR="0089205E" w:rsidRPr="00A50FAE" w:rsidRDefault="0089205E" w:rsidP="0089205E">
      <w:pPr>
        <w:ind w:firstLine="284"/>
        <w:rPr>
          <w:bCs/>
          <w:sz w:val="28"/>
          <w:szCs w:val="28"/>
        </w:rPr>
      </w:pPr>
      <w:r w:rsidRPr="006E6EC5">
        <w:rPr>
          <w:bCs/>
          <w:sz w:val="28"/>
          <w:szCs w:val="28"/>
        </w:rPr>
        <w:t>ПРЕДЛОЖЕНИ</w:t>
      </w:r>
      <w:r w:rsidR="003B2125">
        <w:rPr>
          <w:bCs/>
          <w:sz w:val="28"/>
          <w:szCs w:val="28"/>
        </w:rPr>
        <w:t>Я</w:t>
      </w:r>
      <w:r w:rsidRPr="008C6BBD">
        <w:rPr>
          <w:bCs/>
          <w:sz w:val="28"/>
          <w:szCs w:val="28"/>
        </w:rPr>
        <w:t xml:space="preserve"> ЗА ПОВИШАВАНЕ НА МЯСТО В ПО-ГОРЕН РАНГ</w:t>
      </w:r>
    </w:p>
    <w:p w:rsidR="0089205E" w:rsidRPr="005C2FBD" w:rsidRDefault="0089205E" w:rsidP="0089205E">
      <w:pPr>
        <w:autoSpaceDE w:val="0"/>
        <w:autoSpaceDN w:val="0"/>
        <w:adjustRightInd w:val="0"/>
        <w:ind w:firstLine="284"/>
        <w:jc w:val="both"/>
        <w:rPr>
          <w:rFonts w:ascii="Times New Roman CYR" w:hAnsi="Times New Roman CYR" w:cs="Times New Roman CYR"/>
          <w:sz w:val="20"/>
          <w:szCs w:val="20"/>
        </w:rPr>
      </w:pPr>
    </w:p>
    <w:p w:rsidR="0089205E" w:rsidRDefault="00B64F21" w:rsidP="0089205E">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25</w:t>
      </w:r>
      <w:r w:rsidR="0089205E">
        <w:rPr>
          <w:rFonts w:ascii="Times New Roman CYR" w:hAnsi="Times New Roman CYR" w:cs="Times New Roman CYR"/>
          <w:sz w:val="28"/>
          <w:szCs w:val="28"/>
        </w:rPr>
        <w:t xml:space="preserve">. Предложение от Мая Христова Големанова - административен ръководител-районен прокурор на Районна прокуратура – Ботевград, с ранг „прокурор в ОП“, </w:t>
      </w:r>
      <w:r w:rsidR="0089205E" w:rsidRPr="00440DB0">
        <w:rPr>
          <w:rFonts w:ascii="Times New Roman CYR" w:hAnsi="Times New Roman CYR" w:cs="Times New Roman CYR"/>
          <w:sz w:val="28"/>
          <w:szCs w:val="28"/>
        </w:rPr>
        <w:t xml:space="preserve">за повишаване на място в по-горен ранг „прокурор в АП“. </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34764">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89205E" w:rsidRDefault="0089205E" w:rsidP="0089205E">
      <w:pPr>
        <w:autoSpaceDE w:val="0"/>
        <w:autoSpaceDN w:val="0"/>
        <w:adjustRightInd w:val="0"/>
        <w:ind w:firstLine="284"/>
        <w:jc w:val="both"/>
        <w:rPr>
          <w:rFonts w:ascii="Times New Roman CYR" w:hAnsi="Times New Roman CYR" w:cs="Times New Roman CYR"/>
          <w:bCs/>
          <w:i/>
          <w:iCs/>
          <w:sz w:val="20"/>
          <w:szCs w:val="20"/>
          <w:lang w:val="en-GB" w:eastAsia="en-US"/>
        </w:rPr>
      </w:pPr>
    </w:p>
    <w:p w:rsidR="00877E8F" w:rsidRPr="006822AD" w:rsidRDefault="00B64F21" w:rsidP="00877E8F">
      <w:pPr>
        <w:autoSpaceDE w:val="0"/>
        <w:autoSpaceDN w:val="0"/>
        <w:adjustRightInd w:val="0"/>
        <w:jc w:val="both"/>
        <w:rPr>
          <w:bCs/>
          <w:sz w:val="28"/>
          <w:szCs w:val="28"/>
        </w:rPr>
      </w:pPr>
      <w:r>
        <w:rPr>
          <w:bCs/>
          <w:sz w:val="28"/>
          <w:szCs w:val="28"/>
        </w:rPr>
        <w:t>25</w:t>
      </w:r>
      <w:r w:rsidR="00877E8F">
        <w:rPr>
          <w:bCs/>
          <w:sz w:val="28"/>
          <w:szCs w:val="28"/>
        </w:rPr>
        <w:t>.</w:t>
      </w:r>
      <w:r w:rsidR="00877E8F" w:rsidRPr="00085E3D">
        <w:rPr>
          <w:bCs/>
          <w:sz w:val="28"/>
          <w:szCs w:val="28"/>
          <w:lang w:val="en-US"/>
        </w:rPr>
        <w:t>1.</w:t>
      </w:r>
      <w:r w:rsidR="00877E8F" w:rsidRPr="00085E3D">
        <w:rPr>
          <w:bCs/>
          <w:sz w:val="28"/>
          <w:szCs w:val="28"/>
        </w:rPr>
        <w:t xml:space="preserve"> </w:t>
      </w:r>
      <w:r w:rsidR="00877E8F" w:rsidRPr="006822AD">
        <w:rPr>
          <w:bCs/>
          <w:sz w:val="28"/>
          <w:szCs w:val="28"/>
        </w:rPr>
        <w:t xml:space="preserve">ПРЕДЛАГА НА ПРОКУРОРСКАТА КОЛЕГИЯ НА ВСС ДА ПОВИШИ, на основание чл. 234 от ЗСВ, </w:t>
      </w:r>
      <w:r w:rsidR="002C3C84">
        <w:rPr>
          <w:rFonts w:ascii="Times New Roman CYR" w:hAnsi="Times New Roman CYR" w:cs="Times New Roman CYR"/>
          <w:sz w:val="28"/>
          <w:szCs w:val="28"/>
        </w:rPr>
        <w:t xml:space="preserve">Мая Христова Големанова - административен ръководител-районен прокурор на Районна прокуратура – Ботевград, с ранг „прокурор в ОП“, </w:t>
      </w:r>
      <w:r w:rsidR="002C3C84" w:rsidRPr="00440DB0">
        <w:rPr>
          <w:rFonts w:ascii="Times New Roman CYR" w:hAnsi="Times New Roman CYR" w:cs="Times New Roman CYR"/>
          <w:sz w:val="28"/>
          <w:szCs w:val="28"/>
        </w:rPr>
        <w:t>на място в по-горен ранг „прокурор в АП“</w:t>
      </w:r>
      <w:r w:rsidR="002C3C84">
        <w:rPr>
          <w:rFonts w:ascii="Times New Roman CYR" w:hAnsi="Times New Roman CYR" w:cs="Times New Roman CYR"/>
          <w:sz w:val="28"/>
          <w:szCs w:val="28"/>
        </w:rPr>
        <w:t>,</w:t>
      </w:r>
      <w:r w:rsidR="00877E8F" w:rsidRPr="006822AD">
        <w:rPr>
          <w:rFonts w:eastAsia="Calibri"/>
          <w:sz w:val="28"/>
          <w:szCs w:val="28"/>
          <w:lang w:eastAsia="en-US"/>
        </w:rPr>
        <w:t xml:space="preserve"> </w:t>
      </w:r>
      <w:r w:rsidR="00877E8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877E8F" w:rsidRPr="006822AD">
        <w:rPr>
          <w:bCs/>
          <w:sz w:val="28"/>
          <w:szCs w:val="28"/>
        </w:rPr>
        <w:t>считано от датата на вземане на решението.</w:t>
      </w:r>
    </w:p>
    <w:p w:rsidR="00877E8F" w:rsidRPr="009E071F" w:rsidRDefault="00877E8F" w:rsidP="00877E8F">
      <w:pPr>
        <w:autoSpaceDE w:val="0"/>
        <w:autoSpaceDN w:val="0"/>
        <w:adjustRightInd w:val="0"/>
        <w:jc w:val="both"/>
        <w:rPr>
          <w:bCs/>
          <w:sz w:val="28"/>
          <w:szCs w:val="28"/>
        </w:rPr>
      </w:pPr>
    </w:p>
    <w:p w:rsidR="00877E8F" w:rsidRDefault="00B64F21" w:rsidP="00877E8F">
      <w:pPr>
        <w:autoSpaceDE w:val="0"/>
        <w:autoSpaceDN w:val="0"/>
        <w:adjustRightInd w:val="0"/>
        <w:jc w:val="both"/>
      </w:pPr>
      <w:r>
        <w:rPr>
          <w:bCs/>
          <w:sz w:val="28"/>
          <w:szCs w:val="28"/>
        </w:rPr>
        <w:t>25</w:t>
      </w:r>
      <w:r w:rsidR="00877E8F">
        <w:rPr>
          <w:bCs/>
          <w:sz w:val="28"/>
          <w:szCs w:val="28"/>
        </w:rPr>
        <w:t>.</w:t>
      </w:r>
      <w:r w:rsidR="00877E8F" w:rsidRPr="00C11FAE">
        <w:rPr>
          <w:bCs/>
          <w:sz w:val="28"/>
          <w:szCs w:val="28"/>
        </w:rPr>
        <w:t xml:space="preserve">2. ВНАСЯ </w:t>
      </w:r>
      <w:r w:rsidR="00877E8F" w:rsidRPr="00C11FAE">
        <w:rPr>
          <w:sz w:val="28"/>
          <w:szCs w:val="28"/>
        </w:rPr>
        <w:t xml:space="preserve">предложението в заседанието на Прокурорската колегия на ВСС, насрочено </w:t>
      </w:r>
      <w:r w:rsidR="00877E8F">
        <w:rPr>
          <w:sz w:val="28"/>
          <w:szCs w:val="28"/>
        </w:rPr>
        <w:t>за</w:t>
      </w:r>
      <w:r w:rsidR="00877E8F" w:rsidRPr="00C11FAE">
        <w:rPr>
          <w:sz w:val="28"/>
          <w:szCs w:val="28"/>
        </w:rPr>
        <w:t xml:space="preserve"> </w:t>
      </w:r>
      <w:r w:rsidR="00877E8F">
        <w:rPr>
          <w:sz w:val="28"/>
          <w:szCs w:val="28"/>
        </w:rPr>
        <w:t xml:space="preserve"> </w:t>
      </w:r>
      <w:r w:rsidR="002C3C84">
        <w:rPr>
          <w:sz w:val="28"/>
          <w:szCs w:val="28"/>
        </w:rPr>
        <w:t>12.04</w:t>
      </w:r>
      <w:r w:rsidR="00877E8F" w:rsidRPr="00C11FAE">
        <w:rPr>
          <w:sz w:val="28"/>
          <w:szCs w:val="28"/>
        </w:rPr>
        <w:t>.</w:t>
      </w:r>
      <w:r w:rsidR="00877E8F">
        <w:rPr>
          <w:sz w:val="28"/>
          <w:szCs w:val="28"/>
        </w:rPr>
        <w:t>2023</w:t>
      </w:r>
      <w:r w:rsidR="00877E8F" w:rsidRPr="00C11FAE">
        <w:rPr>
          <w:sz w:val="28"/>
          <w:szCs w:val="28"/>
        </w:rPr>
        <w:t xml:space="preserve"> г., за разглеждане и произнасяне.</w:t>
      </w:r>
    </w:p>
    <w:p w:rsidR="0089205E" w:rsidRPr="0089205E" w:rsidRDefault="0089205E" w:rsidP="0089205E">
      <w:pPr>
        <w:autoSpaceDE w:val="0"/>
        <w:autoSpaceDN w:val="0"/>
        <w:adjustRightInd w:val="0"/>
        <w:ind w:firstLine="284"/>
        <w:jc w:val="both"/>
        <w:rPr>
          <w:rFonts w:ascii="Times New Roman CYR" w:hAnsi="Times New Roman CYR" w:cs="Times New Roman CYR"/>
          <w:bCs/>
          <w:i/>
          <w:iCs/>
          <w:sz w:val="20"/>
          <w:szCs w:val="20"/>
          <w:lang w:val="en-GB" w:eastAsia="en-US"/>
        </w:rPr>
      </w:pPr>
    </w:p>
    <w:p w:rsidR="0089205E" w:rsidRDefault="00B64F21" w:rsidP="0089205E">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26</w:t>
      </w:r>
      <w:r w:rsidR="0089205E">
        <w:rPr>
          <w:rFonts w:ascii="Times New Roman CYR" w:hAnsi="Times New Roman CYR" w:cs="Times New Roman CYR"/>
          <w:sz w:val="28"/>
          <w:szCs w:val="28"/>
        </w:rPr>
        <w:t xml:space="preserve">. Предложение от административния ръководител-районен прокурор на Районна прокуратура – Перник, за повишаване на Весела Веселинова Младенова – прокурор в Районна прокуратура – Перник, с ранг „прокурор в АП“, на място в по-горен ранг „прокурор във ВКП и ВАП“. </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34764">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877E8F" w:rsidRDefault="00877E8F" w:rsidP="00877E8F">
      <w:pPr>
        <w:autoSpaceDE w:val="0"/>
        <w:autoSpaceDN w:val="0"/>
        <w:adjustRightInd w:val="0"/>
        <w:jc w:val="both"/>
        <w:rPr>
          <w:bCs/>
          <w:sz w:val="28"/>
          <w:szCs w:val="28"/>
          <w:lang w:val="en-GB"/>
        </w:rPr>
      </w:pPr>
    </w:p>
    <w:p w:rsidR="00877E8F" w:rsidRPr="006822AD" w:rsidRDefault="00B64F21" w:rsidP="00877E8F">
      <w:pPr>
        <w:autoSpaceDE w:val="0"/>
        <w:autoSpaceDN w:val="0"/>
        <w:adjustRightInd w:val="0"/>
        <w:jc w:val="both"/>
        <w:rPr>
          <w:bCs/>
          <w:sz w:val="28"/>
          <w:szCs w:val="28"/>
        </w:rPr>
      </w:pPr>
      <w:r>
        <w:rPr>
          <w:bCs/>
          <w:sz w:val="28"/>
          <w:szCs w:val="28"/>
        </w:rPr>
        <w:t>26</w:t>
      </w:r>
      <w:r w:rsidR="00877E8F">
        <w:rPr>
          <w:bCs/>
          <w:sz w:val="28"/>
          <w:szCs w:val="28"/>
        </w:rPr>
        <w:t>.</w:t>
      </w:r>
      <w:r w:rsidR="00877E8F" w:rsidRPr="00085E3D">
        <w:rPr>
          <w:bCs/>
          <w:sz w:val="28"/>
          <w:szCs w:val="28"/>
          <w:lang w:val="en-US"/>
        </w:rPr>
        <w:t>1.</w:t>
      </w:r>
      <w:r w:rsidR="00877E8F" w:rsidRPr="00085E3D">
        <w:rPr>
          <w:bCs/>
          <w:sz w:val="28"/>
          <w:szCs w:val="28"/>
        </w:rPr>
        <w:t xml:space="preserve"> </w:t>
      </w:r>
      <w:r w:rsidR="00877E8F" w:rsidRPr="006822AD">
        <w:rPr>
          <w:bCs/>
          <w:sz w:val="28"/>
          <w:szCs w:val="28"/>
        </w:rPr>
        <w:t xml:space="preserve">ПРЕДЛАГА НА ПРОКУРОРСКАТА КОЛЕГИЯ НА ВСС ДА ПОВИШИ, на основание чл. 234 от ЗСВ, </w:t>
      </w:r>
      <w:r w:rsidR="009D0B2A">
        <w:rPr>
          <w:rFonts w:ascii="Times New Roman CYR" w:hAnsi="Times New Roman CYR" w:cs="Times New Roman CYR"/>
          <w:sz w:val="28"/>
          <w:szCs w:val="28"/>
        </w:rPr>
        <w:t>Весела Веселинова Младенова – прокурор в Районна прокуратура – Перник, с ранг „прокурор в АП“, на място в по-горен ранг „прокурор във ВКП и ВАП“</w:t>
      </w:r>
      <w:r w:rsidR="00877E8F" w:rsidRPr="006822AD">
        <w:rPr>
          <w:rFonts w:eastAsia="Calibri"/>
          <w:sz w:val="28"/>
          <w:szCs w:val="28"/>
          <w:lang w:eastAsia="en-US"/>
        </w:rPr>
        <w:t xml:space="preserve">, </w:t>
      </w:r>
      <w:r w:rsidR="00877E8F"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877E8F" w:rsidRPr="006822AD">
        <w:rPr>
          <w:bCs/>
          <w:sz w:val="28"/>
          <w:szCs w:val="28"/>
        </w:rPr>
        <w:t>считано от датата на вземане на решението.</w:t>
      </w:r>
    </w:p>
    <w:p w:rsidR="00877E8F" w:rsidRPr="009E071F" w:rsidRDefault="00877E8F" w:rsidP="00877E8F">
      <w:pPr>
        <w:autoSpaceDE w:val="0"/>
        <w:autoSpaceDN w:val="0"/>
        <w:adjustRightInd w:val="0"/>
        <w:jc w:val="both"/>
        <w:rPr>
          <w:bCs/>
          <w:sz w:val="28"/>
          <w:szCs w:val="28"/>
        </w:rPr>
      </w:pPr>
    </w:p>
    <w:p w:rsidR="00877E8F" w:rsidRDefault="00B64F21" w:rsidP="00877E8F">
      <w:pPr>
        <w:autoSpaceDE w:val="0"/>
        <w:autoSpaceDN w:val="0"/>
        <w:adjustRightInd w:val="0"/>
        <w:jc w:val="both"/>
      </w:pPr>
      <w:r>
        <w:rPr>
          <w:bCs/>
          <w:sz w:val="28"/>
          <w:szCs w:val="28"/>
        </w:rPr>
        <w:t>26</w:t>
      </w:r>
      <w:r w:rsidR="00877E8F">
        <w:rPr>
          <w:bCs/>
          <w:sz w:val="28"/>
          <w:szCs w:val="28"/>
        </w:rPr>
        <w:t>.</w:t>
      </w:r>
      <w:r w:rsidR="00877E8F" w:rsidRPr="00C11FAE">
        <w:rPr>
          <w:bCs/>
          <w:sz w:val="28"/>
          <w:szCs w:val="28"/>
        </w:rPr>
        <w:t xml:space="preserve">2. ВНАСЯ </w:t>
      </w:r>
      <w:r w:rsidR="00877E8F" w:rsidRPr="00C11FAE">
        <w:rPr>
          <w:sz w:val="28"/>
          <w:szCs w:val="28"/>
        </w:rPr>
        <w:t xml:space="preserve">предложението в заседанието на Прокурорската колегия на ВСС, насрочено </w:t>
      </w:r>
      <w:r w:rsidR="00877E8F">
        <w:rPr>
          <w:sz w:val="28"/>
          <w:szCs w:val="28"/>
        </w:rPr>
        <w:t>за</w:t>
      </w:r>
      <w:r w:rsidR="00877E8F" w:rsidRPr="00C11FAE">
        <w:rPr>
          <w:sz w:val="28"/>
          <w:szCs w:val="28"/>
        </w:rPr>
        <w:t xml:space="preserve"> </w:t>
      </w:r>
      <w:r w:rsidR="00877E8F">
        <w:rPr>
          <w:sz w:val="28"/>
          <w:szCs w:val="28"/>
        </w:rPr>
        <w:t xml:space="preserve"> </w:t>
      </w:r>
      <w:r w:rsidR="009D0B2A">
        <w:rPr>
          <w:sz w:val="28"/>
          <w:szCs w:val="28"/>
        </w:rPr>
        <w:t>12.04</w:t>
      </w:r>
      <w:r w:rsidR="00877E8F" w:rsidRPr="00C11FAE">
        <w:rPr>
          <w:sz w:val="28"/>
          <w:szCs w:val="28"/>
        </w:rPr>
        <w:t>.</w:t>
      </w:r>
      <w:r w:rsidR="00877E8F">
        <w:rPr>
          <w:sz w:val="28"/>
          <w:szCs w:val="28"/>
        </w:rPr>
        <w:t>2023</w:t>
      </w:r>
      <w:r w:rsidR="00877E8F" w:rsidRPr="00C11FAE">
        <w:rPr>
          <w:sz w:val="28"/>
          <w:szCs w:val="28"/>
        </w:rPr>
        <w:t xml:space="preserve"> г., за разглеждане и произнасяне.</w:t>
      </w:r>
    </w:p>
    <w:p w:rsidR="0089205E" w:rsidRDefault="0089205E" w:rsidP="0089205E">
      <w:pPr>
        <w:ind w:firstLine="284"/>
        <w:rPr>
          <w:rFonts w:ascii="Times New Roman CYR" w:hAnsi="Times New Roman CYR" w:cs="Times New Roman CYR"/>
          <w:sz w:val="28"/>
          <w:szCs w:val="28"/>
        </w:rPr>
      </w:pPr>
    </w:p>
    <w:p w:rsidR="0089205E" w:rsidRPr="00277952" w:rsidRDefault="0089205E" w:rsidP="0089205E">
      <w:pPr>
        <w:ind w:firstLine="284"/>
        <w:rPr>
          <w:rFonts w:ascii="Times New Roman CYR" w:hAnsi="Times New Roman CYR" w:cs="Times New Roman CYR"/>
          <w:sz w:val="28"/>
          <w:szCs w:val="28"/>
        </w:rPr>
      </w:pPr>
      <w:r w:rsidRPr="00277952">
        <w:rPr>
          <w:rFonts w:ascii="Times New Roman CYR" w:hAnsi="Times New Roman CYR" w:cs="Times New Roman CYR"/>
          <w:sz w:val="28"/>
          <w:szCs w:val="28"/>
        </w:rPr>
        <w:t xml:space="preserve">ПОЛУЧЕНА ЧАСТ </w:t>
      </w:r>
      <w:r w:rsidRPr="00277952">
        <w:rPr>
          <w:rFonts w:ascii="Times New Roman CYR" w:hAnsi="Times New Roman CYR" w:cs="Times New Roman CYR"/>
          <w:sz w:val="28"/>
          <w:szCs w:val="28"/>
          <w:lang w:val="en-GB"/>
        </w:rPr>
        <w:t xml:space="preserve">IX </w:t>
      </w:r>
      <w:r w:rsidRPr="00277952">
        <w:rPr>
          <w:rFonts w:ascii="Times New Roman CYR" w:hAnsi="Times New Roman CYR" w:cs="Times New Roman CYR"/>
          <w:sz w:val="28"/>
          <w:szCs w:val="28"/>
        </w:rPr>
        <w:t>НА ЕФ – БЕЗ ВЪЗРАЖЕНИЕ</w:t>
      </w:r>
    </w:p>
    <w:p w:rsidR="0089205E" w:rsidRDefault="0089205E" w:rsidP="0089205E">
      <w:pPr>
        <w:autoSpaceDE w:val="0"/>
        <w:autoSpaceDN w:val="0"/>
        <w:adjustRightInd w:val="0"/>
        <w:ind w:firstLine="284"/>
        <w:jc w:val="both"/>
        <w:rPr>
          <w:rFonts w:ascii="Times New Roman CYR" w:hAnsi="Times New Roman CYR" w:cs="Times New Roman CYR"/>
          <w:bCs/>
          <w:i/>
          <w:iCs/>
          <w:sz w:val="20"/>
          <w:szCs w:val="20"/>
          <w:lang w:eastAsia="en-US"/>
        </w:rPr>
      </w:pPr>
    </w:p>
    <w:p w:rsidR="0089205E" w:rsidRDefault="005F2EA9" w:rsidP="003B2125">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27</w:t>
      </w:r>
      <w:r w:rsidR="0089205E">
        <w:rPr>
          <w:rFonts w:ascii="Times New Roman CYR" w:hAnsi="Times New Roman CYR" w:cs="Times New Roman CYR"/>
          <w:sz w:val="28"/>
          <w:szCs w:val="28"/>
        </w:rPr>
        <w:t xml:space="preserve">. Периодично атестиране на Соня Йовчева Петрова - прокурор в Окръжна прокуратура - Бургас. </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34764">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89205E" w:rsidRDefault="0089205E" w:rsidP="0089205E">
      <w:pPr>
        <w:autoSpaceDE w:val="0"/>
        <w:autoSpaceDN w:val="0"/>
        <w:adjustRightInd w:val="0"/>
        <w:ind w:firstLine="284"/>
        <w:jc w:val="both"/>
        <w:rPr>
          <w:sz w:val="28"/>
          <w:szCs w:val="28"/>
          <w:lang w:val="en-GB"/>
        </w:rPr>
      </w:pPr>
    </w:p>
    <w:p w:rsidR="00877E8F" w:rsidRDefault="005F2EA9" w:rsidP="00877E8F">
      <w:pPr>
        <w:autoSpaceDE w:val="0"/>
        <w:autoSpaceDN w:val="0"/>
        <w:adjustRightInd w:val="0"/>
        <w:jc w:val="both"/>
        <w:rPr>
          <w:sz w:val="28"/>
          <w:szCs w:val="28"/>
        </w:rPr>
      </w:pPr>
      <w:r>
        <w:rPr>
          <w:sz w:val="28"/>
          <w:szCs w:val="28"/>
        </w:rPr>
        <w:t>27</w:t>
      </w:r>
      <w:r w:rsidR="00877E8F">
        <w:rPr>
          <w:sz w:val="28"/>
          <w:szCs w:val="28"/>
        </w:rPr>
        <w:t xml:space="preserve">.1. </w:t>
      </w:r>
      <w:r w:rsidR="00877E8F" w:rsidRPr="00902335">
        <w:rPr>
          <w:bCs/>
          <w:sz w:val="28"/>
          <w:szCs w:val="28"/>
        </w:rPr>
        <w:t xml:space="preserve">ПРЕДЛАГА </w:t>
      </w:r>
      <w:r w:rsidR="00877E8F">
        <w:rPr>
          <w:bCs/>
          <w:sz w:val="28"/>
          <w:szCs w:val="28"/>
        </w:rPr>
        <w:t>НА ПРОКУРОРСКАТА КОЛЕГИЯ НА ВСС ДА ПРОВЕДЕ</w:t>
      </w:r>
      <w:r w:rsidR="00877E8F">
        <w:rPr>
          <w:sz w:val="28"/>
          <w:szCs w:val="28"/>
        </w:rPr>
        <w:t xml:space="preserve">, на основание чл. 196, ал. 1, т. 3 от ЗСВ, периодично атестиране на </w:t>
      </w:r>
      <w:r w:rsidR="00671BFF">
        <w:rPr>
          <w:rFonts w:ascii="Times New Roman CYR" w:hAnsi="Times New Roman CYR" w:cs="Times New Roman CYR"/>
          <w:sz w:val="28"/>
          <w:szCs w:val="28"/>
        </w:rPr>
        <w:t>Соня Йовчева Петрова - прокурор в Окръжна прокуратура - Бургас.</w:t>
      </w:r>
    </w:p>
    <w:p w:rsidR="00877E8F" w:rsidRDefault="00877E8F" w:rsidP="00877E8F">
      <w:pPr>
        <w:tabs>
          <w:tab w:val="left" w:pos="0"/>
        </w:tabs>
        <w:autoSpaceDE w:val="0"/>
        <w:autoSpaceDN w:val="0"/>
        <w:adjustRightInd w:val="0"/>
        <w:jc w:val="both"/>
        <w:rPr>
          <w:sz w:val="28"/>
          <w:szCs w:val="28"/>
        </w:rPr>
      </w:pPr>
    </w:p>
    <w:p w:rsidR="00877E8F" w:rsidRDefault="005F2EA9" w:rsidP="00877E8F">
      <w:pPr>
        <w:autoSpaceDE w:val="0"/>
        <w:autoSpaceDN w:val="0"/>
        <w:adjustRightInd w:val="0"/>
        <w:jc w:val="both"/>
        <w:rPr>
          <w:sz w:val="28"/>
          <w:szCs w:val="28"/>
        </w:rPr>
      </w:pPr>
      <w:r>
        <w:rPr>
          <w:sz w:val="28"/>
          <w:szCs w:val="28"/>
        </w:rPr>
        <w:t>27</w:t>
      </w:r>
      <w:r w:rsidR="00877E8F">
        <w:rPr>
          <w:sz w:val="28"/>
          <w:szCs w:val="28"/>
        </w:rPr>
        <w:t xml:space="preserve">.2. </w:t>
      </w:r>
      <w:r w:rsidR="00877E8F" w:rsidRPr="00902335">
        <w:rPr>
          <w:bCs/>
          <w:sz w:val="28"/>
          <w:szCs w:val="28"/>
        </w:rPr>
        <w:t xml:space="preserve">ПРЕДЛАГА </w:t>
      </w:r>
      <w:r w:rsidR="00877E8F">
        <w:rPr>
          <w:bCs/>
          <w:sz w:val="28"/>
          <w:szCs w:val="28"/>
        </w:rPr>
        <w:t>НА ПРОКУРОРСКАТА КОЛЕГИЯ НА ВСС ДА ПРИЕМЕ</w:t>
      </w:r>
      <w:r w:rsidR="00877E8F">
        <w:rPr>
          <w:sz w:val="28"/>
          <w:szCs w:val="28"/>
        </w:rPr>
        <w:t xml:space="preserve">, на основание чл. 206, ал. 1 от ЗСВ, комплексна оценка от атестирането „МНОГО ДОБРА" на </w:t>
      </w:r>
      <w:r w:rsidR="00671BFF">
        <w:rPr>
          <w:rFonts w:ascii="Times New Roman CYR" w:hAnsi="Times New Roman CYR" w:cs="Times New Roman CYR"/>
          <w:sz w:val="28"/>
          <w:szCs w:val="28"/>
        </w:rPr>
        <w:t>Соня Йовчева Петрова - прокурор в Окръжна прокуратура - Бургас.</w:t>
      </w:r>
    </w:p>
    <w:p w:rsidR="00877E8F" w:rsidRDefault="00877E8F" w:rsidP="00877E8F">
      <w:pPr>
        <w:tabs>
          <w:tab w:val="left" w:pos="0"/>
        </w:tabs>
        <w:autoSpaceDE w:val="0"/>
        <w:autoSpaceDN w:val="0"/>
        <w:adjustRightInd w:val="0"/>
        <w:jc w:val="both"/>
      </w:pPr>
    </w:p>
    <w:p w:rsidR="00877E8F" w:rsidRDefault="005F2EA9" w:rsidP="00877E8F">
      <w:pPr>
        <w:autoSpaceDE w:val="0"/>
        <w:autoSpaceDN w:val="0"/>
        <w:adjustRightInd w:val="0"/>
        <w:jc w:val="both"/>
        <w:rPr>
          <w:sz w:val="28"/>
          <w:szCs w:val="28"/>
        </w:rPr>
      </w:pPr>
      <w:r>
        <w:rPr>
          <w:bCs/>
          <w:sz w:val="28"/>
          <w:szCs w:val="28"/>
        </w:rPr>
        <w:t>27</w:t>
      </w:r>
      <w:r w:rsidR="00877E8F" w:rsidRPr="00902335">
        <w:rPr>
          <w:bCs/>
          <w:sz w:val="28"/>
          <w:szCs w:val="28"/>
        </w:rPr>
        <w:t>.3. ВНАСЯ</w:t>
      </w:r>
      <w:r w:rsidR="00877E8F" w:rsidRPr="00902335">
        <w:rPr>
          <w:sz w:val="28"/>
          <w:szCs w:val="28"/>
        </w:rPr>
        <w:t xml:space="preserve"> предложението в заседание на Прокурорската колегия на ВСС, насрочено за </w:t>
      </w:r>
      <w:r w:rsidR="00671BFF">
        <w:rPr>
          <w:sz w:val="28"/>
          <w:szCs w:val="28"/>
          <w:lang w:val="en-GB"/>
        </w:rPr>
        <w:t>12.04</w:t>
      </w:r>
      <w:r w:rsidR="00877E8F">
        <w:rPr>
          <w:sz w:val="28"/>
          <w:szCs w:val="28"/>
        </w:rPr>
        <w:t>.2023</w:t>
      </w:r>
      <w:r w:rsidR="00877E8F" w:rsidRPr="00902335">
        <w:rPr>
          <w:sz w:val="28"/>
          <w:szCs w:val="28"/>
        </w:rPr>
        <w:t xml:space="preserve"> г., за разглеждане и произнасяне.</w:t>
      </w:r>
    </w:p>
    <w:p w:rsidR="0089205E" w:rsidRDefault="0089205E" w:rsidP="0089205E">
      <w:pPr>
        <w:autoSpaceDE w:val="0"/>
        <w:autoSpaceDN w:val="0"/>
        <w:adjustRightInd w:val="0"/>
        <w:ind w:firstLine="284"/>
        <w:jc w:val="both"/>
        <w:rPr>
          <w:sz w:val="28"/>
          <w:szCs w:val="28"/>
          <w:lang w:val="en-GB"/>
        </w:rPr>
      </w:pPr>
    </w:p>
    <w:p w:rsidR="0089205E" w:rsidRDefault="005F2EA9" w:rsidP="0089205E">
      <w:pPr>
        <w:autoSpaceDE w:val="0"/>
        <w:autoSpaceDN w:val="0"/>
        <w:adjustRightInd w:val="0"/>
        <w:ind w:firstLine="284"/>
        <w:jc w:val="both"/>
        <w:rPr>
          <w:rFonts w:ascii="Times New Roman CYR" w:hAnsi="Times New Roman CYR" w:cs="Times New Roman CYR"/>
          <w:i/>
          <w:iCs/>
          <w:sz w:val="28"/>
          <w:szCs w:val="28"/>
        </w:rPr>
      </w:pPr>
      <w:r>
        <w:rPr>
          <w:sz w:val="28"/>
          <w:szCs w:val="28"/>
        </w:rPr>
        <w:t>28</w:t>
      </w:r>
      <w:r w:rsidR="0089205E">
        <w:rPr>
          <w:sz w:val="28"/>
          <w:szCs w:val="28"/>
        </w:rPr>
        <w:t>. Извънредно атестиране на</w:t>
      </w:r>
      <w:r w:rsidR="0089205E">
        <w:rPr>
          <w:rFonts w:ascii="Times New Roman CYR" w:hAnsi="Times New Roman CYR" w:cs="Times New Roman CYR"/>
          <w:b/>
          <w:bCs/>
          <w:sz w:val="28"/>
          <w:szCs w:val="28"/>
        </w:rPr>
        <w:t xml:space="preserve"> </w:t>
      </w:r>
      <w:r w:rsidR="0089205E">
        <w:rPr>
          <w:rFonts w:ascii="Times New Roman CYR" w:hAnsi="Times New Roman CYR" w:cs="Times New Roman CYR"/>
          <w:bCs/>
          <w:sz w:val="28"/>
          <w:szCs w:val="28"/>
        </w:rPr>
        <w:t xml:space="preserve">Анна </w:t>
      </w:r>
      <w:proofErr w:type="spellStart"/>
      <w:r w:rsidR="0089205E">
        <w:rPr>
          <w:rFonts w:ascii="Times New Roman CYR" w:hAnsi="Times New Roman CYR" w:cs="Times New Roman CYR"/>
          <w:bCs/>
          <w:sz w:val="28"/>
          <w:szCs w:val="28"/>
        </w:rPr>
        <w:t>Мариянова</w:t>
      </w:r>
      <w:proofErr w:type="spellEnd"/>
      <w:r w:rsidR="0089205E">
        <w:rPr>
          <w:rFonts w:ascii="Times New Roman CYR" w:hAnsi="Times New Roman CYR" w:cs="Times New Roman CYR"/>
          <w:bCs/>
          <w:sz w:val="28"/>
          <w:szCs w:val="28"/>
        </w:rPr>
        <w:t xml:space="preserve"> Алексова</w:t>
      </w:r>
      <w:r w:rsidR="0089205E">
        <w:rPr>
          <w:rFonts w:ascii="Times New Roman CYR" w:hAnsi="Times New Roman CYR" w:cs="Times New Roman CYR"/>
          <w:b/>
          <w:bCs/>
          <w:sz w:val="28"/>
          <w:szCs w:val="28"/>
        </w:rPr>
        <w:t xml:space="preserve"> </w:t>
      </w:r>
      <w:r w:rsidR="0089205E">
        <w:rPr>
          <w:rFonts w:ascii="Times New Roman CYR" w:hAnsi="Times New Roman CYR" w:cs="Times New Roman CYR"/>
          <w:sz w:val="28"/>
          <w:szCs w:val="28"/>
        </w:rPr>
        <w:t>– прокурор в Софийска градска прокуратура.</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34764">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3B2125" w:rsidRDefault="003B2125" w:rsidP="0089205E">
      <w:pPr>
        <w:jc w:val="center"/>
        <w:rPr>
          <w:bCs/>
          <w:sz w:val="28"/>
          <w:szCs w:val="28"/>
        </w:rPr>
      </w:pPr>
    </w:p>
    <w:p w:rsidR="0089205E" w:rsidRPr="008B77D7" w:rsidRDefault="0089205E" w:rsidP="0089205E">
      <w:pPr>
        <w:jc w:val="center"/>
        <w:rPr>
          <w:bCs/>
          <w:sz w:val="28"/>
          <w:szCs w:val="28"/>
        </w:rPr>
      </w:pPr>
      <w:r w:rsidRPr="008B77D7">
        <w:rPr>
          <w:bCs/>
          <w:sz w:val="28"/>
          <w:szCs w:val="28"/>
        </w:rPr>
        <w:lastRenderedPageBreak/>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5120CD" w:rsidRDefault="005120CD" w:rsidP="005120CD">
      <w:pPr>
        <w:autoSpaceDE w:val="0"/>
        <w:autoSpaceDN w:val="0"/>
        <w:adjustRightInd w:val="0"/>
        <w:jc w:val="both"/>
        <w:rPr>
          <w:sz w:val="28"/>
          <w:szCs w:val="28"/>
        </w:rPr>
      </w:pPr>
    </w:p>
    <w:p w:rsidR="005120CD" w:rsidRDefault="005F2EA9" w:rsidP="005120CD">
      <w:pPr>
        <w:autoSpaceDE w:val="0"/>
        <w:autoSpaceDN w:val="0"/>
        <w:adjustRightInd w:val="0"/>
        <w:jc w:val="both"/>
        <w:rPr>
          <w:rFonts w:ascii="Times New Roman CYR" w:hAnsi="Times New Roman CYR" w:cs="Times New Roman CYR"/>
          <w:i/>
          <w:iCs/>
          <w:sz w:val="28"/>
          <w:szCs w:val="28"/>
        </w:rPr>
      </w:pPr>
      <w:r>
        <w:rPr>
          <w:sz w:val="28"/>
          <w:szCs w:val="28"/>
        </w:rPr>
        <w:t>28</w:t>
      </w:r>
      <w:r w:rsidR="00877E8F">
        <w:rPr>
          <w:sz w:val="28"/>
          <w:szCs w:val="28"/>
        </w:rPr>
        <w:t xml:space="preserve">.1. </w:t>
      </w:r>
      <w:r w:rsidR="00877E8F" w:rsidRPr="00902335">
        <w:rPr>
          <w:bCs/>
          <w:sz w:val="28"/>
          <w:szCs w:val="28"/>
        </w:rPr>
        <w:t xml:space="preserve">ПРЕДЛАГА </w:t>
      </w:r>
      <w:r w:rsidR="00877E8F">
        <w:rPr>
          <w:bCs/>
          <w:sz w:val="28"/>
          <w:szCs w:val="28"/>
        </w:rPr>
        <w:t>НА ПРОКУРОРСКАТА КОЛЕГИЯ НА ВСС ДА ПРОВЕДЕ</w:t>
      </w:r>
      <w:r w:rsidR="00877E8F">
        <w:rPr>
          <w:sz w:val="28"/>
          <w:szCs w:val="28"/>
        </w:rPr>
        <w:t xml:space="preserve">, на основание чл. 196, ал. 1, т. 4, във </w:t>
      </w:r>
      <w:proofErr w:type="spellStart"/>
      <w:r w:rsidR="00877E8F">
        <w:rPr>
          <w:sz w:val="28"/>
          <w:szCs w:val="28"/>
        </w:rPr>
        <w:t>вр</w:t>
      </w:r>
      <w:proofErr w:type="spellEnd"/>
      <w:r w:rsidR="00877E8F">
        <w:rPr>
          <w:sz w:val="28"/>
          <w:szCs w:val="28"/>
        </w:rPr>
        <w:t>. чл. 197, ал. 5, т</w:t>
      </w:r>
      <w:r w:rsidR="009D0B2A">
        <w:rPr>
          <w:sz w:val="28"/>
          <w:szCs w:val="28"/>
        </w:rPr>
        <w:t>. 1</w:t>
      </w:r>
      <w:r w:rsidR="00877E8F">
        <w:rPr>
          <w:sz w:val="28"/>
          <w:szCs w:val="28"/>
        </w:rPr>
        <w:t xml:space="preserve"> от ЗСВ, извънредно атестиране на </w:t>
      </w:r>
      <w:r w:rsidR="005120CD">
        <w:rPr>
          <w:rFonts w:ascii="Times New Roman CYR" w:hAnsi="Times New Roman CYR" w:cs="Times New Roman CYR"/>
          <w:bCs/>
          <w:sz w:val="28"/>
          <w:szCs w:val="28"/>
        </w:rPr>
        <w:t xml:space="preserve">Анна </w:t>
      </w:r>
      <w:proofErr w:type="spellStart"/>
      <w:r w:rsidR="005120CD">
        <w:rPr>
          <w:rFonts w:ascii="Times New Roman CYR" w:hAnsi="Times New Roman CYR" w:cs="Times New Roman CYR"/>
          <w:bCs/>
          <w:sz w:val="28"/>
          <w:szCs w:val="28"/>
        </w:rPr>
        <w:t>Мариянова</w:t>
      </w:r>
      <w:proofErr w:type="spellEnd"/>
      <w:r w:rsidR="005120CD">
        <w:rPr>
          <w:rFonts w:ascii="Times New Roman CYR" w:hAnsi="Times New Roman CYR" w:cs="Times New Roman CYR"/>
          <w:bCs/>
          <w:sz w:val="28"/>
          <w:szCs w:val="28"/>
        </w:rPr>
        <w:t xml:space="preserve"> Алексова</w:t>
      </w:r>
      <w:r w:rsidR="005120CD">
        <w:rPr>
          <w:rFonts w:ascii="Times New Roman CYR" w:hAnsi="Times New Roman CYR" w:cs="Times New Roman CYR"/>
          <w:b/>
          <w:bCs/>
          <w:sz w:val="28"/>
          <w:szCs w:val="28"/>
        </w:rPr>
        <w:t xml:space="preserve"> </w:t>
      </w:r>
      <w:r w:rsidR="005120CD">
        <w:rPr>
          <w:rFonts w:ascii="Times New Roman CYR" w:hAnsi="Times New Roman CYR" w:cs="Times New Roman CYR"/>
          <w:sz w:val="28"/>
          <w:szCs w:val="28"/>
        </w:rPr>
        <w:t>– прокурор в Софийска градска прокуратура.</w:t>
      </w:r>
    </w:p>
    <w:p w:rsidR="005120CD" w:rsidRDefault="005120CD" w:rsidP="005120CD">
      <w:pPr>
        <w:autoSpaceDE w:val="0"/>
        <w:autoSpaceDN w:val="0"/>
        <w:adjustRightInd w:val="0"/>
        <w:jc w:val="both"/>
        <w:rPr>
          <w:sz w:val="28"/>
          <w:szCs w:val="28"/>
        </w:rPr>
      </w:pPr>
    </w:p>
    <w:p w:rsidR="005120CD" w:rsidRDefault="005F2EA9" w:rsidP="005120CD">
      <w:pPr>
        <w:autoSpaceDE w:val="0"/>
        <w:autoSpaceDN w:val="0"/>
        <w:adjustRightInd w:val="0"/>
        <w:jc w:val="both"/>
        <w:rPr>
          <w:rFonts w:ascii="Times New Roman CYR" w:hAnsi="Times New Roman CYR" w:cs="Times New Roman CYR"/>
          <w:i/>
          <w:iCs/>
          <w:sz w:val="28"/>
          <w:szCs w:val="28"/>
        </w:rPr>
      </w:pPr>
      <w:r>
        <w:rPr>
          <w:sz w:val="28"/>
          <w:szCs w:val="28"/>
        </w:rPr>
        <w:t>28</w:t>
      </w:r>
      <w:r w:rsidR="00877E8F">
        <w:rPr>
          <w:sz w:val="28"/>
          <w:szCs w:val="28"/>
        </w:rPr>
        <w:t xml:space="preserve">.2. </w:t>
      </w:r>
      <w:r w:rsidR="00877E8F" w:rsidRPr="00902335">
        <w:rPr>
          <w:bCs/>
          <w:sz w:val="28"/>
          <w:szCs w:val="28"/>
        </w:rPr>
        <w:t xml:space="preserve">ПРЕДЛАГА </w:t>
      </w:r>
      <w:r w:rsidR="00877E8F">
        <w:rPr>
          <w:bCs/>
          <w:sz w:val="28"/>
          <w:szCs w:val="28"/>
        </w:rPr>
        <w:t>НА ПРОКУРОРСКАТА КОЛЕГИЯ НА ВСС ДА ПРИЕМЕ</w:t>
      </w:r>
      <w:r w:rsidR="00877E8F">
        <w:rPr>
          <w:sz w:val="28"/>
          <w:szCs w:val="28"/>
        </w:rPr>
        <w:t xml:space="preserve">, на основание чл. 206, ал. 1 от ЗСВ, комплексна оценка от атестирането „МНОГО ДОБРА" на </w:t>
      </w:r>
      <w:r w:rsidR="005120CD">
        <w:rPr>
          <w:rFonts w:ascii="Times New Roman CYR" w:hAnsi="Times New Roman CYR" w:cs="Times New Roman CYR"/>
          <w:bCs/>
          <w:sz w:val="28"/>
          <w:szCs w:val="28"/>
        </w:rPr>
        <w:t xml:space="preserve">Анна </w:t>
      </w:r>
      <w:proofErr w:type="spellStart"/>
      <w:r w:rsidR="005120CD">
        <w:rPr>
          <w:rFonts w:ascii="Times New Roman CYR" w:hAnsi="Times New Roman CYR" w:cs="Times New Roman CYR"/>
          <w:bCs/>
          <w:sz w:val="28"/>
          <w:szCs w:val="28"/>
        </w:rPr>
        <w:t>Мариянова</w:t>
      </w:r>
      <w:proofErr w:type="spellEnd"/>
      <w:r w:rsidR="005120CD">
        <w:rPr>
          <w:rFonts w:ascii="Times New Roman CYR" w:hAnsi="Times New Roman CYR" w:cs="Times New Roman CYR"/>
          <w:bCs/>
          <w:sz w:val="28"/>
          <w:szCs w:val="28"/>
        </w:rPr>
        <w:t xml:space="preserve"> Алексова</w:t>
      </w:r>
      <w:r w:rsidR="005120CD">
        <w:rPr>
          <w:rFonts w:ascii="Times New Roman CYR" w:hAnsi="Times New Roman CYR" w:cs="Times New Roman CYR"/>
          <w:b/>
          <w:bCs/>
          <w:sz w:val="28"/>
          <w:szCs w:val="28"/>
        </w:rPr>
        <w:t xml:space="preserve"> </w:t>
      </w:r>
      <w:r w:rsidR="005120CD">
        <w:rPr>
          <w:rFonts w:ascii="Times New Roman CYR" w:hAnsi="Times New Roman CYR" w:cs="Times New Roman CYR"/>
          <w:sz w:val="28"/>
          <w:szCs w:val="28"/>
        </w:rPr>
        <w:t>– прокурор в Софийска градска прокуратура.</w:t>
      </w:r>
    </w:p>
    <w:p w:rsidR="00877E8F" w:rsidRDefault="00877E8F" w:rsidP="00877E8F">
      <w:pPr>
        <w:autoSpaceDE w:val="0"/>
        <w:autoSpaceDN w:val="0"/>
        <w:adjustRightInd w:val="0"/>
        <w:jc w:val="both"/>
        <w:rPr>
          <w:sz w:val="28"/>
          <w:szCs w:val="28"/>
        </w:rPr>
      </w:pPr>
    </w:p>
    <w:p w:rsidR="00877E8F" w:rsidRDefault="005F2EA9" w:rsidP="00877E8F">
      <w:pPr>
        <w:autoSpaceDE w:val="0"/>
        <w:autoSpaceDN w:val="0"/>
        <w:adjustRightInd w:val="0"/>
        <w:jc w:val="both"/>
        <w:rPr>
          <w:sz w:val="28"/>
          <w:szCs w:val="28"/>
        </w:rPr>
      </w:pPr>
      <w:r>
        <w:rPr>
          <w:bCs/>
          <w:sz w:val="28"/>
          <w:szCs w:val="28"/>
        </w:rPr>
        <w:t>28</w:t>
      </w:r>
      <w:r w:rsidR="00877E8F" w:rsidRPr="00902335">
        <w:rPr>
          <w:bCs/>
          <w:sz w:val="28"/>
          <w:szCs w:val="28"/>
        </w:rPr>
        <w:t>.3. ВНАСЯ</w:t>
      </w:r>
      <w:r w:rsidR="00877E8F" w:rsidRPr="00902335">
        <w:rPr>
          <w:sz w:val="28"/>
          <w:szCs w:val="28"/>
        </w:rPr>
        <w:t xml:space="preserve"> предложението в заседание на Прокурорската колегия на ВСС, насрочено за </w:t>
      </w:r>
      <w:r w:rsidR="005120CD">
        <w:rPr>
          <w:sz w:val="28"/>
          <w:szCs w:val="28"/>
        </w:rPr>
        <w:t>12.04</w:t>
      </w:r>
      <w:r w:rsidR="00877E8F">
        <w:rPr>
          <w:sz w:val="28"/>
          <w:szCs w:val="28"/>
        </w:rPr>
        <w:t>.202</w:t>
      </w:r>
      <w:r w:rsidR="00877E8F">
        <w:rPr>
          <w:sz w:val="28"/>
          <w:szCs w:val="28"/>
          <w:lang w:val="en-GB"/>
        </w:rPr>
        <w:t>3</w:t>
      </w:r>
      <w:r w:rsidR="00877E8F" w:rsidRPr="00902335">
        <w:rPr>
          <w:sz w:val="28"/>
          <w:szCs w:val="28"/>
        </w:rPr>
        <w:t xml:space="preserve"> г., за разглеждане и произнасяне.</w:t>
      </w:r>
    </w:p>
    <w:p w:rsidR="0089205E" w:rsidRDefault="0089205E" w:rsidP="0089205E">
      <w:pPr>
        <w:autoSpaceDE w:val="0"/>
        <w:autoSpaceDN w:val="0"/>
        <w:adjustRightInd w:val="0"/>
        <w:ind w:firstLine="284"/>
        <w:jc w:val="both"/>
        <w:rPr>
          <w:sz w:val="28"/>
          <w:szCs w:val="28"/>
          <w:lang w:val="en-GB"/>
        </w:rPr>
      </w:pPr>
    </w:p>
    <w:p w:rsidR="0089205E" w:rsidRDefault="005F2EA9" w:rsidP="003B2125">
      <w:pPr>
        <w:autoSpaceDE w:val="0"/>
        <w:autoSpaceDN w:val="0"/>
        <w:adjustRightInd w:val="0"/>
        <w:ind w:firstLine="284"/>
        <w:jc w:val="both"/>
        <w:rPr>
          <w:rFonts w:ascii="Times New Roman CYR" w:hAnsi="Times New Roman CYR" w:cs="Times New Roman CYR"/>
          <w:sz w:val="28"/>
          <w:szCs w:val="28"/>
        </w:rPr>
      </w:pPr>
      <w:r>
        <w:rPr>
          <w:sz w:val="28"/>
          <w:szCs w:val="28"/>
        </w:rPr>
        <w:t>29</w:t>
      </w:r>
      <w:r w:rsidR="0089205E">
        <w:rPr>
          <w:sz w:val="28"/>
          <w:szCs w:val="28"/>
        </w:rPr>
        <w:t>. Извънредно атестиране на</w:t>
      </w:r>
      <w:r w:rsidR="0089205E">
        <w:rPr>
          <w:rFonts w:ascii="Times New Roman CYR" w:hAnsi="Times New Roman CYR" w:cs="Times New Roman CYR"/>
          <w:b/>
          <w:bCs/>
          <w:sz w:val="28"/>
          <w:szCs w:val="28"/>
        </w:rPr>
        <w:t xml:space="preserve"> </w:t>
      </w:r>
      <w:r w:rsidR="0089205E">
        <w:rPr>
          <w:rFonts w:ascii="Times New Roman CYR" w:hAnsi="Times New Roman CYR" w:cs="Times New Roman CYR"/>
          <w:sz w:val="28"/>
          <w:szCs w:val="28"/>
        </w:rPr>
        <w:t xml:space="preserve">Деян Генчев Петров - прокурор в Окръжна прокуратура – Бургас. </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34764">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89205E" w:rsidRDefault="0089205E" w:rsidP="0089205E">
      <w:pPr>
        <w:autoSpaceDE w:val="0"/>
        <w:autoSpaceDN w:val="0"/>
        <w:adjustRightInd w:val="0"/>
        <w:ind w:firstLine="284"/>
        <w:jc w:val="both"/>
        <w:rPr>
          <w:rFonts w:ascii="Times New Roman CYR" w:hAnsi="Times New Roman CYR" w:cs="Times New Roman CYR"/>
          <w:bCs/>
          <w:i/>
          <w:iCs/>
          <w:sz w:val="20"/>
          <w:szCs w:val="20"/>
          <w:lang w:val="en-GB" w:eastAsia="en-US"/>
        </w:rPr>
      </w:pPr>
    </w:p>
    <w:p w:rsidR="00877E8F" w:rsidRDefault="005F2EA9" w:rsidP="00877E8F">
      <w:pPr>
        <w:autoSpaceDE w:val="0"/>
        <w:autoSpaceDN w:val="0"/>
        <w:adjustRightInd w:val="0"/>
        <w:jc w:val="both"/>
        <w:rPr>
          <w:sz w:val="28"/>
          <w:szCs w:val="28"/>
        </w:rPr>
      </w:pPr>
      <w:r>
        <w:rPr>
          <w:sz w:val="28"/>
          <w:szCs w:val="28"/>
        </w:rPr>
        <w:t>29</w:t>
      </w:r>
      <w:r w:rsidR="00877E8F">
        <w:rPr>
          <w:sz w:val="28"/>
          <w:szCs w:val="28"/>
        </w:rPr>
        <w:t xml:space="preserve">.1. </w:t>
      </w:r>
      <w:r w:rsidR="00877E8F" w:rsidRPr="00902335">
        <w:rPr>
          <w:bCs/>
          <w:sz w:val="28"/>
          <w:szCs w:val="28"/>
        </w:rPr>
        <w:t xml:space="preserve">ПРЕДЛАГА </w:t>
      </w:r>
      <w:r w:rsidR="00877E8F">
        <w:rPr>
          <w:bCs/>
          <w:sz w:val="28"/>
          <w:szCs w:val="28"/>
        </w:rPr>
        <w:t>НА ПРОКУРОРСКАТА КОЛЕГИЯ НА ВСС ДА ПРОВЕДЕ</w:t>
      </w:r>
      <w:r w:rsidR="00877E8F">
        <w:rPr>
          <w:sz w:val="28"/>
          <w:szCs w:val="28"/>
        </w:rPr>
        <w:t xml:space="preserve">, на основание чл. 196, ал. 1, т. 4, във </w:t>
      </w:r>
      <w:proofErr w:type="spellStart"/>
      <w:r w:rsidR="00877E8F">
        <w:rPr>
          <w:sz w:val="28"/>
          <w:szCs w:val="28"/>
        </w:rPr>
        <w:t>вр</w:t>
      </w:r>
      <w:proofErr w:type="spellEnd"/>
      <w:r w:rsidR="00877E8F">
        <w:rPr>
          <w:sz w:val="28"/>
          <w:szCs w:val="28"/>
        </w:rPr>
        <w:t>. чл. 197, ал. 5, т</w:t>
      </w:r>
      <w:r w:rsidR="00D82A74">
        <w:rPr>
          <w:sz w:val="28"/>
          <w:szCs w:val="28"/>
        </w:rPr>
        <w:t xml:space="preserve">. </w:t>
      </w:r>
      <w:r w:rsidR="00877E8F">
        <w:rPr>
          <w:sz w:val="28"/>
          <w:szCs w:val="28"/>
        </w:rPr>
        <w:t xml:space="preserve">1 от ЗСВ, извънредно атестиране на </w:t>
      </w:r>
      <w:r w:rsidR="00014FF6">
        <w:rPr>
          <w:rFonts w:ascii="Times New Roman CYR" w:hAnsi="Times New Roman CYR" w:cs="Times New Roman CYR"/>
          <w:sz w:val="28"/>
          <w:szCs w:val="28"/>
        </w:rPr>
        <w:t>Деян Генчев Петров - прокурор в Окръжна прокуратура – Бургас.</w:t>
      </w:r>
    </w:p>
    <w:p w:rsidR="00877E8F" w:rsidRDefault="00877E8F" w:rsidP="00877E8F">
      <w:pPr>
        <w:autoSpaceDE w:val="0"/>
        <w:autoSpaceDN w:val="0"/>
        <w:adjustRightInd w:val="0"/>
        <w:jc w:val="both"/>
        <w:rPr>
          <w:sz w:val="28"/>
          <w:szCs w:val="28"/>
        </w:rPr>
      </w:pPr>
    </w:p>
    <w:p w:rsidR="00877E8F" w:rsidRDefault="005F2EA9" w:rsidP="00877E8F">
      <w:pPr>
        <w:autoSpaceDE w:val="0"/>
        <w:autoSpaceDN w:val="0"/>
        <w:adjustRightInd w:val="0"/>
        <w:jc w:val="both"/>
        <w:rPr>
          <w:sz w:val="28"/>
          <w:szCs w:val="28"/>
        </w:rPr>
      </w:pPr>
      <w:r>
        <w:rPr>
          <w:sz w:val="28"/>
          <w:szCs w:val="28"/>
        </w:rPr>
        <w:t>29</w:t>
      </w:r>
      <w:r w:rsidR="00877E8F">
        <w:rPr>
          <w:sz w:val="28"/>
          <w:szCs w:val="28"/>
        </w:rPr>
        <w:t xml:space="preserve">.2. </w:t>
      </w:r>
      <w:r w:rsidR="00877E8F" w:rsidRPr="00902335">
        <w:rPr>
          <w:bCs/>
          <w:sz w:val="28"/>
          <w:szCs w:val="28"/>
        </w:rPr>
        <w:t xml:space="preserve">ПРЕДЛАГА </w:t>
      </w:r>
      <w:r w:rsidR="00877E8F">
        <w:rPr>
          <w:bCs/>
          <w:sz w:val="28"/>
          <w:szCs w:val="28"/>
        </w:rPr>
        <w:t>НА ПРОКУРОРСКАТА КОЛЕГИЯ НА ВСС ДА ПРИЕМЕ</w:t>
      </w:r>
      <w:r w:rsidR="00877E8F">
        <w:rPr>
          <w:sz w:val="28"/>
          <w:szCs w:val="28"/>
        </w:rPr>
        <w:t xml:space="preserve">, на основание чл. 206, ал. 1 от ЗСВ, комплексна оценка от атестирането „МНОГО ДОБРА" на </w:t>
      </w:r>
      <w:r w:rsidR="00014FF6">
        <w:rPr>
          <w:rFonts w:ascii="Times New Roman CYR" w:hAnsi="Times New Roman CYR" w:cs="Times New Roman CYR"/>
          <w:sz w:val="28"/>
          <w:szCs w:val="28"/>
        </w:rPr>
        <w:t>Деян Генчев Петров - прокурор в Окръжна прокуратура – Бургас.</w:t>
      </w:r>
    </w:p>
    <w:p w:rsidR="00877E8F" w:rsidRDefault="00877E8F" w:rsidP="00877E8F">
      <w:pPr>
        <w:tabs>
          <w:tab w:val="left" w:pos="0"/>
        </w:tabs>
        <w:autoSpaceDE w:val="0"/>
        <w:autoSpaceDN w:val="0"/>
        <w:adjustRightInd w:val="0"/>
        <w:jc w:val="both"/>
        <w:rPr>
          <w:sz w:val="28"/>
          <w:szCs w:val="28"/>
        </w:rPr>
      </w:pPr>
    </w:p>
    <w:p w:rsidR="00877E8F" w:rsidRDefault="005F2EA9" w:rsidP="00877E8F">
      <w:pPr>
        <w:autoSpaceDE w:val="0"/>
        <w:autoSpaceDN w:val="0"/>
        <w:adjustRightInd w:val="0"/>
        <w:jc w:val="both"/>
        <w:rPr>
          <w:sz w:val="28"/>
          <w:szCs w:val="28"/>
        </w:rPr>
      </w:pPr>
      <w:r>
        <w:rPr>
          <w:bCs/>
          <w:sz w:val="28"/>
          <w:szCs w:val="28"/>
        </w:rPr>
        <w:t>29</w:t>
      </w:r>
      <w:r w:rsidR="00877E8F" w:rsidRPr="00902335">
        <w:rPr>
          <w:bCs/>
          <w:sz w:val="28"/>
          <w:szCs w:val="28"/>
        </w:rPr>
        <w:t>.3. ВНАСЯ</w:t>
      </w:r>
      <w:r w:rsidR="00877E8F" w:rsidRPr="00902335">
        <w:rPr>
          <w:sz w:val="28"/>
          <w:szCs w:val="28"/>
        </w:rPr>
        <w:t xml:space="preserve"> предложението в заседание на Прокурорската колегия на ВСС, насрочено за </w:t>
      </w:r>
      <w:r w:rsidR="00014FF6">
        <w:rPr>
          <w:sz w:val="28"/>
          <w:szCs w:val="28"/>
        </w:rPr>
        <w:t>12.04</w:t>
      </w:r>
      <w:r w:rsidR="00877E8F">
        <w:rPr>
          <w:sz w:val="28"/>
          <w:szCs w:val="28"/>
        </w:rPr>
        <w:t>.202</w:t>
      </w:r>
      <w:r w:rsidR="00877E8F">
        <w:rPr>
          <w:sz w:val="28"/>
          <w:szCs w:val="28"/>
          <w:lang w:val="en-GB"/>
        </w:rPr>
        <w:t>3</w:t>
      </w:r>
      <w:r w:rsidR="00877E8F" w:rsidRPr="00902335">
        <w:rPr>
          <w:sz w:val="28"/>
          <w:szCs w:val="28"/>
        </w:rPr>
        <w:t xml:space="preserve"> г., за разглеждане и произнасяне.</w:t>
      </w:r>
    </w:p>
    <w:p w:rsidR="0089205E" w:rsidRPr="0089205E" w:rsidRDefault="0089205E" w:rsidP="0089205E">
      <w:pPr>
        <w:autoSpaceDE w:val="0"/>
        <w:autoSpaceDN w:val="0"/>
        <w:adjustRightInd w:val="0"/>
        <w:ind w:firstLine="284"/>
        <w:jc w:val="both"/>
        <w:rPr>
          <w:rFonts w:ascii="Times New Roman CYR" w:hAnsi="Times New Roman CYR" w:cs="Times New Roman CYR"/>
          <w:bCs/>
          <w:i/>
          <w:iCs/>
          <w:sz w:val="20"/>
          <w:szCs w:val="20"/>
          <w:lang w:val="en-GB" w:eastAsia="en-US"/>
        </w:rPr>
      </w:pPr>
    </w:p>
    <w:p w:rsidR="0089205E" w:rsidRDefault="005F2EA9" w:rsidP="0089205E">
      <w:pPr>
        <w:autoSpaceDE w:val="0"/>
        <w:autoSpaceDN w:val="0"/>
        <w:adjustRightInd w:val="0"/>
        <w:ind w:firstLine="284"/>
        <w:jc w:val="both"/>
        <w:rPr>
          <w:rFonts w:ascii="Times New Roman CYR" w:hAnsi="Times New Roman CYR" w:cs="Times New Roman CYR"/>
          <w:i/>
          <w:iCs/>
          <w:sz w:val="28"/>
          <w:szCs w:val="28"/>
        </w:rPr>
      </w:pPr>
      <w:r>
        <w:rPr>
          <w:sz w:val="28"/>
          <w:szCs w:val="28"/>
        </w:rPr>
        <w:t>30</w:t>
      </w:r>
      <w:r w:rsidR="0089205E">
        <w:rPr>
          <w:sz w:val="28"/>
          <w:szCs w:val="28"/>
        </w:rPr>
        <w:t>. Извънредно атестиране на</w:t>
      </w:r>
      <w:r w:rsidR="0089205E">
        <w:rPr>
          <w:rFonts w:ascii="Times New Roman CYR" w:hAnsi="Times New Roman CYR" w:cs="Times New Roman CYR"/>
          <w:b/>
          <w:bCs/>
          <w:sz w:val="28"/>
          <w:szCs w:val="28"/>
        </w:rPr>
        <w:t xml:space="preserve"> </w:t>
      </w:r>
      <w:r w:rsidR="0089205E">
        <w:rPr>
          <w:rFonts w:ascii="Times New Roman CYR" w:hAnsi="Times New Roman CYR" w:cs="Times New Roman CYR"/>
          <w:bCs/>
          <w:sz w:val="28"/>
          <w:szCs w:val="28"/>
        </w:rPr>
        <w:t>Красимир Георгиев Маринов</w:t>
      </w:r>
      <w:r w:rsidR="0089205E">
        <w:rPr>
          <w:rFonts w:ascii="Times New Roman CYR" w:hAnsi="Times New Roman CYR" w:cs="Times New Roman CYR"/>
          <w:b/>
          <w:bCs/>
          <w:sz w:val="28"/>
          <w:szCs w:val="28"/>
        </w:rPr>
        <w:t xml:space="preserve"> </w:t>
      </w:r>
      <w:r w:rsidR="0089205E">
        <w:rPr>
          <w:rFonts w:ascii="Times New Roman CYR" w:hAnsi="Times New Roman CYR" w:cs="Times New Roman CYR"/>
          <w:sz w:val="28"/>
          <w:szCs w:val="28"/>
        </w:rPr>
        <w:t>– прокурор в Окръжна прокуратура - Сливен.</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34764">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89205E" w:rsidRDefault="0089205E" w:rsidP="0089205E">
      <w:pPr>
        <w:autoSpaceDE w:val="0"/>
        <w:autoSpaceDN w:val="0"/>
        <w:adjustRightInd w:val="0"/>
        <w:ind w:firstLine="284"/>
        <w:jc w:val="both"/>
        <w:rPr>
          <w:sz w:val="28"/>
          <w:szCs w:val="28"/>
          <w:lang w:val="en-GB"/>
        </w:rPr>
      </w:pPr>
    </w:p>
    <w:p w:rsidR="00014FF6" w:rsidRDefault="005F2EA9" w:rsidP="00014FF6">
      <w:pPr>
        <w:autoSpaceDE w:val="0"/>
        <w:autoSpaceDN w:val="0"/>
        <w:adjustRightInd w:val="0"/>
        <w:jc w:val="both"/>
        <w:rPr>
          <w:rFonts w:ascii="Times New Roman CYR" w:hAnsi="Times New Roman CYR" w:cs="Times New Roman CYR"/>
          <w:i/>
          <w:iCs/>
          <w:sz w:val="28"/>
          <w:szCs w:val="28"/>
        </w:rPr>
      </w:pPr>
      <w:r>
        <w:rPr>
          <w:sz w:val="28"/>
          <w:szCs w:val="28"/>
        </w:rPr>
        <w:t>30</w:t>
      </w:r>
      <w:r w:rsidR="00877E8F">
        <w:rPr>
          <w:sz w:val="28"/>
          <w:szCs w:val="28"/>
        </w:rPr>
        <w:t xml:space="preserve">.1. </w:t>
      </w:r>
      <w:r w:rsidR="00877E8F" w:rsidRPr="00902335">
        <w:rPr>
          <w:bCs/>
          <w:sz w:val="28"/>
          <w:szCs w:val="28"/>
        </w:rPr>
        <w:t xml:space="preserve">ПРЕДЛАГА </w:t>
      </w:r>
      <w:r w:rsidR="00877E8F">
        <w:rPr>
          <w:bCs/>
          <w:sz w:val="28"/>
          <w:szCs w:val="28"/>
        </w:rPr>
        <w:t>НА ПРОКУРОРСКАТА КОЛЕГИЯ НА ВСС ДА ПРОВЕДЕ</w:t>
      </w:r>
      <w:r w:rsidR="00877E8F">
        <w:rPr>
          <w:sz w:val="28"/>
          <w:szCs w:val="28"/>
        </w:rPr>
        <w:t xml:space="preserve">, на основание чл. 196, ал. 1, т. 4, във </w:t>
      </w:r>
      <w:proofErr w:type="spellStart"/>
      <w:r w:rsidR="00877E8F">
        <w:rPr>
          <w:sz w:val="28"/>
          <w:szCs w:val="28"/>
        </w:rPr>
        <w:t>вр</w:t>
      </w:r>
      <w:proofErr w:type="spellEnd"/>
      <w:r w:rsidR="00877E8F">
        <w:rPr>
          <w:sz w:val="28"/>
          <w:szCs w:val="28"/>
        </w:rPr>
        <w:t>. чл. 197, ал. 5, т</w:t>
      </w:r>
      <w:r w:rsidR="00D82A74">
        <w:rPr>
          <w:sz w:val="28"/>
          <w:szCs w:val="28"/>
        </w:rPr>
        <w:t>. 1</w:t>
      </w:r>
      <w:r w:rsidR="00877E8F">
        <w:rPr>
          <w:sz w:val="28"/>
          <w:szCs w:val="28"/>
        </w:rPr>
        <w:t xml:space="preserve"> от ЗСВ, извънредно атестиране на </w:t>
      </w:r>
      <w:r w:rsidR="00014FF6">
        <w:rPr>
          <w:rFonts w:ascii="Times New Roman CYR" w:hAnsi="Times New Roman CYR" w:cs="Times New Roman CYR"/>
          <w:bCs/>
          <w:sz w:val="28"/>
          <w:szCs w:val="28"/>
        </w:rPr>
        <w:t>Красимир Георгиев Маринов</w:t>
      </w:r>
      <w:r w:rsidR="00014FF6">
        <w:rPr>
          <w:rFonts w:ascii="Times New Roman CYR" w:hAnsi="Times New Roman CYR" w:cs="Times New Roman CYR"/>
          <w:b/>
          <w:bCs/>
          <w:sz w:val="28"/>
          <w:szCs w:val="28"/>
        </w:rPr>
        <w:t xml:space="preserve"> </w:t>
      </w:r>
      <w:r w:rsidR="00014FF6">
        <w:rPr>
          <w:rFonts w:ascii="Times New Roman CYR" w:hAnsi="Times New Roman CYR" w:cs="Times New Roman CYR"/>
          <w:sz w:val="28"/>
          <w:szCs w:val="28"/>
        </w:rPr>
        <w:t>– прокурор в Окръжна прокуратура - Сливен.</w:t>
      </w:r>
    </w:p>
    <w:p w:rsidR="00877E8F" w:rsidRDefault="00877E8F" w:rsidP="00877E8F">
      <w:pPr>
        <w:autoSpaceDE w:val="0"/>
        <w:autoSpaceDN w:val="0"/>
        <w:adjustRightInd w:val="0"/>
        <w:jc w:val="both"/>
        <w:rPr>
          <w:sz w:val="28"/>
          <w:szCs w:val="28"/>
        </w:rPr>
      </w:pPr>
    </w:p>
    <w:p w:rsidR="00014FF6" w:rsidRDefault="005F2EA9" w:rsidP="00014FF6">
      <w:pPr>
        <w:autoSpaceDE w:val="0"/>
        <w:autoSpaceDN w:val="0"/>
        <w:adjustRightInd w:val="0"/>
        <w:jc w:val="both"/>
        <w:rPr>
          <w:rFonts w:ascii="Times New Roman CYR" w:hAnsi="Times New Roman CYR" w:cs="Times New Roman CYR"/>
          <w:i/>
          <w:iCs/>
          <w:sz w:val="28"/>
          <w:szCs w:val="28"/>
        </w:rPr>
      </w:pPr>
      <w:r>
        <w:rPr>
          <w:sz w:val="28"/>
          <w:szCs w:val="28"/>
        </w:rPr>
        <w:lastRenderedPageBreak/>
        <w:t>30</w:t>
      </w:r>
      <w:r w:rsidR="00877E8F">
        <w:rPr>
          <w:sz w:val="28"/>
          <w:szCs w:val="28"/>
        </w:rPr>
        <w:t xml:space="preserve">.2. </w:t>
      </w:r>
      <w:r w:rsidR="00877E8F" w:rsidRPr="00902335">
        <w:rPr>
          <w:bCs/>
          <w:sz w:val="28"/>
          <w:szCs w:val="28"/>
        </w:rPr>
        <w:t xml:space="preserve">ПРЕДЛАГА </w:t>
      </w:r>
      <w:r w:rsidR="00877E8F">
        <w:rPr>
          <w:bCs/>
          <w:sz w:val="28"/>
          <w:szCs w:val="28"/>
        </w:rPr>
        <w:t>НА ПРОКУРОРСКАТА КОЛЕГИЯ НА ВСС ДА ПРИЕМЕ</w:t>
      </w:r>
      <w:r w:rsidR="00877E8F">
        <w:rPr>
          <w:sz w:val="28"/>
          <w:szCs w:val="28"/>
        </w:rPr>
        <w:t xml:space="preserve">, на основание чл. 206, ал. 1 от ЗСВ, комплексна оценка от атестирането „МНОГО ДОБРА" на </w:t>
      </w:r>
      <w:r w:rsidR="00014FF6">
        <w:rPr>
          <w:rFonts w:ascii="Times New Roman CYR" w:hAnsi="Times New Roman CYR" w:cs="Times New Roman CYR"/>
          <w:bCs/>
          <w:sz w:val="28"/>
          <w:szCs w:val="28"/>
        </w:rPr>
        <w:t>Красимир Георгиев Маринов</w:t>
      </w:r>
      <w:r w:rsidR="00014FF6">
        <w:rPr>
          <w:rFonts w:ascii="Times New Roman CYR" w:hAnsi="Times New Roman CYR" w:cs="Times New Roman CYR"/>
          <w:b/>
          <w:bCs/>
          <w:sz w:val="28"/>
          <w:szCs w:val="28"/>
        </w:rPr>
        <w:t xml:space="preserve"> </w:t>
      </w:r>
      <w:r w:rsidR="00014FF6">
        <w:rPr>
          <w:rFonts w:ascii="Times New Roman CYR" w:hAnsi="Times New Roman CYR" w:cs="Times New Roman CYR"/>
          <w:sz w:val="28"/>
          <w:szCs w:val="28"/>
        </w:rPr>
        <w:t>– прокурор в Окръжна прокуратура - Сливен.</w:t>
      </w:r>
    </w:p>
    <w:p w:rsidR="00877E8F" w:rsidRDefault="00877E8F" w:rsidP="00877E8F">
      <w:pPr>
        <w:autoSpaceDE w:val="0"/>
        <w:autoSpaceDN w:val="0"/>
        <w:adjustRightInd w:val="0"/>
        <w:jc w:val="both"/>
        <w:rPr>
          <w:sz w:val="28"/>
          <w:szCs w:val="28"/>
        </w:rPr>
      </w:pPr>
    </w:p>
    <w:p w:rsidR="00877E8F" w:rsidRDefault="005F2EA9" w:rsidP="00877E8F">
      <w:pPr>
        <w:autoSpaceDE w:val="0"/>
        <w:autoSpaceDN w:val="0"/>
        <w:adjustRightInd w:val="0"/>
        <w:jc w:val="both"/>
        <w:rPr>
          <w:sz w:val="28"/>
          <w:szCs w:val="28"/>
        </w:rPr>
      </w:pPr>
      <w:r>
        <w:rPr>
          <w:bCs/>
          <w:sz w:val="28"/>
          <w:szCs w:val="28"/>
        </w:rPr>
        <w:t>30</w:t>
      </w:r>
      <w:r w:rsidR="00877E8F" w:rsidRPr="00902335">
        <w:rPr>
          <w:bCs/>
          <w:sz w:val="28"/>
          <w:szCs w:val="28"/>
        </w:rPr>
        <w:t>.3. ВНАСЯ</w:t>
      </w:r>
      <w:r w:rsidR="00877E8F" w:rsidRPr="00902335">
        <w:rPr>
          <w:sz w:val="28"/>
          <w:szCs w:val="28"/>
        </w:rPr>
        <w:t xml:space="preserve"> предложението в заседание на Прокурорската колегия на ВСС, насрочено за </w:t>
      </w:r>
      <w:r w:rsidR="00014FF6">
        <w:rPr>
          <w:sz w:val="28"/>
          <w:szCs w:val="28"/>
        </w:rPr>
        <w:t>12.04</w:t>
      </w:r>
      <w:r w:rsidR="00877E8F">
        <w:rPr>
          <w:sz w:val="28"/>
          <w:szCs w:val="28"/>
        </w:rPr>
        <w:t>.202</w:t>
      </w:r>
      <w:r w:rsidR="00877E8F">
        <w:rPr>
          <w:sz w:val="28"/>
          <w:szCs w:val="28"/>
          <w:lang w:val="en-GB"/>
        </w:rPr>
        <w:t>3</w:t>
      </w:r>
      <w:r w:rsidR="00877E8F" w:rsidRPr="00902335">
        <w:rPr>
          <w:sz w:val="28"/>
          <w:szCs w:val="28"/>
        </w:rPr>
        <w:t xml:space="preserve"> г., за разглеждане и произнасяне.</w:t>
      </w:r>
    </w:p>
    <w:p w:rsidR="0089205E" w:rsidRPr="0089205E" w:rsidRDefault="0089205E" w:rsidP="0089205E">
      <w:pPr>
        <w:autoSpaceDE w:val="0"/>
        <w:autoSpaceDN w:val="0"/>
        <w:adjustRightInd w:val="0"/>
        <w:ind w:firstLine="284"/>
        <w:jc w:val="both"/>
        <w:rPr>
          <w:sz w:val="28"/>
          <w:szCs w:val="28"/>
          <w:lang w:val="en-GB"/>
        </w:rPr>
      </w:pPr>
    </w:p>
    <w:p w:rsidR="0089205E" w:rsidRDefault="005F2EA9" w:rsidP="003B2125">
      <w:pPr>
        <w:autoSpaceDE w:val="0"/>
        <w:autoSpaceDN w:val="0"/>
        <w:adjustRightInd w:val="0"/>
        <w:ind w:firstLine="284"/>
        <w:jc w:val="both"/>
        <w:rPr>
          <w:rFonts w:ascii="Times New Roman CYR" w:hAnsi="Times New Roman CYR" w:cs="Times New Roman CYR"/>
          <w:sz w:val="28"/>
          <w:szCs w:val="28"/>
        </w:rPr>
      </w:pPr>
      <w:r>
        <w:rPr>
          <w:sz w:val="28"/>
          <w:szCs w:val="28"/>
        </w:rPr>
        <w:t>31</w:t>
      </w:r>
      <w:r w:rsidR="0089205E">
        <w:rPr>
          <w:sz w:val="28"/>
          <w:szCs w:val="28"/>
        </w:rPr>
        <w:t>. Извънредно атестиране на</w:t>
      </w:r>
      <w:r w:rsidR="0089205E">
        <w:rPr>
          <w:rFonts w:ascii="Times New Roman CYR" w:hAnsi="Times New Roman CYR" w:cs="Times New Roman CYR"/>
          <w:b/>
          <w:bCs/>
          <w:sz w:val="28"/>
          <w:szCs w:val="28"/>
        </w:rPr>
        <w:t xml:space="preserve"> </w:t>
      </w:r>
      <w:r w:rsidR="0089205E">
        <w:rPr>
          <w:rFonts w:ascii="Times New Roman CYR" w:hAnsi="Times New Roman CYR" w:cs="Times New Roman CYR"/>
          <w:sz w:val="28"/>
          <w:szCs w:val="28"/>
        </w:rPr>
        <w:t xml:space="preserve">Йордан Кирилов </w:t>
      </w:r>
      <w:proofErr w:type="spellStart"/>
      <w:r w:rsidR="0089205E">
        <w:rPr>
          <w:rFonts w:ascii="Times New Roman CYR" w:hAnsi="Times New Roman CYR" w:cs="Times New Roman CYR"/>
          <w:sz w:val="28"/>
          <w:szCs w:val="28"/>
        </w:rPr>
        <w:t>Грамов</w:t>
      </w:r>
      <w:proofErr w:type="spellEnd"/>
      <w:r w:rsidR="0089205E">
        <w:rPr>
          <w:rFonts w:ascii="Times New Roman CYR" w:hAnsi="Times New Roman CYR" w:cs="Times New Roman CYR"/>
          <w:sz w:val="28"/>
          <w:szCs w:val="28"/>
        </w:rPr>
        <w:t xml:space="preserve"> - прокурор в Софийска градска прокуратура.</w:t>
      </w:r>
      <w:r w:rsidR="0089205E">
        <w:rPr>
          <w:rFonts w:ascii="Times New Roman CYR" w:hAnsi="Times New Roman CYR" w:cs="Times New Roman CYR"/>
          <w:i/>
          <w:iCs/>
          <w:sz w:val="28"/>
          <w:szCs w:val="28"/>
        </w:rPr>
        <w:t xml:space="preserve"> </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sidR="00E34764">
        <w:rPr>
          <w:i/>
          <w:sz w:val="28"/>
          <w:szCs w:val="28"/>
        </w:rPr>
        <w:t xml:space="preserve"> 9</w:t>
      </w:r>
      <w:r>
        <w:rPr>
          <w:i/>
          <w:sz w:val="28"/>
          <w:szCs w:val="28"/>
        </w:rPr>
        <w:t xml:space="preserve">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Default="0089205E" w:rsidP="0089205E">
      <w:pPr>
        <w:autoSpaceDE w:val="0"/>
        <w:autoSpaceDN w:val="0"/>
        <w:adjustRightInd w:val="0"/>
        <w:jc w:val="center"/>
        <w:rPr>
          <w:bCs/>
          <w:sz w:val="28"/>
          <w:szCs w:val="28"/>
        </w:rPr>
      </w:pPr>
      <w:r w:rsidRPr="008B77D7">
        <w:rPr>
          <w:bCs/>
          <w:sz w:val="28"/>
          <w:szCs w:val="28"/>
        </w:rPr>
        <w:t>Р  Е  Ш  И:</w:t>
      </w:r>
    </w:p>
    <w:p w:rsidR="00E34764" w:rsidRPr="006D39DA" w:rsidRDefault="00E34764" w:rsidP="0089205E">
      <w:pPr>
        <w:autoSpaceDE w:val="0"/>
        <w:autoSpaceDN w:val="0"/>
        <w:adjustRightInd w:val="0"/>
        <w:jc w:val="center"/>
        <w:rPr>
          <w:bCs/>
          <w:sz w:val="28"/>
          <w:szCs w:val="28"/>
        </w:rPr>
      </w:pPr>
    </w:p>
    <w:p w:rsidR="00877E8F" w:rsidRDefault="005F2EA9" w:rsidP="00877E8F">
      <w:pPr>
        <w:autoSpaceDE w:val="0"/>
        <w:autoSpaceDN w:val="0"/>
        <w:adjustRightInd w:val="0"/>
        <w:jc w:val="both"/>
        <w:rPr>
          <w:sz w:val="28"/>
          <w:szCs w:val="28"/>
        </w:rPr>
      </w:pPr>
      <w:r>
        <w:rPr>
          <w:sz w:val="28"/>
          <w:szCs w:val="28"/>
        </w:rPr>
        <w:t>31</w:t>
      </w:r>
      <w:r w:rsidR="00877E8F">
        <w:rPr>
          <w:sz w:val="28"/>
          <w:szCs w:val="28"/>
        </w:rPr>
        <w:t xml:space="preserve">.1. </w:t>
      </w:r>
      <w:r w:rsidR="00877E8F" w:rsidRPr="00902335">
        <w:rPr>
          <w:bCs/>
          <w:sz w:val="28"/>
          <w:szCs w:val="28"/>
        </w:rPr>
        <w:t xml:space="preserve">ПРЕДЛАГА </w:t>
      </w:r>
      <w:r w:rsidR="00877E8F">
        <w:rPr>
          <w:bCs/>
          <w:sz w:val="28"/>
          <w:szCs w:val="28"/>
        </w:rPr>
        <w:t>НА ПРОКУРОРСКАТА КОЛЕГИЯ НА ВСС ДА ПРОВЕДЕ</w:t>
      </w:r>
      <w:r w:rsidR="00877E8F">
        <w:rPr>
          <w:sz w:val="28"/>
          <w:szCs w:val="28"/>
        </w:rPr>
        <w:t xml:space="preserve">, на основание чл. 196, ал. 1, т. 4, във </w:t>
      </w:r>
      <w:proofErr w:type="spellStart"/>
      <w:r w:rsidR="00877E8F">
        <w:rPr>
          <w:sz w:val="28"/>
          <w:szCs w:val="28"/>
        </w:rPr>
        <w:t>вр</w:t>
      </w:r>
      <w:proofErr w:type="spellEnd"/>
      <w:r w:rsidR="00877E8F">
        <w:rPr>
          <w:sz w:val="28"/>
          <w:szCs w:val="28"/>
        </w:rPr>
        <w:t>. чл. 197, ал. 5, т</w:t>
      </w:r>
      <w:r w:rsidR="00D82A74">
        <w:rPr>
          <w:sz w:val="28"/>
          <w:szCs w:val="28"/>
        </w:rPr>
        <w:t>. 1</w:t>
      </w:r>
      <w:r w:rsidR="00877E8F">
        <w:rPr>
          <w:sz w:val="28"/>
          <w:szCs w:val="28"/>
        </w:rPr>
        <w:t xml:space="preserve"> от ЗСВ, извънредно атестиране на </w:t>
      </w:r>
      <w:r w:rsidR="00014FF6">
        <w:rPr>
          <w:rFonts w:ascii="Times New Roman CYR" w:hAnsi="Times New Roman CYR" w:cs="Times New Roman CYR"/>
          <w:sz w:val="28"/>
          <w:szCs w:val="28"/>
        </w:rPr>
        <w:t xml:space="preserve">Йордан Кирилов </w:t>
      </w:r>
      <w:proofErr w:type="spellStart"/>
      <w:r w:rsidR="00014FF6">
        <w:rPr>
          <w:rFonts w:ascii="Times New Roman CYR" w:hAnsi="Times New Roman CYR" w:cs="Times New Roman CYR"/>
          <w:sz w:val="28"/>
          <w:szCs w:val="28"/>
        </w:rPr>
        <w:t>Грамов</w:t>
      </w:r>
      <w:proofErr w:type="spellEnd"/>
      <w:r w:rsidR="00014FF6">
        <w:rPr>
          <w:rFonts w:ascii="Times New Roman CYR" w:hAnsi="Times New Roman CYR" w:cs="Times New Roman CYR"/>
          <w:sz w:val="28"/>
          <w:szCs w:val="28"/>
        </w:rPr>
        <w:t xml:space="preserve"> - прокурор в Софийска градска прокуратура.</w:t>
      </w:r>
    </w:p>
    <w:p w:rsidR="00877E8F" w:rsidRDefault="00877E8F" w:rsidP="00877E8F">
      <w:pPr>
        <w:autoSpaceDE w:val="0"/>
        <w:autoSpaceDN w:val="0"/>
        <w:adjustRightInd w:val="0"/>
        <w:jc w:val="both"/>
        <w:rPr>
          <w:sz w:val="28"/>
          <w:szCs w:val="28"/>
        </w:rPr>
      </w:pPr>
    </w:p>
    <w:p w:rsidR="00877E8F" w:rsidRDefault="005F2EA9" w:rsidP="00877E8F">
      <w:pPr>
        <w:autoSpaceDE w:val="0"/>
        <w:autoSpaceDN w:val="0"/>
        <w:adjustRightInd w:val="0"/>
        <w:jc w:val="both"/>
        <w:rPr>
          <w:sz w:val="28"/>
          <w:szCs w:val="28"/>
        </w:rPr>
      </w:pPr>
      <w:r>
        <w:rPr>
          <w:sz w:val="28"/>
          <w:szCs w:val="28"/>
        </w:rPr>
        <w:t>31</w:t>
      </w:r>
      <w:r w:rsidR="00877E8F">
        <w:rPr>
          <w:sz w:val="28"/>
          <w:szCs w:val="28"/>
        </w:rPr>
        <w:t xml:space="preserve">.2. </w:t>
      </w:r>
      <w:r w:rsidR="00877E8F" w:rsidRPr="00902335">
        <w:rPr>
          <w:bCs/>
          <w:sz w:val="28"/>
          <w:szCs w:val="28"/>
        </w:rPr>
        <w:t xml:space="preserve">ПРЕДЛАГА </w:t>
      </w:r>
      <w:r w:rsidR="00877E8F">
        <w:rPr>
          <w:bCs/>
          <w:sz w:val="28"/>
          <w:szCs w:val="28"/>
        </w:rPr>
        <w:t>НА ПРОКУРОРСКАТА КОЛЕГИЯ НА ВСС ДА ПРИЕМЕ</w:t>
      </w:r>
      <w:r w:rsidR="00877E8F">
        <w:rPr>
          <w:sz w:val="28"/>
          <w:szCs w:val="28"/>
        </w:rPr>
        <w:t xml:space="preserve">, на основание чл. 206, ал. 1 от ЗСВ, комплексна оценка от атестирането „МНОГО ДОБРА" на </w:t>
      </w:r>
      <w:r w:rsidR="00014FF6">
        <w:rPr>
          <w:rFonts w:ascii="Times New Roman CYR" w:hAnsi="Times New Roman CYR" w:cs="Times New Roman CYR"/>
          <w:sz w:val="28"/>
          <w:szCs w:val="28"/>
        </w:rPr>
        <w:t xml:space="preserve">Йордан Кирилов </w:t>
      </w:r>
      <w:proofErr w:type="spellStart"/>
      <w:r w:rsidR="00014FF6">
        <w:rPr>
          <w:rFonts w:ascii="Times New Roman CYR" w:hAnsi="Times New Roman CYR" w:cs="Times New Roman CYR"/>
          <w:sz w:val="28"/>
          <w:szCs w:val="28"/>
        </w:rPr>
        <w:t>Грамов</w:t>
      </w:r>
      <w:proofErr w:type="spellEnd"/>
      <w:r w:rsidR="00014FF6">
        <w:rPr>
          <w:rFonts w:ascii="Times New Roman CYR" w:hAnsi="Times New Roman CYR" w:cs="Times New Roman CYR"/>
          <w:sz w:val="28"/>
          <w:szCs w:val="28"/>
        </w:rPr>
        <w:t xml:space="preserve"> - прокурор в Софийска градска прокуратура.</w:t>
      </w:r>
    </w:p>
    <w:p w:rsidR="00877E8F" w:rsidRDefault="00877E8F" w:rsidP="00877E8F">
      <w:pPr>
        <w:tabs>
          <w:tab w:val="left" w:pos="0"/>
        </w:tabs>
        <w:autoSpaceDE w:val="0"/>
        <w:autoSpaceDN w:val="0"/>
        <w:adjustRightInd w:val="0"/>
        <w:jc w:val="both"/>
        <w:rPr>
          <w:sz w:val="28"/>
          <w:szCs w:val="28"/>
        </w:rPr>
      </w:pPr>
    </w:p>
    <w:p w:rsidR="00877E8F" w:rsidRDefault="005F2EA9" w:rsidP="00877E8F">
      <w:pPr>
        <w:autoSpaceDE w:val="0"/>
        <w:autoSpaceDN w:val="0"/>
        <w:adjustRightInd w:val="0"/>
        <w:jc w:val="both"/>
        <w:rPr>
          <w:sz w:val="28"/>
          <w:szCs w:val="28"/>
        </w:rPr>
      </w:pPr>
      <w:r>
        <w:rPr>
          <w:bCs/>
          <w:sz w:val="28"/>
          <w:szCs w:val="28"/>
        </w:rPr>
        <w:t>31</w:t>
      </w:r>
      <w:r w:rsidR="00877E8F" w:rsidRPr="00902335">
        <w:rPr>
          <w:bCs/>
          <w:sz w:val="28"/>
          <w:szCs w:val="28"/>
        </w:rPr>
        <w:t>.3. ВНАСЯ</w:t>
      </w:r>
      <w:r w:rsidR="00877E8F" w:rsidRPr="00902335">
        <w:rPr>
          <w:sz w:val="28"/>
          <w:szCs w:val="28"/>
        </w:rPr>
        <w:t xml:space="preserve"> предложението в заседание на Прокурорската колегия на ВСС, насрочено за </w:t>
      </w:r>
      <w:r w:rsidR="00014FF6">
        <w:rPr>
          <w:sz w:val="28"/>
          <w:szCs w:val="28"/>
        </w:rPr>
        <w:t>12.04</w:t>
      </w:r>
      <w:r w:rsidR="00877E8F">
        <w:rPr>
          <w:sz w:val="28"/>
          <w:szCs w:val="28"/>
        </w:rPr>
        <w:t>.202</w:t>
      </w:r>
      <w:r w:rsidR="00877E8F">
        <w:rPr>
          <w:sz w:val="28"/>
          <w:szCs w:val="28"/>
          <w:lang w:val="en-GB"/>
        </w:rPr>
        <w:t>3</w:t>
      </w:r>
      <w:r w:rsidR="00877E8F" w:rsidRPr="00902335">
        <w:rPr>
          <w:sz w:val="28"/>
          <w:szCs w:val="28"/>
        </w:rPr>
        <w:t xml:space="preserve"> г., за разглеждане и произнасяне.</w:t>
      </w:r>
    </w:p>
    <w:p w:rsidR="00877E8F" w:rsidRDefault="00877E8F" w:rsidP="0089205E">
      <w:pPr>
        <w:autoSpaceDE w:val="0"/>
        <w:autoSpaceDN w:val="0"/>
        <w:adjustRightInd w:val="0"/>
        <w:ind w:firstLine="284"/>
        <w:jc w:val="both"/>
        <w:rPr>
          <w:sz w:val="28"/>
          <w:szCs w:val="28"/>
          <w:lang w:val="en-GB"/>
        </w:rPr>
      </w:pPr>
    </w:p>
    <w:p w:rsidR="0089205E" w:rsidRDefault="005F2EA9" w:rsidP="0089205E">
      <w:pPr>
        <w:autoSpaceDE w:val="0"/>
        <w:autoSpaceDN w:val="0"/>
        <w:adjustRightInd w:val="0"/>
        <w:ind w:firstLine="284"/>
        <w:jc w:val="both"/>
        <w:rPr>
          <w:rFonts w:ascii="Times New Roman CYR" w:hAnsi="Times New Roman CYR" w:cs="Times New Roman CYR"/>
          <w:i/>
          <w:iCs/>
          <w:sz w:val="28"/>
          <w:szCs w:val="28"/>
        </w:rPr>
      </w:pPr>
      <w:r>
        <w:rPr>
          <w:sz w:val="28"/>
          <w:szCs w:val="28"/>
        </w:rPr>
        <w:t>32</w:t>
      </w:r>
      <w:r w:rsidR="0089205E">
        <w:rPr>
          <w:sz w:val="28"/>
          <w:szCs w:val="28"/>
        </w:rPr>
        <w:t>. Извънредно атестиране на</w:t>
      </w:r>
      <w:r w:rsidR="0089205E">
        <w:rPr>
          <w:rFonts w:ascii="Times New Roman CYR" w:hAnsi="Times New Roman CYR" w:cs="Times New Roman CYR"/>
          <w:b/>
          <w:bCs/>
          <w:sz w:val="28"/>
          <w:szCs w:val="28"/>
        </w:rPr>
        <w:t xml:space="preserve"> </w:t>
      </w:r>
      <w:r w:rsidR="0089205E">
        <w:rPr>
          <w:rFonts w:ascii="Times New Roman CYR" w:hAnsi="Times New Roman CYR" w:cs="Times New Roman CYR"/>
          <w:bCs/>
          <w:sz w:val="28"/>
          <w:szCs w:val="28"/>
        </w:rPr>
        <w:t>Калин Иванов Близнаков</w:t>
      </w:r>
      <w:r w:rsidR="0089205E">
        <w:rPr>
          <w:rFonts w:ascii="Times New Roman CYR" w:hAnsi="Times New Roman CYR" w:cs="Times New Roman CYR"/>
          <w:b/>
          <w:bCs/>
          <w:sz w:val="28"/>
          <w:szCs w:val="28"/>
        </w:rPr>
        <w:t xml:space="preserve"> </w:t>
      </w:r>
      <w:r w:rsidR="0089205E">
        <w:rPr>
          <w:rFonts w:ascii="Times New Roman CYR" w:hAnsi="Times New Roman CYR" w:cs="Times New Roman CYR"/>
          <w:sz w:val="28"/>
          <w:szCs w:val="28"/>
        </w:rPr>
        <w:t>– прокурор в Софийска градска прокуратура.</w:t>
      </w:r>
    </w:p>
    <w:p w:rsidR="0089205E" w:rsidRPr="008B77D7" w:rsidRDefault="0089205E" w:rsidP="0089205E">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34764">
        <w:rPr>
          <w:i/>
          <w:sz w:val="28"/>
          <w:szCs w:val="28"/>
        </w:rPr>
        <w:t xml:space="preserve">9 </w:t>
      </w:r>
      <w:r w:rsidRPr="008B77D7">
        <w:rPr>
          <w:i/>
          <w:sz w:val="28"/>
          <w:szCs w:val="28"/>
        </w:rPr>
        <w:t>гласа „за“ и 0 гласа „против“</w:t>
      </w:r>
    </w:p>
    <w:p w:rsidR="0089205E" w:rsidRPr="008B77D7" w:rsidRDefault="0089205E" w:rsidP="0089205E">
      <w:pPr>
        <w:jc w:val="center"/>
        <w:rPr>
          <w:bCs/>
          <w:sz w:val="28"/>
          <w:szCs w:val="28"/>
        </w:rPr>
      </w:pPr>
    </w:p>
    <w:p w:rsidR="0089205E" w:rsidRPr="008B77D7" w:rsidRDefault="0089205E" w:rsidP="0089205E">
      <w:pPr>
        <w:jc w:val="center"/>
        <w:rPr>
          <w:bCs/>
          <w:sz w:val="28"/>
          <w:szCs w:val="28"/>
        </w:rPr>
      </w:pPr>
      <w:r w:rsidRPr="008B77D7">
        <w:rPr>
          <w:bCs/>
          <w:sz w:val="28"/>
          <w:szCs w:val="28"/>
        </w:rPr>
        <w:t xml:space="preserve">КОМИСИЯТА ПО АТЕСТИРАНЕТО И КОНКУРСИТЕ </w:t>
      </w:r>
    </w:p>
    <w:p w:rsidR="0089205E" w:rsidRPr="006D39DA" w:rsidRDefault="0089205E" w:rsidP="0089205E">
      <w:pPr>
        <w:autoSpaceDE w:val="0"/>
        <w:autoSpaceDN w:val="0"/>
        <w:adjustRightInd w:val="0"/>
        <w:jc w:val="center"/>
        <w:rPr>
          <w:bCs/>
          <w:sz w:val="28"/>
          <w:szCs w:val="28"/>
        </w:rPr>
      </w:pPr>
      <w:r w:rsidRPr="008B77D7">
        <w:rPr>
          <w:bCs/>
          <w:sz w:val="28"/>
          <w:szCs w:val="28"/>
        </w:rPr>
        <w:t>Р  Е  Ш  И:</w:t>
      </w:r>
    </w:p>
    <w:p w:rsidR="00671BFF" w:rsidRDefault="00671BFF" w:rsidP="00877E8F">
      <w:pPr>
        <w:autoSpaceDE w:val="0"/>
        <w:autoSpaceDN w:val="0"/>
        <w:adjustRightInd w:val="0"/>
        <w:jc w:val="both"/>
        <w:rPr>
          <w:sz w:val="28"/>
          <w:szCs w:val="28"/>
          <w:lang w:val="en-GB"/>
        </w:rPr>
      </w:pPr>
    </w:p>
    <w:p w:rsidR="00014FF6" w:rsidRDefault="005F2EA9" w:rsidP="00014FF6">
      <w:pPr>
        <w:autoSpaceDE w:val="0"/>
        <w:autoSpaceDN w:val="0"/>
        <w:adjustRightInd w:val="0"/>
        <w:jc w:val="both"/>
        <w:rPr>
          <w:rFonts w:ascii="Times New Roman CYR" w:hAnsi="Times New Roman CYR" w:cs="Times New Roman CYR"/>
          <w:i/>
          <w:iCs/>
          <w:sz w:val="28"/>
          <w:szCs w:val="28"/>
        </w:rPr>
      </w:pPr>
      <w:r>
        <w:rPr>
          <w:sz w:val="28"/>
          <w:szCs w:val="28"/>
        </w:rPr>
        <w:t>32</w:t>
      </w:r>
      <w:r w:rsidR="00877E8F">
        <w:rPr>
          <w:sz w:val="28"/>
          <w:szCs w:val="28"/>
        </w:rPr>
        <w:t xml:space="preserve">.1. </w:t>
      </w:r>
      <w:r w:rsidR="00877E8F" w:rsidRPr="00902335">
        <w:rPr>
          <w:bCs/>
          <w:sz w:val="28"/>
          <w:szCs w:val="28"/>
        </w:rPr>
        <w:t xml:space="preserve">ПРЕДЛАГА </w:t>
      </w:r>
      <w:r w:rsidR="00877E8F">
        <w:rPr>
          <w:bCs/>
          <w:sz w:val="28"/>
          <w:szCs w:val="28"/>
        </w:rPr>
        <w:t>НА ПРОКУРОРСКАТА КОЛЕГИЯ НА ВСС ДА ПРОВЕДЕ</w:t>
      </w:r>
      <w:r w:rsidR="00877E8F">
        <w:rPr>
          <w:sz w:val="28"/>
          <w:szCs w:val="28"/>
        </w:rPr>
        <w:t xml:space="preserve">, на основание чл. 196, ал. 1, т. 4, във </w:t>
      </w:r>
      <w:proofErr w:type="spellStart"/>
      <w:r w:rsidR="00877E8F">
        <w:rPr>
          <w:sz w:val="28"/>
          <w:szCs w:val="28"/>
        </w:rPr>
        <w:t>вр</w:t>
      </w:r>
      <w:proofErr w:type="spellEnd"/>
      <w:r w:rsidR="00877E8F">
        <w:rPr>
          <w:sz w:val="28"/>
          <w:szCs w:val="28"/>
        </w:rPr>
        <w:t>. чл. 197, ал. 5, т</w:t>
      </w:r>
      <w:r w:rsidR="00D82A74">
        <w:rPr>
          <w:sz w:val="28"/>
          <w:szCs w:val="28"/>
        </w:rPr>
        <w:t>. 1</w:t>
      </w:r>
      <w:r w:rsidR="00877E8F">
        <w:rPr>
          <w:sz w:val="28"/>
          <w:szCs w:val="28"/>
        </w:rPr>
        <w:t xml:space="preserve"> от ЗСВ, извънредно атестиране на </w:t>
      </w:r>
      <w:r w:rsidR="00014FF6">
        <w:rPr>
          <w:rFonts w:ascii="Times New Roman CYR" w:hAnsi="Times New Roman CYR" w:cs="Times New Roman CYR"/>
          <w:bCs/>
          <w:sz w:val="28"/>
          <w:szCs w:val="28"/>
        </w:rPr>
        <w:t>Калин Иванов Близнаков</w:t>
      </w:r>
      <w:r w:rsidR="00014FF6">
        <w:rPr>
          <w:rFonts w:ascii="Times New Roman CYR" w:hAnsi="Times New Roman CYR" w:cs="Times New Roman CYR"/>
          <w:b/>
          <w:bCs/>
          <w:sz w:val="28"/>
          <w:szCs w:val="28"/>
        </w:rPr>
        <w:t xml:space="preserve"> </w:t>
      </w:r>
      <w:r w:rsidR="00014FF6">
        <w:rPr>
          <w:rFonts w:ascii="Times New Roman CYR" w:hAnsi="Times New Roman CYR" w:cs="Times New Roman CYR"/>
          <w:sz w:val="28"/>
          <w:szCs w:val="28"/>
        </w:rPr>
        <w:t>– прокурор в Софийска градска прокуратура.</w:t>
      </w:r>
    </w:p>
    <w:p w:rsidR="00877E8F" w:rsidRDefault="00877E8F" w:rsidP="00877E8F">
      <w:pPr>
        <w:autoSpaceDE w:val="0"/>
        <w:autoSpaceDN w:val="0"/>
        <w:adjustRightInd w:val="0"/>
        <w:jc w:val="both"/>
        <w:rPr>
          <w:sz w:val="28"/>
          <w:szCs w:val="28"/>
        </w:rPr>
      </w:pPr>
    </w:p>
    <w:p w:rsidR="00014FF6" w:rsidRDefault="005F2EA9" w:rsidP="00014FF6">
      <w:pPr>
        <w:autoSpaceDE w:val="0"/>
        <w:autoSpaceDN w:val="0"/>
        <w:adjustRightInd w:val="0"/>
        <w:jc w:val="both"/>
        <w:rPr>
          <w:rFonts w:ascii="Times New Roman CYR" w:hAnsi="Times New Roman CYR" w:cs="Times New Roman CYR"/>
          <w:i/>
          <w:iCs/>
          <w:sz w:val="28"/>
          <w:szCs w:val="28"/>
        </w:rPr>
      </w:pPr>
      <w:r>
        <w:rPr>
          <w:sz w:val="28"/>
          <w:szCs w:val="28"/>
        </w:rPr>
        <w:t>32</w:t>
      </w:r>
      <w:r w:rsidR="00877E8F">
        <w:rPr>
          <w:sz w:val="28"/>
          <w:szCs w:val="28"/>
        </w:rPr>
        <w:t xml:space="preserve">.2. </w:t>
      </w:r>
      <w:r w:rsidR="00877E8F" w:rsidRPr="00902335">
        <w:rPr>
          <w:bCs/>
          <w:sz w:val="28"/>
          <w:szCs w:val="28"/>
        </w:rPr>
        <w:t xml:space="preserve">ПРЕДЛАГА </w:t>
      </w:r>
      <w:r w:rsidR="00877E8F">
        <w:rPr>
          <w:bCs/>
          <w:sz w:val="28"/>
          <w:szCs w:val="28"/>
        </w:rPr>
        <w:t>НА ПРОКУРОРСКАТА КОЛЕГИЯ НА ВСС ДА ПРИЕМЕ</w:t>
      </w:r>
      <w:r w:rsidR="00877E8F">
        <w:rPr>
          <w:sz w:val="28"/>
          <w:szCs w:val="28"/>
        </w:rPr>
        <w:t xml:space="preserve">, на основание чл. 206, ал. 1 от ЗСВ, комплексна оценка от атестирането „МНОГО ДОБРА" на </w:t>
      </w:r>
      <w:r w:rsidR="00014FF6">
        <w:rPr>
          <w:rFonts w:ascii="Times New Roman CYR" w:hAnsi="Times New Roman CYR" w:cs="Times New Roman CYR"/>
          <w:bCs/>
          <w:sz w:val="28"/>
          <w:szCs w:val="28"/>
        </w:rPr>
        <w:t>Калин Иванов Близнаков</w:t>
      </w:r>
      <w:r w:rsidR="00014FF6">
        <w:rPr>
          <w:rFonts w:ascii="Times New Roman CYR" w:hAnsi="Times New Roman CYR" w:cs="Times New Roman CYR"/>
          <w:b/>
          <w:bCs/>
          <w:sz w:val="28"/>
          <w:szCs w:val="28"/>
        </w:rPr>
        <w:t xml:space="preserve"> </w:t>
      </w:r>
      <w:r w:rsidR="00014FF6">
        <w:rPr>
          <w:rFonts w:ascii="Times New Roman CYR" w:hAnsi="Times New Roman CYR" w:cs="Times New Roman CYR"/>
          <w:sz w:val="28"/>
          <w:szCs w:val="28"/>
        </w:rPr>
        <w:t>– прокурор в Софийска градска прокуратура.</w:t>
      </w:r>
    </w:p>
    <w:p w:rsidR="00877E8F" w:rsidRDefault="00877E8F" w:rsidP="00877E8F">
      <w:pPr>
        <w:autoSpaceDE w:val="0"/>
        <w:autoSpaceDN w:val="0"/>
        <w:adjustRightInd w:val="0"/>
        <w:jc w:val="both"/>
        <w:rPr>
          <w:sz w:val="28"/>
          <w:szCs w:val="28"/>
        </w:rPr>
      </w:pPr>
    </w:p>
    <w:p w:rsidR="00877E8F" w:rsidRDefault="005F2EA9" w:rsidP="00877E8F">
      <w:pPr>
        <w:autoSpaceDE w:val="0"/>
        <w:autoSpaceDN w:val="0"/>
        <w:adjustRightInd w:val="0"/>
        <w:jc w:val="both"/>
        <w:rPr>
          <w:sz w:val="28"/>
          <w:szCs w:val="28"/>
        </w:rPr>
      </w:pPr>
      <w:r>
        <w:rPr>
          <w:bCs/>
          <w:sz w:val="28"/>
          <w:szCs w:val="28"/>
        </w:rPr>
        <w:t>32</w:t>
      </w:r>
      <w:r w:rsidR="00877E8F" w:rsidRPr="00902335">
        <w:rPr>
          <w:bCs/>
          <w:sz w:val="28"/>
          <w:szCs w:val="28"/>
        </w:rPr>
        <w:t>.3. ВНАСЯ</w:t>
      </w:r>
      <w:r w:rsidR="00877E8F" w:rsidRPr="00902335">
        <w:rPr>
          <w:sz w:val="28"/>
          <w:szCs w:val="28"/>
        </w:rPr>
        <w:t xml:space="preserve"> предложението в заседание на Прокурорската колегия на ВСС, насрочено за </w:t>
      </w:r>
      <w:r w:rsidR="00014FF6">
        <w:rPr>
          <w:sz w:val="28"/>
          <w:szCs w:val="28"/>
        </w:rPr>
        <w:t>12.04</w:t>
      </w:r>
      <w:r w:rsidR="00877E8F">
        <w:rPr>
          <w:sz w:val="28"/>
          <w:szCs w:val="28"/>
        </w:rPr>
        <w:t>.202</w:t>
      </w:r>
      <w:r w:rsidR="00877E8F">
        <w:rPr>
          <w:sz w:val="28"/>
          <w:szCs w:val="28"/>
          <w:lang w:val="en-GB"/>
        </w:rPr>
        <w:t>3</w:t>
      </w:r>
      <w:r w:rsidR="00877E8F" w:rsidRPr="00902335">
        <w:rPr>
          <w:sz w:val="28"/>
          <w:szCs w:val="28"/>
        </w:rPr>
        <w:t xml:space="preserve"> г., за разглеждане и произнасяне.</w:t>
      </w:r>
    </w:p>
    <w:p w:rsidR="0089205E" w:rsidRPr="00515DF4" w:rsidRDefault="0089205E" w:rsidP="0089205E">
      <w:pPr>
        <w:autoSpaceDE w:val="0"/>
        <w:autoSpaceDN w:val="0"/>
        <w:adjustRightInd w:val="0"/>
        <w:ind w:firstLine="284"/>
        <w:jc w:val="both"/>
        <w:rPr>
          <w:rFonts w:ascii="Times New Roman CYR" w:hAnsi="Times New Roman CYR" w:cs="Times New Roman CYR"/>
          <w:bCs/>
          <w:i/>
          <w:iCs/>
          <w:sz w:val="20"/>
          <w:szCs w:val="20"/>
          <w:lang w:eastAsia="en-US"/>
        </w:rPr>
      </w:pPr>
    </w:p>
    <w:p w:rsidR="00CB57DD" w:rsidRDefault="005F2EA9" w:rsidP="00CB57DD">
      <w:pPr>
        <w:autoSpaceDE w:val="0"/>
        <w:autoSpaceDN w:val="0"/>
        <w:adjustRightInd w:val="0"/>
        <w:ind w:firstLine="284"/>
        <w:jc w:val="both"/>
        <w:rPr>
          <w:rFonts w:ascii="Times New Roman CYR" w:hAnsi="Times New Roman CYR" w:cs="Times New Roman CYR"/>
          <w:i/>
          <w:iCs/>
          <w:sz w:val="28"/>
          <w:szCs w:val="28"/>
        </w:rPr>
      </w:pPr>
      <w:r>
        <w:rPr>
          <w:sz w:val="28"/>
          <w:szCs w:val="28"/>
        </w:rPr>
        <w:lastRenderedPageBreak/>
        <w:t>33</w:t>
      </w:r>
      <w:r w:rsidR="00CB57DD">
        <w:rPr>
          <w:sz w:val="28"/>
          <w:szCs w:val="28"/>
        </w:rPr>
        <w:t>. Извънредно атестиране на</w:t>
      </w:r>
      <w:r w:rsidR="00CB57DD">
        <w:rPr>
          <w:rFonts w:ascii="Times New Roman CYR" w:hAnsi="Times New Roman CYR" w:cs="Times New Roman CYR"/>
          <w:b/>
          <w:bCs/>
          <w:sz w:val="28"/>
          <w:szCs w:val="28"/>
        </w:rPr>
        <w:t xml:space="preserve"> </w:t>
      </w:r>
      <w:r w:rsidR="00CB57DD">
        <w:rPr>
          <w:rFonts w:ascii="Times New Roman CYR" w:hAnsi="Times New Roman CYR" w:cs="Times New Roman CYR"/>
          <w:sz w:val="28"/>
          <w:szCs w:val="28"/>
        </w:rPr>
        <w:t xml:space="preserve">Тереза Петрова </w:t>
      </w:r>
      <w:proofErr w:type="spellStart"/>
      <w:r w:rsidR="00CB57DD">
        <w:rPr>
          <w:rFonts w:ascii="Times New Roman CYR" w:hAnsi="Times New Roman CYR" w:cs="Times New Roman CYR"/>
          <w:sz w:val="28"/>
          <w:szCs w:val="28"/>
        </w:rPr>
        <w:t>Скорчева-Витанова</w:t>
      </w:r>
      <w:proofErr w:type="spellEnd"/>
      <w:r w:rsidR="00CB57DD">
        <w:rPr>
          <w:rFonts w:ascii="Times New Roman CYR" w:hAnsi="Times New Roman CYR" w:cs="Times New Roman CYR"/>
          <w:sz w:val="28"/>
          <w:szCs w:val="28"/>
        </w:rPr>
        <w:t xml:space="preserve"> - прокурор в Софийска градска прокуратура.</w:t>
      </w:r>
      <w:r w:rsidR="00CB57DD">
        <w:rPr>
          <w:rFonts w:ascii="Times New Roman CYR" w:hAnsi="Times New Roman CYR" w:cs="Times New Roman CYR"/>
          <w:i/>
          <w:iCs/>
          <w:sz w:val="28"/>
          <w:szCs w:val="28"/>
        </w:rPr>
        <w:t xml:space="preserve"> </w:t>
      </w:r>
    </w:p>
    <w:p w:rsidR="00CB57DD" w:rsidRPr="008B77D7" w:rsidRDefault="00CB57DD" w:rsidP="00CB57DD">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34764">
        <w:rPr>
          <w:i/>
          <w:sz w:val="28"/>
          <w:szCs w:val="28"/>
        </w:rPr>
        <w:t xml:space="preserve">9 </w:t>
      </w:r>
      <w:r w:rsidRPr="008B77D7">
        <w:rPr>
          <w:i/>
          <w:sz w:val="28"/>
          <w:szCs w:val="28"/>
        </w:rPr>
        <w:t>гласа „за“ и 0 гласа „против“</w:t>
      </w:r>
    </w:p>
    <w:p w:rsidR="00CB57DD" w:rsidRPr="008B77D7" w:rsidRDefault="00CB57DD" w:rsidP="00CB57DD">
      <w:pPr>
        <w:jc w:val="center"/>
        <w:rPr>
          <w:bCs/>
          <w:sz w:val="28"/>
          <w:szCs w:val="28"/>
        </w:rPr>
      </w:pPr>
    </w:p>
    <w:p w:rsidR="00CB57DD" w:rsidRPr="008B77D7" w:rsidRDefault="00CB57DD" w:rsidP="00CB57DD">
      <w:pPr>
        <w:jc w:val="center"/>
        <w:rPr>
          <w:bCs/>
          <w:sz w:val="28"/>
          <w:szCs w:val="28"/>
        </w:rPr>
      </w:pPr>
      <w:r w:rsidRPr="008B77D7">
        <w:rPr>
          <w:bCs/>
          <w:sz w:val="28"/>
          <w:szCs w:val="28"/>
        </w:rPr>
        <w:t xml:space="preserve">КОМИСИЯТА ПО АТЕСТИРАНЕТО И КОНКУРСИТЕ </w:t>
      </w:r>
    </w:p>
    <w:p w:rsidR="00CB57DD" w:rsidRPr="006D39DA" w:rsidRDefault="00CB57DD" w:rsidP="00CB57DD">
      <w:pPr>
        <w:autoSpaceDE w:val="0"/>
        <w:autoSpaceDN w:val="0"/>
        <w:adjustRightInd w:val="0"/>
        <w:jc w:val="center"/>
        <w:rPr>
          <w:bCs/>
          <w:sz w:val="28"/>
          <w:szCs w:val="28"/>
        </w:rPr>
      </w:pPr>
      <w:r w:rsidRPr="008B77D7">
        <w:rPr>
          <w:bCs/>
          <w:sz w:val="28"/>
          <w:szCs w:val="28"/>
        </w:rPr>
        <w:t>Р  Е  Ш  И:</w:t>
      </w:r>
    </w:p>
    <w:p w:rsidR="00CB57DD" w:rsidRDefault="00CB57DD" w:rsidP="00CB57DD">
      <w:pPr>
        <w:autoSpaceDE w:val="0"/>
        <w:autoSpaceDN w:val="0"/>
        <w:adjustRightInd w:val="0"/>
        <w:jc w:val="both"/>
        <w:rPr>
          <w:sz w:val="28"/>
          <w:szCs w:val="28"/>
          <w:lang w:val="en-GB"/>
        </w:rPr>
      </w:pPr>
    </w:p>
    <w:p w:rsidR="00CB57DD" w:rsidRDefault="005F2EA9" w:rsidP="00CB57DD">
      <w:pPr>
        <w:autoSpaceDE w:val="0"/>
        <w:autoSpaceDN w:val="0"/>
        <w:adjustRightInd w:val="0"/>
        <w:jc w:val="both"/>
        <w:rPr>
          <w:rFonts w:ascii="Times New Roman CYR" w:hAnsi="Times New Roman CYR" w:cs="Times New Roman CYR"/>
          <w:i/>
          <w:iCs/>
          <w:sz w:val="28"/>
          <w:szCs w:val="28"/>
        </w:rPr>
      </w:pPr>
      <w:r>
        <w:rPr>
          <w:sz w:val="28"/>
          <w:szCs w:val="28"/>
        </w:rPr>
        <w:t>33</w:t>
      </w:r>
      <w:r w:rsidR="00CB57DD">
        <w:rPr>
          <w:sz w:val="28"/>
          <w:szCs w:val="28"/>
        </w:rPr>
        <w:t xml:space="preserve">.1. </w:t>
      </w:r>
      <w:r w:rsidR="00CB57DD" w:rsidRPr="00902335">
        <w:rPr>
          <w:bCs/>
          <w:sz w:val="28"/>
          <w:szCs w:val="28"/>
        </w:rPr>
        <w:t xml:space="preserve">ПРЕДЛАГА </w:t>
      </w:r>
      <w:r w:rsidR="00CB57DD">
        <w:rPr>
          <w:bCs/>
          <w:sz w:val="28"/>
          <w:szCs w:val="28"/>
        </w:rPr>
        <w:t>НА ПРОКУРОРСКАТА КОЛЕГИЯ НА ВСС ДА ПРОВЕДЕ</w:t>
      </w:r>
      <w:r w:rsidR="00CB57DD">
        <w:rPr>
          <w:sz w:val="28"/>
          <w:szCs w:val="28"/>
        </w:rPr>
        <w:t xml:space="preserve">, на основание чл. 196, ал. 1, т. 4, във </w:t>
      </w:r>
      <w:proofErr w:type="spellStart"/>
      <w:r w:rsidR="00CB57DD">
        <w:rPr>
          <w:sz w:val="28"/>
          <w:szCs w:val="28"/>
        </w:rPr>
        <w:t>вр</w:t>
      </w:r>
      <w:proofErr w:type="spellEnd"/>
      <w:r w:rsidR="00CB57DD">
        <w:rPr>
          <w:sz w:val="28"/>
          <w:szCs w:val="28"/>
        </w:rPr>
        <w:t xml:space="preserve">. чл. 197, ал. 5, т. 1 от ЗСВ, извънредно атестиране на </w:t>
      </w:r>
      <w:r w:rsidR="00CB57DD">
        <w:rPr>
          <w:rFonts w:ascii="Times New Roman CYR" w:hAnsi="Times New Roman CYR" w:cs="Times New Roman CYR"/>
          <w:sz w:val="28"/>
          <w:szCs w:val="28"/>
        </w:rPr>
        <w:t xml:space="preserve">Тереза Петрова </w:t>
      </w:r>
      <w:proofErr w:type="spellStart"/>
      <w:r w:rsidR="00CB57DD">
        <w:rPr>
          <w:rFonts w:ascii="Times New Roman CYR" w:hAnsi="Times New Roman CYR" w:cs="Times New Roman CYR"/>
          <w:sz w:val="28"/>
          <w:szCs w:val="28"/>
        </w:rPr>
        <w:t>Скорчева-Витанова</w:t>
      </w:r>
      <w:proofErr w:type="spellEnd"/>
      <w:r w:rsidR="00CB57DD">
        <w:rPr>
          <w:rFonts w:ascii="Times New Roman CYR" w:hAnsi="Times New Roman CYR" w:cs="Times New Roman CYR"/>
          <w:sz w:val="28"/>
          <w:szCs w:val="28"/>
        </w:rPr>
        <w:t xml:space="preserve"> - прокурор в Софийска градска прокуратура.</w:t>
      </w:r>
      <w:r w:rsidR="00CB57DD">
        <w:rPr>
          <w:rFonts w:ascii="Times New Roman CYR" w:hAnsi="Times New Roman CYR" w:cs="Times New Roman CYR"/>
          <w:i/>
          <w:iCs/>
          <w:sz w:val="28"/>
          <w:szCs w:val="28"/>
        </w:rPr>
        <w:t xml:space="preserve"> </w:t>
      </w:r>
    </w:p>
    <w:p w:rsidR="00CB57DD" w:rsidRDefault="00CB57DD" w:rsidP="00CB57DD">
      <w:pPr>
        <w:autoSpaceDE w:val="0"/>
        <w:autoSpaceDN w:val="0"/>
        <w:adjustRightInd w:val="0"/>
        <w:jc w:val="both"/>
        <w:rPr>
          <w:rFonts w:ascii="Times New Roman CYR" w:hAnsi="Times New Roman CYR" w:cs="Times New Roman CYR"/>
          <w:i/>
          <w:iCs/>
          <w:sz w:val="28"/>
          <w:szCs w:val="28"/>
        </w:rPr>
      </w:pPr>
    </w:p>
    <w:p w:rsidR="00CB57DD" w:rsidRDefault="005F2EA9" w:rsidP="00CB57DD">
      <w:pPr>
        <w:autoSpaceDE w:val="0"/>
        <w:autoSpaceDN w:val="0"/>
        <w:adjustRightInd w:val="0"/>
        <w:jc w:val="both"/>
        <w:rPr>
          <w:rFonts w:ascii="Times New Roman CYR" w:hAnsi="Times New Roman CYR" w:cs="Times New Roman CYR"/>
          <w:i/>
          <w:iCs/>
          <w:sz w:val="28"/>
          <w:szCs w:val="28"/>
        </w:rPr>
      </w:pPr>
      <w:r>
        <w:rPr>
          <w:sz w:val="28"/>
          <w:szCs w:val="28"/>
        </w:rPr>
        <w:t>33</w:t>
      </w:r>
      <w:r w:rsidR="00CB57DD">
        <w:rPr>
          <w:sz w:val="28"/>
          <w:szCs w:val="28"/>
        </w:rPr>
        <w:t xml:space="preserve">.2. </w:t>
      </w:r>
      <w:r w:rsidR="00CB57DD" w:rsidRPr="00902335">
        <w:rPr>
          <w:bCs/>
          <w:sz w:val="28"/>
          <w:szCs w:val="28"/>
        </w:rPr>
        <w:t xml:space="preserve">ПРЕДЛАГА </w:t>
      </w:r>
      <w:r w:rsidR="00CB57DD">
        <w:rPr>
          <w:bCs/>
          <w:sz w:val="28"/>
          <w:szCs w:val="28"/>
        </w:rPr>
        <w:t>НА ПРОКУРОРСКАТА КОЛЕГИЯ НА ВСС ДА ПРИЕМЕ</w:t>
      </w:r>
      <w:r w:rsidR="00CB57DD">
        <w:rPr>
          <w:sz w:val="28"/>
          <w:szCs w:val="28"/>
        </w:rPr>
        <w:t xml:space="preserve">, на основание чл. 206, ал. 1 от ЗСВ, комплексна оценка от атестирането „МНОГО ДОБРА" на </w:t>
      </w:r>
      <w:r w:rsidR="00CB57DD">
        <w:rPr>
          <w:rFonts w:ascii="Times New Roman CYR" w:hAnsi="Times New Roman CYR" w:cs="Times New Roman CYR"/>
          <w:sz w:val="28"/>
          <w:szCs w:val="28"/>
        </w:rPr>
        <w:t xml:space="preserve">Тереза Петрова </w:t>
      </w:r>
      <w:proofErr w:type="spellStart"/>
      <w:r w:rsidR="00CB57DD">
        <w:rPr>
          <w:rFonts w:ascii="Times New Roman CYR" w:hAnsi="Times New Roman CYR" w:cs="Times New Roman CYR"/>
          <w:sz w:val="28"/>
          <w:szCs w:val="28"/>
        </w:rPr>
        <w:t>Скорчева-Витанова</w:t>
      </w:r>
      <w:proofErr w:type="spellEnd"/>
      <w:r w:rsidR="00CB57DD">
        <w:rPr>
          <w:rFonts w:ascii="Times New Roman CYR" w:hAnsi="Times New Roman CYR" w:cs="Times New Roman CYR"/>
          <w:sz w:val="28"/>
          <w:szCs w:val="28"/>
        </w:rPr>
        <w:t xml:space="preserve"> - прокурор в Софийска градска прокуратура.</w:t>
      </w:r>
      <w:r w:rsidR="00CB57DD">
        <w:rPr>
          <w:rFonts w:ascii="Times New Roman CYR" w:hAnsi="Times New Roman CYR" w:cs="Times New Roman CYR"/>
          <w:i/>
          <w:iCs/>
          <w:sz w:val="28"/>
          <w:szCs w:val="28"/>
        </w:rPr>
        <w:t xml:space="preserve"> </w:t>
      </w:r>
    </w:p>
    <w:p w:rsidR="00CB57DD" w:rsidRDefault="00CB57DD" w:rsidP="00CB57DD">
      <w:pPr>
        <w:autoSpaceDE w:val="0"/>
        <w:autoSpaceDN w:val="0"/>
        <w:adjustRightInd w:val="0"/>
        <w:jc w:val="both"/>
        <w:rPr>
          <w:sz w:val="28"/>
          <w:szCs w:val="28"/>
        </w:rPr>
      </w:pPr>
    </w:p>
    <w:p w:rsidR="00CB57DD" w:rsidRDefault="005F2EA9" w:rsidP="00CB57DD">
      <w:pPr>
        <w:autoSpaceDE w:val="0"/>
        <w:autoSpaceDN w:val="0"/>
        <w:adjustRightInd w:val="0"/>
        <w:jc w:val="both"/>
        <w:rPr>
          <w:sz w:val="28"/>
          <w:szCs w:val="28"/>
        </w:rPr>
      </w:pPr>
      <w:r>
        <w:rPr>
          <w:bCs/>
          <w:sz w:val="28"/>
          <w:szCs w:val="28"/>
        </w:rPr>
        <w:t>33</w:t>
      </w:r>
      <w:r w:rsidR="00CB57DD" w:rsidRPr="00902335">
        <w:rPr>
          <w:bCs/>
          <w:sz w:val="28"/>
          <w:szCs w:val="28"/>
        </w:rPr>
        <w:t>.3. ВНАСЯ</w:t>
      </w:r>
      <w:r w:rsidR="00CB57DD" w:rsidRPr="00902335">
        <w:rPr>
          <w:sz w:val="28"/>
          <w:szCs w:val="28"/>
        </w:rPr>
        <w:t xml:space="preserve"> предложението в заседание на Прокурорската колегия на ВСС, насрочено за </w:t>
      </w:r>
      <w:r w:rsidR="00CB57DD">
        <w:rPr>
          <w:sz w:val="28"/>
          <w:szCs w:val="28"/>
        </w:rPr>
        <w:t>12.04.202</w:t>
      </w:r>
      <w:r w:rsidR="00CB57DD">
        <w:rPr>
          <w:sz w:val="28"/>
          <w:szCs w:val="28"/>
          <w:lang w:val="en-GB"/>
        </w:rPr>
        <w:t>3</w:t>
      </w:r>
      <w:r w:rsidR="00CB57DD" w:rsidRPr="00902335">
        <w:rPr>
          <w:sz w:val="28"/>
          <w:szCs w:val="28"/>
        </w:rPr>
        <w:t xml:space="preserve"> г., за разглеждане и произнасяне.</w:t>
      </w:r>
    </w:p>
    <w:p w:rsidR="00674069" w:rsidRDefault="00674069" w:rsidP="00674069">
      <w:pPr>
        <w:autoSpaceDE w:val="0"/>
        <w:autoSpaceDN w:val="0"/>
        <w:adjustRightInd w:val="0"/>
        <w:ind w:firstLine="284"/>
        <w:jc w:val="both"/>
        <w:rPr>
          <w:sz w:val="28"/>
          <w:szCs w:val="28"/>
        </w:rPr>
      </w:pPr>
    </w:p>
    <w:p w:rsidR="00674069" w:rsidRDefault="005F2EA9" w:rsidP="00674069">
      <w:pPr>
        <w:autoSpaceDE w:val="0"/>
        <w:autoSpaceDN w:val="0"/>
        <w:adjustRightInd w:val="0"/>
        <w:ind w:firstLine="284"/>
        <w:jc w:val="both"/>
        <w:rPr>
          <w:rFonts w:ascii="Times New Roman CYR" w:hAnsi="Times New Roman CYR" w:cs="Times New Roman CYR"/>
          <w:i/>
          <w:iCs/>
          <w:sz w:val="28"/>
          <w:szCs w:val="28"/>
        </w:rPr>
      </w:pPr>
      <w:r>
        <w:rPr>
          <w:sz w:val="28"/>
          <w:szCs w:val="28"/>
        </w:rPr>
        <w:t>34</w:t>
      </w:r>
      <w:r w:rsidR="00674069">
        <w:rPr>
          <w:sz w:val="28"/>
          <w:szCs w:val="28"/>
        </w:rPr>
        <w:t>. Извънредно атестиране на</w:t>
      </w:r>
      <w:r w:rsidR="00674069">
        <w:rPr>
          <w:rFonts w:ascii="Times New Roman CYR" w:hAnsi="Times New Roman CYR" w:cs="Times New Roman CYR"/>
          <w:b/>
          <w:bCs/>
          <w:sz w:val="28"/>
          <w:szCs w:val="28"/>
        </w:rPr>
        <w:t xml:space="preserve"> </w:t>
      </w:r>
      <w:r w:rsidR="00674069">
        <w:rPr>
          <w:rFonts w:ascii="Times New Roman CYR" w:hAnsi="Times New Roman CYR" w:cs="Times New Roman CYR"/>
          <w:bCs/>
          <w:sz w:val="28"/>
          <w:szCs w:val="28"/>
        </w:rPr>
        <w:t>Георги Цветанов Георгиев</w:t>
      </w:r>
      <w:r w:rsidR="00674069">
        <w:rPr>
          <w:rFonts w:ascii="Times New Roman CYR" w:hAnsi="Times New Roman CYR" w:cs="Times New Roman CYR"/>
          <w:b/>
          <w:bCs/>
          <w:sz w:val="28"/>
          <w:szCs w:val="28"/>
        </w:rPr>
        <w:t xml:space="preserve"> </w:t>
      </w:r>
      <w:r w:rsidR="00674069">
        <w:rPr>
          <w:rFonts w:ascii="Times New Roman CYR" w:hAnsi="Times New Roman CYR" w:cs="Times New Roman CYR"/>
          <w:sz w:val="28"/>
          <w:szCs w:val="28"/>
        </w:rPr>
        <w:t>– прокурор в Районна прокуратура - Монтана.</w:t>
      </w:r>
    </w:p>
    <w:p w:rsidR="00674069" w:rsidRPr="008B77D7" w:rsidRDefault="00674069" w:rsidP="00674069">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34764">
        <w:rPr>
          <w:i/>
          <w:sz w:val="28"/>
          <w:szCs w:val="28"/>
        </w:rPr>
        <w:t xml:space="preserve">9 </w:t>
      </w:r>
      <w:r w:rsidRPr="008B77D7">
        <w:rPr>
          <w:i/>
          <w:sz w:val="28"/>
          <w:szCs w:val="28"/>
        </w:rPr>
        <w:t>гласа „за“ и 0 гласа „против“</w:t>
      </w:r>
    </w:p>
    <w:p w:rsidR="00674069" w:rsidRPr="008B77D7" w:rsidRDefault="00674069" w:rsidP="00674069">
      <w:pPr>
        <w:jc w:val="center"/>
        <w:rPr>
          <w:bCs/>
          <w:sz w:val="28"/>
          <w:szCs w:val="28"/>
        </w:rPr>
      </w:pPr>
    </w:p>
    <w:p w:rsidR="00674069" w:rsidRPr="008B77D7" w:rsidRDefault="00674069" w:rsidP="00674069">
      <w:pPr>
        <w:jc w:val="center"/>
        <w:rPr>
          <w:bCs/>
          <w:sz w:val="28"/>
          <w:szCs w:val="28"/>
        </w:rPr>
      </w:pPr>
      <w:r w:rsidRPr="008B77D7">
        <w:rPr>
          <w:bCs/>
          <w:sz w:val="28"/>
          <w:szCs w:val="28"/>
        </w:rPr>
        <w:t xml:space="preserve">КОМИСИЯТА ПО АТЕСТИРАНЕТО И КОНКУРСИТЕ </w:t>
      </w:r>
    </w:p>
    <w:p w:rsidR="00674069" w:rsidRPr="006D39DA" w:rsidRDefault="00674069" w:rsidP="00674069">
      <w:pPr>
        <w:autoSpaceDE w:val="0"/>
        <w:autoSpaceDN w:val="0"/>
        <w:adjustRightInd w:val="0"/>
        <w:jc w:val="center"/>
        <w:rPr>
          <w:bCs/>
          <w:sz w:val="28"/>
          <w:szCs w:val="28"/>
        </w:rPr>
      </w:pPr>
      <w:r w:rsidRPr="008B77D7">
        <w:rPr>
          <w:bCs/>
          <w:sz w:val="28"/>
          <w:szCs w:val="28"/>
        </w:rPr>
        <w:t>Р  Е  Ш  И:</w:t>
      </w:r>
    </w:p>
    <w:p w:rsidR="00674069" w:rsidRDefault="00674069" w:rsidP="00674069">
      <w:pPr>
        <w:autoSpaceDE w:val="0"/>
        <w:autoSpaceDN w:val="0"/>
        <w:adjustRightInd w:val="0"/>
        <w:jc w:val="both"/>
        <w:rPr>
          <w:sz w:val="28"/>
          <w:szCs w:val="28"/>
          <w:lang w:val="en-GB"/>
        </w:rPr>
      </w:pPr>
    </w:p>
    <w:p w:rsidR="00106529" w:rsidRDefault="005F2EA9" w:rsidP="00106529">
      <w:pPr>
        <w:autoSpaceDE w:val="0"/>
        <w:autoSpaceDN w:val="0"/>
        <w:adjustRightInd w:val="0"/>
        <w:jc w:val="both"/>
        <w:rPr>
          <w:rFonts w:ascii="Times New Roman CYR" w:hAnsi="Times New Roman CYR" w:cs="Times New Roman CYR"/>
          <w:i/>
          <w:iCs/>
          <w:sz w:val="28"/>
          <w:szCs w:val="28"/>
        </w:rPr>
      </w:pPr>
      <w:r>
        <w:rPr>
          <w:sz w:val="28"/>
          <w:szCs w:val="28"/>
        </w:rPr>
        <w:t>34</w:t>
      </w:r>
      <w:r w:rsidR="00674069">
        <w:rPr>
          <w:sz w:val="28"/>
          <w:szCs w:val="28"/>
        </w:rPr>
        <w:t xml:space="preserve">.1. </w:t>
      </w:r>
      <w:r w:rsidR="00674069" w:rsidRPr="00902335">
        <w:rPr>
          <w:bCs/>
          <w:sz w:val="28"/>
          <w:szCs w:val="28"/>
        </w:rPr>
        <w:t xml:space="preserve">ПРЕДЛАГА </w:t>
      </w:r>
      <w:r w:rsidR="00674069">
        <w:rPr>
          <w:bCs/>
          <w:sz w:val="28"/>
          <w:szCs w:val="28"/>
        </w:rPr>
        <w:t>НА ПРОКУРОРСКАТА КОЛЕГИЯ НА ВСС ДА ПРОВЕДЕ</w:t>
      </w:r>
      <w:r w:rsidR="00674069">
        <w:rPr>
          <w:sz w:val="28"/>
          <w:szCs w:val="28"/>
        </w:rPr>
        <w:t xml:space="preserve">, на основание чл. 196, ал. 1, т. 4, във </w:t>
      </w:r>
      <w:proofErr w:type="spellStart"/>
      <w:r w:rsidR="00674069">
        <w:rPr>
          <w:sz w:val="28"/>
          <w:szCs w:val="28"/>
        </w:rPr>
        <w:t>вр</w:t>
      </w:r>
      <w:proofErr w:type="spellEnd"/>
      <w:r w:rsidR="00674069">
        <w:rPr>
          <w:sz w:val="28"/>
          <w:szCs w:val="28"/>
        </w:rPr>
        <w:t xml:space="preserve">. чл. 197, ал. 5, т. 1 от ЗСВ, извънредно атестиране на </w:t>
      </w:r>
      <w:r w:rsidR="00106529">
        <w:rPr>
          <w:rFonts w:ascii="Times New Roman CYR" w:hAnsi="Times New Roman CYR" w:cs="Times New Roman CYR"/>
          <w:bCs/>
          <w:sz w:val="28"/>
          <w:szCs w:val="28"/>
        </w:rPr>
        <w:t>Георги Цветанов Георгиев</w:t>
      </w:r>
      <w:r w:rsidR="00106529">
        <w:rPr>
          <w:rFonts w:ascii="Times New Roman CYR" w:hAnsi="Times New Roman CYR" w:cs="Times New Roman CYR"/>
          <w:b/>
          <w:bCs/>
          <w:sz w:val="28"/>
          <w:szCs w:val="28"/>
        </w:rPr>
        <w:t xml:space="preserve"> </w:t>
      </w:r>
      <w:r w:rsidR="00106529">
        <w:rPr>
          <w:rFonts w:ascii="Times New Roman CYR" w:hAnsi="Times New Roman CYR" w:cs="Times New Roman CYR"/>
          <w:sz w:val="28"/>
          <w:szCs w:val="28"/>
        </w:rPr>
        <w:t>– прокурор в Районна прокуратура - Монтана.</w:t>
      </w:r>
    </w:p>
    <w:p w:rsidR="00674069" w:rsidRDefault="00674069" w:rsidP="00674069">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w:t>
      </w:r>
    </w:p>
    <w:p w:rsidR="00106529" w:rsidRDefault="005F2EA9" w:rsidP="00106529">
      <w:pPr>
        <w:autoSpaceDE w:val="0"/>
        <w:autoSpaceDN w:val="0"/>
        <w:adjustRightInd w:val="0"/>
        <w:jc w:val="both"/>
        <w:rPr>
          <w:rFonts w:ascii="Times New Roman CYR" w:hAnsi="Times New Roman CYR" w:cs="Times New Roman CYR"/>
          <w:i/>
          <w:iCs/>
          <w:sz w:val="28"/>
          <w:szCs w:val="28"/>
        </w:rPr>
      </w:pPr>
      <w:r>
        <w:rPr>
          <w:sz w:val="28"/>
          <w:szCs w:val="28"/>
        </w:rPr>
        <w:t>34</w:t>
      </w:r>
      <w:r w:rsidR="00674069">
        <w:rPr>
          <w:sz w:val="28"/>
          <w:szCs w:val="28"/>
        </w:rPr>
        <w:t xml:space="preserve">.2. </w:t>
      </w:r>
      <w:r w:rsidR="00674069" w:rsidRPr="00902335">
        <w:rPr>
          <w:bCs/>
          <w:sz w:val="28"/>
          <w:szCs w:val="28"/>
        </w:rPr>
        <w:t xml:space="preserve">ПРЕДЛАГА </w:t>
      </w:r>
      <w:r w:rsidR="00674069">
        <w:rPr>
          <w:bCs/>
          <w:sz w:val="28"/>
          <w:szCs w:val="28"/>
        </w:rPr>
        <w:t>НА ПРОКУРОРСКАТА КОЛЕГИЯ НА ВСС ДА ПРИЕМЕ</w:t>
      </w:r>
      <w:r w:rsidR="00674069">
        <w:rPr>
          <w:sz w:val="28"/>
          <w:szCs w:val="28"/>
        </w:rPr>
        <w:t xml:space="preserve">, на основание чл. 206, ал. 1 от ЗСВ, комплексна оценка от атестирането „МНОГО ДОБРА" на </w:t>
      </w:r>
      <w:r w:rsidR="00106529">
        <w:rPr>
          <w:rFonts w:ascii="Times New Roman CYR" w:hAnsi="Times New Roman CYR" w:cs="Times New Roman CYR"/>
          <w:bCs/>
          <w:sz w:val="28"/>
          <w:szCs w:val="28"/>
        </w:rPr>
        <w:t>Георги Цветанов Георгиев</w:t>
      </w:r>
      <w:r w:rsidR="00106529">
        <w:rPr>
          <w:rFonts w:ascii="Times New Roman CYR" w:hAnsi="Times New Roman CYR" w:cs="Times New Roman CYR"/>
          <w:b/>
          <w:bCs/>
          <w:sz w:val="28"/>
          <w:szCs w:val="28"/>
        </w:rPr>
        <w:t xml:space="preserve"> </w:t>
      </w:r>
      <w:r w:rsidR="00106529">
        <w:rPr>
          <w:rFonts w:ascii="Times New Roman CYR" w:hAnsi="Times New Roman CYR" w:cs="Times New Roman CYR"/>
          <w:sz w:val="28"/>
          <w:szCs w:val="28"/>
        </w:rPr>
        <w:t>– прокурор в Районна прокуратура - Монтана.</w:t>
      </w:r>
    </w:p>
    <w:p w:rsidR="00674069" w:rsidRDefault="00674069" w:rsidP="00674069">
      <w:pPr>
        <w:autoSpaceDE w:val="0"/>
        <w:autoSpaceDN w:val="0"/>
        <w:adjustRightInd w:val="0"/>
        <w:jc w:val="both"/>
        <w:rPr>
          <w:sz w:val="28"/>
          <w:szCs w:val="28"/>
        </w:rPr>
      </w:pPr>
    </w:p>
    <w:p w:rsidR="00674069" w:rsidRDefault="005F2EA9" w:rsidP="00674069">
      <w:pPr>
        <w:autoSpaceDE w:val="0"/>
        <w:autoSpaceDN w:val="0"/>
        <w:adjustRightInd w:val="0"/>
        <w:jc w:val="both"/>
        <w:rPr>
          <w:sz w:val="28"/>
          <w:szCs w:val="28"/>
        </w:rPr>
      </w:pPr>
      <w:r>
        <w:rPr>
          <w:bCs/>
          <w:sz w:val="28"/>
          <w:szCs w:val="28"/>
        </w:rPr>
        <w:t>34</w:t>
      </w:r>
      <w:r w:rsidR="00674069" w:rsidRPr="00902335">
        <w:rPr>
          <w:bCs/>
          <w:sz w:val="28"/>
          <w:szCs w:val="28"/>
        </w:rPr>
        <w:t>.3. ВНАСЯ</w:t>
      </w:r>
      <w:r w:rsidR="00674069" w:rsidRPr="00902335">
        <w:rPr>
          <w:sz w:val="28"/>
          <w:szCs w:val="28"/>
        </w:rPr>
        <w:t xml:space="preserve"> предложението в заседание на Прокурорската колегия на ВСС, насрочено за </w:t>
      </w:r>
      <w:r w:rsidR="00674069">
        <w:rPr>
          <w:sz w:val="28"/>
          <w:szCs w:val="28"/>
        </w:rPr>
        <w:t>12.04.202</w:t>
      </w:r>
      <w:r w:rsidR="00674069">
        <w:rPr>
          <w:sz w:val="28"/>
          <w:szCs w:val="28"/>
          <w:lang w:val="en-GB"/>
        </w:rPr>
        <w:t>3</w:t>
      </w:r>
      <w:r w:rsidR="00674069" w:rsidRPr="00902335">
        <w:rPr>
          <w:sz w:val="28"/>
          <w:szCs w:val="28"/>
        </w:rPr>
        <w:t xml:space="preserve"> г., за разглеждане и произнасяне.</w:t>
      </w:r>
    </w:p>
    <w:p w:rsidR="009D13DB" w:rsidRDefault="009D13DB" w:rsidP="009D13DB">
      <w:pPr>
        <w:autoSpaceDE w:val="0"/>
        <w:autoSpaceDN w:val="0"/>
        <w:adjustRightInd w:val="0"/>
        <w:ind w:firstLine="284"/>
        <w:jc w:val="both"/>
        <w:rPr>
          <w:rFonts w:ascii="Times New Roman CYR" w:hAnsi="Times New Roman CYR" w:cs="Times New Roman CYR"/>
          <w:sz w:val="28"/>
          <w:szCs w:val="28"/>
        </w:rPr>
      </w:pPr>
    </w:p>
    <w:p w:rsidR="009D13DB" w:rsidRDefault="005F2EA9" w:rsidP="009D13DB">
      <w:pPr>
        <w:autoSpaceDE w:val="0"/>
        <w:autoSpaceDN w:val="0"/>
        <w:adjustRightInd w:val="0"/>
        <w:ind w:firstLine="284"/>
        <w:jc w:val="both"/>
        <w:rPr>
          <w:rFonts w:ascii="Times New Roman CYR" w:hAnsi="Times New Roman CYR" w:cs="Times New Roman CYR"/>
          <w:sz w:val="28"/>
          <w:szCs w:val="28"/>
          <w:lang w:val="en-GB"/>
        </w:rPr>
      </w:pPr>
      <w:r>
        <w:rPr>
          <w:rFonts w:ascii="Times New Roman CYR" w:hAnsi="Times New Roman CYR" w:cs="Times New Roman CYR"/>
          <w:sz w:val="28"/>
          <w:szCs w:val="28"/>
        </w:rPr>
        <w:t>35</w:t>
      </w:r>
      <w:r w:rsidR="009D13DB">
        <w:rPr>
          <w:rFonts w:ascii="Times New Roman CYR" w:hAnsi="Times New Roman CYR" w:cs="Times New Roman CYR"/>
          <w:sz w:val="28"/>
          <w:szCs w:val="28"/>
        </w:rPr>
        <w:t>. Периодично атестиране на Велина Димитрова Пенева – съдия в Районен съд – Стара Загора,</w:t>
      </w:r>
      <w:r w:rsidR="009D13DB">
        <w:rPr>
          <w:bCs/>
          <w:sz w:val="28"/>
          <w:szCs w:val="28"/>
        </w:rPr>
        <w:t xml:space="preserve"> за периода 12.06.</w:t>
      </w:r>
      <w:r w:rsidR="009D13DB">
        <w:rPr>
          <w:rFonts w:ascii="Times New Roman CYR" w:hAnsi="Times New Roman CYR" w:cs="Times New Roman CYR"/>
          <w:sz w:val="28"/>
          <w:szCs w:val="28"/>
        </w:rPr>
        <w:t>2017  г. - 23.12.2019 г., през който</w:t>
      </w:r>
      <w:r w:rsidR="009D13DB">
        <w:rPr>
          <w:bCs/>
          <w:sz w:val="28"/>
          <w:szCs w:val="28"/>
        </w:rPr>
        <w:t xml:space="preserve"> е заемала длъжността „прокурор“</w:t>
      </w:r>
      <w:r w:rsidR="009D13DB">
        <w:rPr>
          <w:rFonts w:ascii="Times New Roman CYR" w:hAnsi="Times New Roman CYR" w:cs="Times New Roman CYR"/>
          <w:bCs/>
          <w:sz w:val="28"/>
          <w:szCs w:val="28"/>
        </w:rPr>
        <w:t>.</w:t>
      </w:r>
    </w:p>
    <w:p w:rsidR="009D13DB" w:rsidRPr="008B77D7" w:rsidRDefault="009D13DB" w:rsidP="009D13DB">
      <w:pPr>
        <w:pStyle w:val="a4"/>
        <w:ind w:left="0" w:firstLine="284"/>
        <w:jc w:val="both"/>
        <w:rPr>
          <w:i/>
          <w:sz w:val="28"/>
          <w:szCs w:val="28"/>
        </w:rPr>
      </w:pPr>
      <w:r w:rsidRPr="008B77D7">
        <w:rPr>
          <w:i/>
          <w:sz w:val="28"/>
          <w:szCs w:val="28"/>
        </w:rPr>
        <w:t>След проведено гласуване с вдигане на ръка и при обявения резултат</w:t>
      </w:r>
      <w:r>
        <w:rPr>
          <w:i/>
          <w:sz w:val="28"/>
          <w:szCs w:val="28"/>
        </w:rPr>
        <w:t xml:space="preserve"> </w:t>
      </w:r>
      <w:r w:rsidR="00E34764">
        <w:rPr>
          <w:i/>
          <w:sz w:val="28"/>
          <w:szCs w:val="28"/>
        </w:rPr>
        <w:t xml:space="preserve">9 </w:t>
      </w:r>
      <w:r w:rsidRPr="008B77D7">
        <w:rPr>
          <w:i/>
          <w:sz w:val="28"/>
          <w:szCs w:val="28"/>
        </w:rPr>
        <w:t>гласа „за“ и 0 гласа „против“</w:t>
      </w:r>
    </w:p>
    <w:p w:rsidR="009D13DB" w:rsidRPr="008B77D7" w:rsidRDefault="009D13DB" w:rsidP="009D13DB">
      <w:pPr>
        <w:jc w:val="center"/>
        <w:rPr>
          <w:bCs/>
          <w:sz w:val="28"/>
          <w:szCs w:val="28"/>
        </w:rPr>
      </w:pPr>
    </w:p>
    <w:p w:rsidR="009D13DB" w:rsidRPr="008B77D7" w:rsidRDefault="009D13DB" w:rsidP="009D13DB">
      <w:pPr>
        <w:jc w:val="center"/>
        <w:rPr>
          <w:bCs/>
          <w:sz w:val="28"/>
          <w:szCs w:val="28"/>
        </w:rPr>
      </w:pPr>
      <w:r w:rsidRPr="008B77D7">
        <w:rPr>
          <w:bCs/>
          <w:sz w:val="28"/>
          <w:szCs w:val="28"/>
        </w:rPr>
        <w:t xml:space="preserve">КОМИСИЯТА ПО АТЕСТИРАНЕТО И КОНКУРСИТЕ </w:t>
      </w:r>
    </w:p>
    <w:p w:rsidR="009D13DB" w:rsidRPr="006D39DA" w:rsidRDefault="009D13DB" w:rsidP="009D13DB">
      <w:pPr>
        <w:autoSpaceDE w:val="0"/>
        <w:autoSpaceDN w:val="0"/>
        <w:adjustRightInd w:val="0"/>
        <w:jc w:val="center"/>
        <w:rPr>
          <w:bCs/>
          <w:sz w:val="28"/>
          <w:szCs w:val="28"/>
        </w:rPr>
      </w:pPr>
      <w:r w:rsidRPr="008B77D7">
        <w:rPr>
          <w:bCs/>
          <w:sz w:val="28"/>
          <w:szCs w:val="28"/>
        </w:rPr>
        <w:t>Р  Е  Ш  И:</w:t>
      </w:r>
    </w:p>
    <w:p w:rsidR="00D9118D" w:rsidRDefault="00D9118D" w:rsidP="00D9118D">
      <w:pPr>
        <w:ind w:left="3072" w:firstLine="468"/>
        <w:rPr>
          <w:bCs/>
          <w:sz w:val="28"/>
        </w:rPr>
      </w:pPr>
    </w:p>
    <w:p w:rsidR="00DA4674" w:rsidRPr="00DA4674" w:rsidRDefault="00DA4674" w:rsidP="00DA4674">
      <w:pPr>
        <w:autoSpaceDE w:val="0"/>
        <w:autoSpaceDN w:val="0"/>
        <w:adjustRightInd w:val="0"/>
        <w:jc w:val="both"/>
        <w:rPr>
          <w:rFonts w:ascii="Times New Roman CYR" w:hAnsi="Times New Roman CYR" w:cs="Times New Roman CYR"/>
          <w:sz w:val="28"/>
          <w:szCs w:val="28"/>
          <w:lang w:val="en-GB"/>
        </w:rPr>
      </w:pPr>
      <w:r>
        <w:rPr>
          <w:rFonts w:ascii="Times New Roman CYR" w:hAnsi="Times New Roman CYR" w:cs="Times New Roman CYR"/>
          <w:sz w:val="28"/>
          <w:szCs w:val="28"/>
        </w:rPr>
        <w:t>35.1. ИЗПРАЩА, на основание чл. 66, ал. 4, изр. 1 от Наредба № 2, изготвена</w:t>
      </w:r>
      <w:r w:rsidR="003B2125">
        <w:rPr>
          <w:rFonts w:ascii="Times New Roman CYR" w:hAnsi="Times New Roman CYR" w:cs="Times New Roman CYR"/>
          <w:sz w:val="28"/>
          <w:szCs w:val="28"/>
        </w:rPr>
        <w:t>та</w:t>
      </w:r>
      <w:bookmarkStart w:id="0" w:name="_GoBack"/>
      <w:bookmarkEnd w:id="0"/>
      <w:r>
        <w:rPr>
          <w:rFonts w:ascii="Times New Roman CYR" w:hAnsi="Times New Roman CYR" w:cs="Times New Roman CYR"/>
          <w:sz w:val="28"/>
          <w:szCs w:val="28"/>
        </w:rPr>
        <w:t xml:space="preserve"> атестация (ведно с пълната документация по преписката) на Велина Димитрова Пенева – съдия в Районен съд – Стара Загора,</w:t>
      </w:r>
      <w:r>
        <w:rPr>
          <w:bCs/>
          <w:sz w:val="28"/>
          <w:szCs w:val="28"/>
        </w:rPr>
        <w:t xml:space="preserve"> за периода 12.06.</w:t>
      </w:r>
      <w:r>
        <w:rPr>
          <w:rFonts w:ascii="Times New Roman CYR" w:hAnsi="Times New Roman CYR" w:cs="Times New Roman CYR"/>
          <w:sz w:val="28"/>
          <w:szCs w:val="28"/>
        </w:rPr>
        <w:t>2017  г. - 23.12.2019г., през който</w:t>
      </w:r>
      <w:r>
        <w:rPr>
          <w:bCs/>
          <w:sz w:val="28"/>
          <w:szCs w:val="28"/>
        </w:rPr>
        <w:t xml:space="preserve"> е заемала длъжността „прокурор“</w:t>
      </w:r>
      <w:r>
        <w:rPr>
          <w:rFonts w:ascii="Times New Roman CYR" w:hAnsi="Times New Roman CYR" w:cs="Times New Roman CYR"/>
          <w:bCs/>
          <w:sz w:val="28"/>
          <w:szCs w:val="28"/>
        </w:rPr>
        <w:t xml:space="preserve"> </w:t>
      </w:r>
      <w:r>
        <w:rPr>
          <w:rFonts w:ascii="Times New Roman CYR" w:hAnsi="Times New Roman CYR" w:cs="Times New Roman CYR"/>
          <w:sz w:val="28"/>
          <w:szCs w:val="28"/>
        </w:rPr>
        <w:t>и с която същата е запозната, на Комисията по атестирането и конкурсите към Съдийската колегия, по компетентност.</w:t>
      </w:r>
    </w:p>
    <w:p w:rsidR="00E34764" w:rsidRDefault="00E34764" w:rsidP="00D9118D">
      <w:pPr>
        <w:ind w:left="3072" w:firstLine="468"/>
        <w:rPr>
          <w:bCs/>
          <w:sz w:val="28"/>
        </w:rPr>
      </w:pPr>
    </w:p>
    <w:p w:rsidR="00D9118D" w:rsidRDefault="00D9118D" w:rsidP="00D9118D">
      <w:pPr>
        <w:ind w:left="3072" w:firstLine="468"/>
        <w:rPr>
          <w:bCs/>
          <w:sz w:val="28"/>
        </w:rPr>
      </w:pPr>
      <w:r>
        <w:rPr>
          <w:bCs/>
          <w:sz w:val="28"/>
        </w:rPr>
        <w:t xml:space="preserve"> ПРЕДСЕДАТЕЛ НА КОМИСИЯТА </w:t>
      </w:r>
    </w:p>
    <w:p w:rsidR="00D9118D" w:rsidRDefault="00D9118D" w:rsidP="00D9118D">
      <w:pPr>
        <w:ind w:left="3780" w:right="72" w:hanging="240"/>
        <w:outlineLvl w:val="0"/>
        <w:rPr>
          <w:sz w:val="28"/>
          <w:szCs w:val="28"/>
        </w:rPr>
      </w:pPr>
      <w:r>
        <w:rPr>
          <w:bCs/>
          <w:sz w:val="28"/>
        </w:rPr>
        <w:t xml:space="preserve"> ПО </w:t>
      </w:r>
      <w:r>
        <w:rPr>
          <w:sz w:val="28"/>
          <w:szCs w:val="28"/>
        </w:rPr>
        <w:t xml:space="preserve">АТЕСТИРАНЕТО И КОНКУРСИТЕ </w:t>
      </w:r>
    </w:p>
    <w:p w:rsidR="00D9118D" w:rsidRDefault="00D9118D" w:rsidP="00D9118D">
      <w:pPr>
        <w:ind w:left="3780" w:right="72" w:hanging="240"/>
        <w:outlineLvl w:val="0"/>
        <w:rPr>
          <w:sz w:val="28"/>
          <w:szCs w:val="28"/>
        </w:rPr>
      </w:pPr>
      <w:r>
        <w:rPr>
          <w:sz w:val="28"/>
          <w:szCs w:val="28"/>
        </w:rPr>
        <w:t xml:space="preserve"> КЪМ  ПРОКУРОРСКАТА КОЛЕГИЯ: </w:t>
      </w:r>
      <w:r w:rsidR="003B2125">
        <w:rPr>
          <w:sz w:val="28"/>
          <w:szCs w:val="28"/>
        </w:rPr>
        <w:t>(П)</w:t>
      </w:r>
    </w:p>
    <w:p w:rsidR="00D9118D" w:rsidRDefault="00D9118D" w:rsidP="00D9118D">
      <w:pPr>
        <w:ind w:left="4380"/>
        <w:jc w:val="both"/>
        <w:rPr>
          <w:bCs/>
          <w:sz w:val="28"/>
          <w:szCs w:val="28"/>
        </w:rPr>
      </w:pPr>
      <w:r>
        <w:rPr>
          <w:bCs/>
          <w:sz w:val="28"/>
          <w:szCs w:val="28"/>
        </w:rPr>
        <w:tab/>
      </w:r>
      <w:r>
        <w:rPr>
          <w:bCs/>
          <w:sz w:val="28"/>
          <w:szCs w:val="28"/>
        </w:rPr>
        <w:tab/>
      </w:r>
      <w:r>
        <w:rPr>
          <w:bCs/>
          <w:sz w:val="28"/>
          <w:szCs w:val="28"/>
        </w:rPr>
        <w:tab/>
      </w:r>
      <w:r>
        <w:rPr>
          <w:bCs/>
          <w:sz w:val="28"/>
          <w:szCs w:val="28"/>
        </w:rPr>
        <w:tab/>
        <w:t>ОГНЯН ДАМЯНОВ</w:t>
      </w:r>
    </w:p>
    <w:p w:rsidR="00D9118D" w:rsidRDefault="00D9118D" w:rsidP="00D9118D">
      <w:pPr>
        <w:ind w:left="4380"/>
        <w:jc w:val="both"/>
        <w:rPr>
          <w:bCs/>
          <w:sz w:val="28"/>
          <w:szCs w:val="28"/>
        </w:rPr>
      </w:pPr>
    </w:p>
    <w:p w:rsidR="004062AF" w:rsidRDefault="004062AF" w:rsidP="00D9118D">
      <w:pPr>
        <w:autoSpaceDE w:val="0"/>
        <w:autoSpaceDN w:val="0"/>
        <w:adjustRightInd w:val="0"/>
        <w:jc w:val="both"/>
        <w:rPr>
          <w:i/>
          <w:iCs/>
          <w:sz w:val="16"/>
          <w:szCs w:val="16"/>
        </w:rPr>
      </w:pPr>
    </w:p>
    <w:p w:rsidR="00D9118D" w:rsidRPr="003F485C" w:rsidRDefault="00D9118D" w:rsidP="00D9118D">
      <w:pPr>
        <w:autoSpaceDE w:val="0"/>
        <w:autoSpaceDN w:val="0"/>
        <w:adjustRightInd w:val="0"/>
        <w:jc w:val="both"/>
        <w:rPr>
          <w:rFonts w:ascii="Times New Roman CYR" w:hAnsi="Times New Roman CYR" w:cs="Times New Roman CYR"/>
          <w:iCs/>
          <w:sz w:val="28"/>
          <w:szCs w:val="28"/>
          <w:lang w:eastAsia="en-US"/>
        </w:rPr>
      </w:pPr>
    </w:p>
    <w:p w:rsidR="00D9118D" w:rsidRDefault="00D9118D" w:rsidP="00D9118D">
      <w:pPr>
        <w:autoSpaceDE w:val="0"/>
        <w:autoSpaceDN w:val="0"/>
        <w:adjustRightInd w:val="0"/>
        <w:jc w:val="both"/>
        <w:rPr>
          <w:rFonts w:ascii="Times New Roman CYR" w:hAnsi="Times New Roman CYR" w:cs="Times New Roman CYR"/>
          <w:i/>
          <w:iCs/>
          <w:sz w:val="20"/>
          <w:szCs w:val="20"/>
          <w:lang w:eastAsia="en-US"/>
        </w:rPr>
      </w:pPr>
    </w:p>
    <w:p w:rsidR="003C2910" w:rsidRPr="00515DF4" w:rsidRDefault="003C2910" w:rsidP="003C2910">
      <w:pPr>
        <w:autoSpaceDE w:val="0"/>
        <w:autoSpaceDN w:val="0"/>
        <w:adjustRightInd w:val="0"/>
        <w:ind w:firstLine="284"/>
        <w:jc w:val="both"/>
        <w:rPr>
          <w:rFonts w:ascii="Times New Roman CYR" w:hAnsi="Times New Roman CYR" w:cs="Times New Roman CYR"/>
          <w:bCs/>
          <w:i/>
          <w:iCs/>
          <w:sz w:val="20"/>
          <w:szCs w:val="20"/>
          <w:lang w:eastAsia="en-US"/>
        </w:rPr>
      </w:pPr>
    </w:p>
    <w:sectPr w:rsidR="003C2910" w:rsidRPr="00515DF4" w:rsidSect="004062AF">
      <w:pgSz w:w="11906" w:h="16838"/>
      <w:pgMar w:top="851" w:right="849"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MS Sans Serif">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D8B"/>
    <w:rsid w:val="0000234B"/>
    <w:rsid w:val="000101CA"/>
    <w:rsid w:val="00011E60"/>
    <w:rsid w:val="00013D60"/>
    <w:rsid w:val="00014FF6"/>
    <w:rsid w:val="00020705"/>
    <w:rsid w:val="000220D8"/>
    <w:rsid w:val="00023492"/>
    <w:rsid w:val="00024C5D"/>
    <w:rsid w:val="00026C04"/>
    <w:rsid w:val="00030E74"/>
    <w:rsid w:val="00032646"/>
    <w:rsid w:val="000331C8"/>
    <w:rsid w:val="00041658"/>
    <w:rsid w:val="00042A56"/>
    <w:rsid w:val="00043978"/>
    <w:rsid w:val="000447B0"/>
    <w:rsid w:val="00046914"/>
    <w:rsid w:val="000478F2"/>
    <w:rsid w:val="00047DD6"/>
    <w:rsid w:val="00054422"/>
    <w:rsid w:val="00063268"/>
    <w:rsid w:val="0006794F"/>
    <w:rsid w:val="00067A4A"/>
    <w:rsid w:val="00072B8F"/>
    <w:rsid w:val="000776DE"/>
    <w:rsid w:val="00081677"/>
    <w:rsid w:val="00091714"/>
    <w:rsid w:val="000918DF"/>
    <w:rsid w:val="00092BE3"/>
    <w:rsid w:val="00092E0A"/>
    <w:rsid w:val="00093FB1"/>
    <w:rsid w:val="000A1793"/>
    <w:rsid w:val="000A2D44"/>
    <w:rsid w:val="000A302E"/>
    <w:rsid w:val="000A53A7"/>
    <w:rsid w:val="000A787B"/>
    <w:rsid w:val="000B1EAA"/>
    <w:rsid w:val="000B3293"/>
    <w:rsid w:val="000B3F2E"/>
    <w:rsid w:val="000B4AD9"/>
    <w:rsid w:val="000B4C0A"/>
    <w:rsid w:val="000B7B3A"/>
    <w:rsid w:val="000B7CF9"/>
    <w:rsid w:val="000C1AC3"/>
    <w:rsid w:val="000C1AE0"/>
    <w:rsid w:val="000C3057"/>
    <w:rsid w:val="000C657A"/>
    <w:rsid w:val="000C680B"/>
    <w:rsid w:val="000C6DAE"/>
    <w:rsid w:val="000D1829"/>
    <w:rsid w:val="000D2314"/>
    <w:rsid w:val="000D248A"/>
    <w:rsid w:val="000D433F"/>
    <w:rsid w:val="000D5A1E"/>
    <w:rsid w:val="000D652E"/>
    <w:rsid w:val="000E2761"/>
    <w:rsid w:val="000E2E17"/>
    <w:rsid w:val="000E35A4"/>
    <w:rsid w:val="000E4BF4"/>
    <w:rsid w:val="000E55E3"/>
    <w:rsid w:val="000E75DF"/>
    <w:rsid w:val="000F06F9"/>
    <w:rsid w:val="000F198B"/>
    <w:rsid w:val="000F26D2"/>
    <w:rsid w:val="000F369F"/>
    <w:rsid w:val="000F3A77"/>
    <w:rsid w:val="001043EC"/>
    <w:rsid w:val="00104F32"/>
    <w:rsid w:val="00105000"/>
    <w:rsid w:val="00105D6C"/>
    <w:rsid w:val="00106529"/>
    <w:rsid w:val="00110EB2"/>
    <w:rsid w:val="0011106C"/>
    <w:rsid w:val="0011359B"/>
    <w:rsid w:val="00114B7A"/>
    <w:rsid w:val="001175C2"/>
    <w:rsid w:val="001249E3"/>
    <w:rsid w:val="00125DD5"/>
    <w:rsid w:val="001269D3"/>
    <w:rsid w:val="00126F94"/>
    <w:rsid w:val="00127240"/>
    <w:rsid w:val="00127699"/>
    <w:rsid w:val="001326D3"/>
    <w:rsid w:val="0013490A"/>
    <w:rsid w:val="001356E5"/>
    <w:rsid w:val="00136040"/>
    <w:rsid w:val="00136825"/>
    <w:rsid w:val="00136A48"/>
    <w:rsid w:val="001443B6"/>
    <w:rsid w:val="001443C3"/>
    <w:rsid w:val="00144492"/>
    <w:rsid w:val="00145A22"/>
    <w:rsid w:val="00145D1B"/>
    <w:rsid w:val="00146CF7"/>
    <w:rsid w:val="001476C1"/>
    <w:rsid w:val="00150E00"/>
    <w:rsid w:val="00152CC1"/>
    <w:rsid w:val="001573BD"/>
    <w:rsid w:val="00157B32"/>
    <w:rsid w:val="0016106B"/>
    <w:rsid w:val="00162255"/>
    <w:rsid w:val="00162418"/>
    <w:rsid w:val="00163671"/>
    <w:rsid w:val="00163A85"/>
    <w:rsid w:val="00165E04"/>
    <w:rsid w:val="00171C3D"/>
    <w:rsid w:val="001727CD"/>
    <w:rsid w:val="00172B23"/>
    <w:rsid w:val="001750B1"/>
    <w:rsid w:val="00184129"/>
    <w:rsid w:val="001853AA"/>
    <w:rsid w:val="00187922"/>
    <w:rsid w:val="00187F23"/>
    <w:rsid w:val="0019276D"/>
    <w:rsid w:val="00192D3C"/>
    <w:rsid w:val="001A0384"/>
    <w:rsid w:val="001A2005"/>
    <w:rsid w:val="001A6EC0"/>
    <w:rsid w:val="001B4914"/>
    <w:rsid w:val="001B7900"/>
    <w:rsid w:val="001C08D3"/>
    <w:rsid w:val="001C75C5"/>
    <w:rsid w:val="001C7E99"/>
    <w:rsid w:val="001D1DBF"/>
    <w:rsid w:val="001E0366"/>
    <w:rsid w:val="001E14B0"/>
    <w:rsid w:val="001E1D72"/>
    <w:rsid w:val="001E25FD"/>
    <w:rsid w:val="001E27CB"/>
    <w:rsid w:val="001E3951"/>
    <w:rsid w:val="001E3F8C"/>
    <w:rsid w:val="001E603F"/>
    <w:rsid w:val="001E7B0F"/>
    <w:rsid w:val="001F250E"/>
    <w:rsid w:val="001F2F2B"/>
    <w:rsid w:val="0020234A"/>
    <w:rsid w:val="0020561A"/>
    <w:rsid w:val="00210838"/>
    <w:rsid w:val="002120E4"/>
    <w:rsid w:val="00212E2F"/>
    <w:rsid w:val="002130A4"/>
    <w:rsid w:val="002144BC"/>
    <w:rsid w:val="0021618C"/>
    <w:rsid w:val="002179AC"/>
    <w:rsid w:val="00220106"/>
    <w:rsid w:val="00224ED1"/>
    <w:rsid w:val="0022555E"/>
    <w:rsid w:val="00235F7A"/>
    <w:rsid w:val="00236416"/>
    <w:rsid w:val="00236BD4"/>
    <w:rsid w:val="00237BDA"/>
    <w:rsid w:val="002423FB"/>
    <w:rsid w:val="00242D5C"/>
    <w:rsid w:val="00246324"/>
    <w:rsid w:val="00246667"/>
    <w:rsid w:val="002472DC"/>
    <w:rsid w:val="00255882"/>
    <w:rsid w:val="00256635"/>
    <w:rsid w:val="002566C5"/>
    <w:rsid w:val="00257BCA"/>
    <w:rsid w:val="00260945"/>
    <w:rsid w:val="00262760"/>
    <w:rsid w:val="00262F5E"/>
    <w:rsid w:val="002648C3"/>
    <w:rsid w:val="002662DF"/>
    <w:rsid w:val="0027193C"/>
    <w:rsid w:val="0027374F"/>
    <w:rsid w:val="00276E1C"/>
    <w:rsid w:val="002807CB"/>
    <w:rsid w:val="00280DD2"/>
    <w:rsid w:val="00291610"/>
    <w:rsid w:val="002939B1"/>
    <w:rsid w:val="00294A9F"/>
    <w:rsid w:val="0029593E"/>
    <w:rsid w:val="00297A91"/>
    <w:rsid w:val="002A20E5"/>
    <w:rsid w:val="002A3233"/>
    <w:rsid w:val="002A3726"/>
    <w:rsid w:val="002A3C0B"/>
    <w:rsid w:val="002A40B2"/>
    <w:rsid w:val="002A4237"/>
    <w:rsid w:val="002A6350"/>
    <w:rsid w:val="002B3833"/>
    <w:rsid w:val="002B5B0C"/>
    <w:rsid w:val="002B68C5"/>
    <w:rsid w:val="002B7059"/>
    <w:rsid w:val="002B759F"/>
    <w:rsid w:val="002C0136"/>
    <w:rsid w:val="002C046A"/>
    <w:rsid w:val="002C0AF1"/>
    <w:rsid w:val="002C3C84"/>
    <w:rsid w:val="002C52DB"/>
    <w:rsid w:val="002C7542"/>
    <w:rsid w:val="002D0576"/>
    <w:rsid w:val="002D07E0"/>
    <w:rsid w:val="002D5569"/>
    <w:rsid w:val="002D591D"/>
    <w:rsid w:val="002D7450"/>
    <w:rsid w:val="002D753E"/>
    <w:rsid w:val="002E1C2C"/>
    <w:rsid w:val="002E594D"/>
    <w:rsid w:val="002E661E"/>
    <w:rsid w:val="002F652A"/>
    <w:rsid w:val="002F7621"/>
    <w:rsid w:val="0030495D"/>
    <w:rsid w:val="00306022"/>
    <w:rsid w:val="00307868"/>
    <w:rsid w:val="00310B17"/>
    <w:rsid w:val="00311A06"/>
    <w:rsid w:val="00313B36"/>
    <w:rsid w:val="003159E5"/>
    <w:rsid w:val="00321219"/>
    <w:rsid w:val="003215D1"/>
    <w:rsid w:val="003223CF"/>
    <w:rsid w:val="00322D07"/>
    <w:rsid w:val="00322E5E"/>
    <w:rsid w:val="00324931"/>
    <w:rsid w:val="0032614B"/>
    <w:rsid w:val="00326676"/>
    <w:rsid w:val="00326BD4"/>
    <w:rsid w:val="00327883"/>
    <w:rsid w:val="00334DBB"/>
    <w:rsid w:val="00342F5A"/>
    <w:rsid w:val="0034435B"/>
    <w:rsid w:val="00351DBA"/>
    <w:rsid w:val="00352FDA"/>
    <w:rsid w:val="003541DA"/>
    <w:rsid w:val="0035571F"/>
    <w:rsid w:val="00360561"/>
    <w:rsid w:val="0036262A"/>
    <w:rsid w:val="003634A8"/>
    <w:rsid w:val="00364185"/>
    <w:rsid w:val="00364346"/>
    <w:rsid w:val="003664B9"/>
    <w:rsid w:val="00370C55"/>
    <w:rsid w:val="0037191D"/>
    <w:rsid w:val="00381F26"/>
    <w:rsid w:val="00386D4E"/>
    <w:rsid w:val="00387BAE"/>
    <w:rsid w:val="00390BA1"/>
    <w:rsid w:val="003A21E2"/>
    <w:rsid w:val="003A44F8"/>
    <w:rsid w:val="003A469F"/>
    <w:rsid w:val="003A4D01"/>
    <w:rsid w:val="003A635B"/>
    <w:rsid w:val="003B00F5"/>
    <w:rsid w:val="003B100C"/>
    <w:rsid w:val="003B2125"/>
    <w:rsid w:val="003B2ED6"/>
    <w:rsid w:val="003B5001"/>
    <w:rsid w:val="003B6341"/>
    <w:rsid w:val="003C0924"/>
    <w:rsid w:val="003C2910"/>
    <w:rsid w:val="003C5623"/>
    <w:rsid w:val="003C5E61"/>
    <w:rsid w:val="003C7B56"/>
    <w:rsid w:val="003D7A89"/>
    <w:rsid w:val="003E18CF"/>
    <w:rsid w:val="003E2926"/>
    <w:rsid w:val="003E2AF6"/>
    <w:rsid w:val="003E58D9"/>
    <w:rsid w:val="003E7D84"/>
    <w:rsid w:val="003F0B65"/>
    <w:rsid w:val="003F1224"/>
    <w:rsid w:val="003F2420"/>
    <w:rsid w:val="003F2D17"/>
    <w:rsid w:val="003F3EBA"/>
    <w:rsid w:val="003F71A9"/>
    <w:rsid w:val="00400817"/>
    <w:rsid w:val="004062AF"/>
    <w:rsid w:val="004105C2"/>
    <w:rsid w:val="00411A10"/>
    <w:rsid w:val="00411CEF"/>
    <w:rsid w:val="00412AB8"/>
    <w:rsid w:val="00412AD7"/>
    <w:rsid w:val="004148DB"/>
    <w:rsid w:val="00414BE5"/>
    <w:rsid w:val="00414DA5"/>
    <w:rsid w:val="00416499"/>
    <w:rsid w:val="004175B7"/>
    <w:rsid w:val="00422DDF"/>
    <w:rsid w:val="0042757A"/>
    <w:rsid w:val="00427F88"/>
    <w:rsid w:val="0044253E"/>
    <w:rsid w:val="00446516"/>
    <w:rsid w:val="00447198"/>
    <w:rsid w:val="00447235"/>
    <w:rsid w:val="00447962"/>
    <w:rsid w:val="00447DE8"/>
    <w:rsid w:val="004511A0"/>
    <w:rsid w:val="00452F76"/>
    <w:rsid w:val="00453EC7"/>
    <w:rsid w:val="00454FC6"/>
    <w:rsid w:val="00460585"/>
    <w:rsid w:val="00470138"/>
    <w:rsid w:val="00472502"/>
    <w:rsid w:val="00472AB3"/>
    <w:rsid w:val="0048001E"/>
    <w:rsid w:val="004829E5"/>
    <w:rsid w:val="00484329"/>
    <w:rsid w:val="004914EF"/>
    <w:rsid w:val="004927A9"/>
    <w:rsid w:val="00492CFD"/>
    <w:rsid w:val="004A0B6C"/>
    <w:rsid w:val="004A2055"/>
    <w:rsid w:val="004A20D1"/>
    <w:rsid w:val="004A37AA"/>
    <w:rsid w:val="004A5197"/>
    <w:rsid w:val="004A751C"/>
    <w:rsid w:val="004B424F"/>
    <w:rsid w:val="004B6F87"/>
    <w:rsid w:val="004B7473"/>
    <w:rsid w:val="004B7C71"/>
    <w:rsid w:val="004C15A7"/>
    <w:rsid w:val="004C294B"/>
    <w:rsid w:val="004C5830"/>
    <w:rsid w:val="004C7C4B"/>
    <w:rsid w:val="004D09D9"/>
    <w:rsid w:val="004D172C"/>
    <w:rsid w:val="004D257F"/>
    <w:rsid w:val="004D2D7D"/>
    <w:rsid w:val="004D3560"/>
    <w:rsid w:val="004D64AF"/>
    <w:rsid w:val="004E19EA"/>
    <w:rsid w:val="004E1C4B"/>
    <w:rsid w:val="004E1C66"/>
    <w:rsid w:val="004E4615"/>
    <w:rsid w:val="004F2C01"/>
    <w:rsid w:val="004F4896"/>
    <w:rsid w:val="004F6EE6"/>
    <w:rsid w:val="005033B2"/>
    <w:rsid w:val="00505449"/>
    <w:rsid w:val="005120CD"/>
    <w:rsid w:val="00512B1B"/>
    <w:rsid w:val="00515DF4"/>
    <w:rsid w:val="005171B3"/>
    <w:rsid w:val="005173BF"/>
    <w:rsid w:val="00523A86"/>
    <w:rsid w:val="00523EF2"/>
    <w:rsid w:val="00527728"/>
    <w:rsid w:val="0053133D"/>
    <w:rsid w:val="005453BB"/>
    <w:rsid w:val="00551B72"/>
    <w:rsid w:val="0055344E"/>
    <w:rsid w:val="0055445F"/>
    <w:rsid w:val="00554715"/>
    <w:rsid w:val="00554944"/>
    <w:rsid w:val="0056130E"/>
    <w:rsid w:val="00563695"/>
    <w:rsid w:val="00563DEE"/>
    <w:rsid w:val="00564524"/>
    <w:rsid w:val="0056504B"/>
    <w:rsid w:val="00565A22"/>
    <w:rsid w:val="00567E76"/>
    <w:rsid w:val="00571B30"/>
    <w:rsid w:val="005744EA"/>
    <w:rsid w:val="00574C8A"/>
    <w:rsid w:val="005801D9"/>
    <w:rsid w:val="00580303"/>
    <w:rsid w:val="005803F6"/>
    <w:rsid w:val="00583134"/>
    <w:rsid w:val="00583EA5"/>
    <w:rsid w:val="0058695D"/>
    <w:rsid w:val="00592F44"/>
    <w:rsid w:val="005944BB"/>
    <w:rsid w:val="005948C9"/>
    <w:rsid w:val="0059596D"/>
    <w:rsid w:val="00596424"/>
    <w:rsid w:val="005A34A3"/>
    <w:rsid w:val="005A483A"/>
    <w:rsid w:val="005A7890"/>
    <w:rsid w:val="005B11CB"/>
    <w:rsid w:val="005B13D7"/>
    <w:rsid w:val="005B576E"/>
    <w:rsid w:val="005B5A6C"/>
    <w:rsid w:val="005B6350"/>
    <w:rsid w:val="005B75CB"/>
    <w:rsid w:val="005B796A"/>
    <w:rsid w:val="005B7978"/>
    <w:rsid w:val="005C1E4E"/>
    <w:rsid w:val="005C2FBD"/>
    <w:rsid w:val="005C310F"/>
    <w:rsid w:val="005C3669"/>
    <w:rsid w:val="005C3935"/>
    <w:rsid w:val="005C7F49"/>
    <w:rsid w:val="005D194A"/>
    <w:rsid w:val="005D23D2"/>
    <w:rsid w:val="005D2AEA"/>
    <w:rsid w:val="005D33FC"/>
    <w:rsid w:val="005D5F90"/>
    <w:rsid w:val="005E11A3"/>
    <w:rsid w:val="005E19AC"/>
    <w:rsid w:val="005E450A"/>
    <w:rsid w:val="005E5883"/>
    <w:rsid w:val="005E7D26"/>
    <w:rsid w:val="005F1CDE"/>
    <w:rsid w:val="005F226D"/>
    <w:rsid w:val="005F2EA9"/>
    <w:rsid w:val="005F3DDA"/>
    <w:rsid w:val="005F4405"/>
    <w:rsid w:val="00606FA1"/>
    <w:rsid w:val="00607089"/>
    <w:rsid w:val="006075F7"/>
    <w:rsid w:val="006105B0"/>
    <w:rsid w:val="006108B2"/>
    <w:rsid w:val="006166A9"/>
    <w:rsid w:val="00621589"/>
    <w:rsid w:val="00622BA4"/>
    <w:rsid w:val="006241C5"/>
    <w:rsid w:val="00624CE0"/>
    <w:rsid w:val="00625FE7"/>
    <w:rsid w:val="00630ADD"/>
    <w:rsid w:val="00632136"/>
    <w:rsid w:val="006326EE"/>
    <w:rsid w:val="006351A1"/>
    <w:rsid w:val="00635AA6"/>
    <w:rsid w:val="00636337"/>
    <w:rsid w:val="00636B41"/>
    <w:rsid w:val="00637010"/>
    <w:rsid w:val="00637247"/>
    <w:rsid w:val="0063750D"/>
    <w:rsid w:val="00640030"/>
    <w:rsid w:val="00640426"/>
    <w:rsid w:val="00647A5B"/>
    <w:rsid w:val="006545CB"/>
    <w:rsid w:val="00655698"/>
    <w:rsid w:val="00656C98"/>
    <w:rsid w:val="0066144F"/>
    <w:rsid w:val="00663274"/>
    <w:rsid w:val="006635BE"/>
    <w:rsid w:val="00663D8D"/>
    <w:rsid w:val="00664168"/>
    <w:rsid w:val="006642F5"/>
    <w:rsid w:val="006652FD"/>
    <w:rsid w:val="00666639"/>
    <w:rsid w:val="00666C08"/>
    <w:rsid w:val="00671BFF"/>
    <w:rsid w:val="00674069"/>
    <w:rsid w:val="006763A5"/>
    <w:rsid w:val="0068040D"/>
    <w:rsid w:val="006806BA"/>
    <w:rsid w:val="00684F48"/>
    <w:rsid w:val="00685C7C"/>
    <w:rsid w:val="00686209"/>
    <w:rsid w:val="006867D2"/>
    <w:rsid w:val="00687225"/>
    <w:rsid w:val="0068725E"/>
    <w:rsid w:val="00687BA1"/>
    <w:rsid w:val="00694D76"/>
    <w:rsid w:val="006A0464"/>
    <w:rsid w:val="006A0478"/>
    <w:rsid w:val="006A5938"/>
    <w:rsid w:val="006A5CEA"/>
    <w:rsid w:val="006B1909"/>
    <w:rsid w:val="006B1FEB"/>
    <w:rsid w:val="006B25F1"/>
    <w:rsid w:val="006C2850"/>
    <w:rsid w:val="006C31D2"/>
    <w:rsid w:val="006C62BF"/>
    <w:rsid w:val="006C7A22"/>
    <w:rsid w:val="006D19E4"/>
    <w:rsid w:val="006D2025"/>
    <w:rsid w:val="006D26B6"/>
    <w:rsid w:val="006D3AD7"/>
    <w:rsid w:val="006D429B"/>
    <w:rsid w:val="006D4454"/>
    <w:rsid w:val="006D650F"/>
    <w:rsid w:val="006D78CC"/>
    <w:rsid w:val="006E09AC"/>
    <w:rsid w:val="006E1FF9"/>
    <w:rsid w:val="006E2E7F"/>
    <w:rsid w:val="006E3761"/>
    <w:rsid w:val="006E5466"/>
    <w:rsid w:val="006E6EC5"/>
    <w:rsid w:val="006F2B10"/>
    <w:rsid w:val="006F2D6E"/>
    <w:rsid w:val="006F3752"/>
    <w:rsid w:val="0070144B"/>
    <w:rsid w:val="007112D6"/>
    <w:rsid w:val="00711A3B"/>
    <w:rsid w:val="0071208E"/>
    <w:rsid w:val="007134BA"/>
    <w:rsid w:val="007226E0"/>
    <w:rsid w:val="007239EC"/>
    <w:rsid w:val="00725024"/>
    <w:rsid w:val="0072643F"/>
    <w:rsid w:val="00726F2D"/>
    <w:rsid w:val="00730F7E"/>
    <w:rsid w:val="00731C1C"/>
    <w:rsid w:val="00735359"/>
    <w:rsid w:val="00743C63"/>
    <w:rsid w:val="007440C9"/>
    <w:rsid w:val="00744878"/>
    <w:rsid w:val="00745ABB"/>
    <w:rsid w:val="007537E9"/>
    <w:rsid w:val="007563E9"/>
    <w:rsid w:val="00760362"/>
    <w:rsid w:val="00761669"/>
    <w:rsid w:val="00766AD8"/>
    <w:rsid w:val="007723E9"/>
    <w:rsid w:val="00772549"/>
    <w:rsid w:val="00772644"/>
    <w:rsid w:val="0077431F"/>
    <w:rsid w:val="007759F5"/>
    <w:rsid w:val="00776F4E"/>
    <w:rsid w:val="007770A8"/>
    <w:rsid w:val="00777894"/>
    <w:rsid w:val="0078064A"/>
    <w:rsid w:val="0078191F"/>
    <w:rsid w:val="00782D76"/>
    <w:rsid w:val="007840CC"/>
    <w:rsid w:val="00784297"/>
    <w:rsid w:val="0078443F"/>
    <w:rsid w:val="00784AC1"/>
    <w:rsid w:val="007863DB"/>
    <w:rsid w:val="00786808"/>
    <w:rsid w:val="00793AEC"/>
    <w:rsid w:val="00793F63"/>
    <w:rsid w:val="00796F35"/>
    <w:rsid w:val="007A4701"/>
    <w:rsid w:val="007A4758"/>
    <w:rsid w:val="007A5236"/>
    <w:rsid w:val="007A5C7C"/>
    <w:rsid w:val="007A6CD1"/>
    <w:rsid w:val="007B0DDC"/>
    <w:rsid w:val="007B19D2"/>
    <w:rsid w:val="007B5249"/>
    <w:rsid w:val="007C1CB3"/>
    <w:rsid w:val="007C1DEC"/>
    <w:rsid w:val="007C2AB8"/>
    <w:rsid w:val="007C2BC0"/>
    <w:rsid w:val="007C7E25"/>
    <w:rsid w:val="007D2095"/>
    <w:rsid w:val="007D23F5"/>
    <w:rsid w:val="007D26D7"/>
    <w:rsid w:val="007D6BC2"/>
    <w:rsid w:val="007D7192"/>
    <w:rsid w:val="007E0E34"/>
    <w:rsid w:val="007E0F20"/>
    <w:rsid w:val="007E42BC"/>
    <w:rsid w:val="007F0DAE"/>
    <w:rsid w:val="007F15A2"/>
    <w:rsid w:val="007F163C"/>
    <w:rsid w:val="007F2892"/>
    <w:rsid w:val="007F75D2"/>
    <w:rsid w:val="00800E7C"/>
    <w:rsid w:val="00802822"/>
    <w:rsid w:val="00811832"/>
    <w:rsid w:val="0081575B"/>
    <w:rsid w:val="00820702"/>
    <w:rsid w:val="00824A10"/>
    <w:rsid w:val="00824B5B"/>
    <w:rsid w:val="00830E82"/>
    <w:rsid w:val="00831F35"/>
    <w:rsid w:val="00833154"/>
    <w:rsid w:val="00842828"/>
    <w:rsid w:val="00845D46"/>
    <w:rsid w:val="00846800"/>
    <w:rsid w:val="0085028B"/>
    <w:rsid w:val="00851D60"/>
    <w:rsid w:val="0085395C"/>
    <w:rsid w:val="0085468D"/>
    <w:rsid w:val="00854D08"/>
    <w:rsid w:val="00863F0A"/>
    <w:rsid w:val="00864F7F"/>
    <w:rsid w:val="00866064"/>
    <w:rsid w:val="00866A0B"/>
    <w:rsid w:val="00866B3A"/>
    <w:rsid w:val="008672D5"/>
    <w:rsid w:val="0087078A"/>
    <w:rsid w:val="00875230"/>
    <w:rsid w:val="00877E8F"/>
    <w:rsid w:val="008824FE"/>
    <w:rsid w:val="00882A10"/>
    <w:rsid w:val="0088499D"/>
    <w:rsid w:val="00884F5F"/>
    <w:rsid w:val="0088723F"/>
    <w:rsid w:val="0089128E"/>
    <w:rsid w:val="00891C11"/>
    <w:rsid w:val="0089205E"/>
    <w:rsid w:val="008933E5"/>
    <w:rsid w:val="00893A71"/>
    <w:rsid w:val="008941BE"/>
    <w:rsid w:val="00895B6A"/>
    <w:rsid w:val="008A2D41"/>
    <w:rsid w:val="008A3D5C"/>
    <w:rsid w:val="008A4784"/>
    <w:rsid w:val="008B0272"/>
    <w:rsid w:val="008B44F6"/>
    <w:rsid w:val="008B6D68"/>
    <w:rsid w:val="008B6E55"/>
    <w:rsid w:val="008C0006"/>
    <w:rsid w:val="008C2E69"/>
    <w:rsid w:val="008C3529"/>
    <w:rsid w:val="008C4A01"/>
    <w:rsid w:val="008C67DF"/>
    <w:rsid w:val="008C6BBD"/>
    <w:rsid w:val="008C76E7"/>
    <w:rsid w:val="008D0237"/>
    <w:rsid w:val="008D0363"/>
    <w:rsid w:val="008D1346"/>
    <w:rsid w:val="008D1E13"/>
    <w:rsid w:val="008D3670"/>
    <w:rsid w:val="008D39F2"/>
    <w:rsid w:val="008D7032"/>
    <w:rsid w:val="008D7D82"/>
    <w:rsid w:val="008E28D6"/>
    <w:rsid w:val="008E6A4E"/>
    <w:rsid w:val="008F3398"/>
    <w:rsid w:val="008F57FA"/>
    <w:rsid w:val="008F6AE4"/>
    <w:rsid w:val="009160C1"/>
    <w:rsid w:val="009249F4"/>
    <w:rsid w:val="00924CDD"/>
    <w:rsid w:val="00925B55"/>
    <w:rsid w:val="00925B59"/>
    <w:rsid w:val="00925F60"/>
    <w:rsid w:val="0093110D"/>
    <w:rsid w:val="009327D4"/>
    <w:rsid w:val="00934A4A"/>
    <w:rsid w:val="00943367"/>
    <w:rsid w:val="0094402C"/>
    <w:rsid w:val="00953516"/>
    <w:rsid w:val="00953D9D"/>
    <w:rsid w:val="00960752"/>
    <w:rsid w:val="00961B62"/>
    <w:rsid w:val="00962182"/>
    <w:rsid w:val="009651FF"/>
    <w:rsid w:val="00965E48"/>
    <w:rsid w:val="00970671"/>
    <w:rsid w:val="0097199D"/>
    <w:rsid w:val="009736F5"/>
    <w:rsid w:val="00975A07"/>
    <w:rsid w:val="00977095"/>
    <w:rsid w:val="0097786B"/>
    <w:rsid w:val="00980DB7"/>
    <w:rsid w:val="00984228"/>
    <w:rsid w:val="009873F6"/>
    <w:rsid w:val="00987B7B"/>
    <w:rsid w:val="00995373"/>
    <w:rsid w:val="009A0B37"/>
    <w:rsid w:val="009A127E"/>
    <w:rsid w:val="009A15EF"/>
    <w:rsid w:val="009A1A69"/>
    <w:rsid w:val="009A5B8A"/>
    <w:rsid w:val="009A6949"/>
    <w:rsid w:val="009B1690"/>
    <w:rsid w:val="009B39C8"/>
    <w:rsid w:val="009B508A"/>
    <w:rsid w:val="009B5831"/>
    <w:rsid w:val="009B5EBF"/>
    <w:rsid w:val="009C0447"/>
    <w:rsid w:val="009C071D"/>
    <w:rsid w:val="009C0C42"/>
    <w:rsid w:val="009C1DA5"/>
    <w:rsid w:val="009C4F75"/>
    <w:rsid w:val="009C550F"/>
    <w:rsid w:val="009D0B2A"/>
    <w:rsid w:val="009D13DB"/>
    <w:rsid w:val="009D5D8B"/>
    <w:rsid w:val="009E044D"/>
    <w:rsid w:val="009E1E36"/>
    <w:rsid w:val="009E1E51"/>
    <w:rsid w:val="009E43E1"/>
    <w:rsid w:val="009E7614"/>
    <w:rsid w:val="009F2A97"/>
    <w:rsid w:val="009F45A3"/>
    <w:rsid w:val="009F50B3"/>
    <w:rsid w:val="009F676D"/>
    <w:rsid w:val="00A0099D"/>
    <w:rsid w:val="00A037AE"/>
    <w:rsid w:val="00A048C9"/>
    <w:rsid w:val="00A05154"/>
    <w:rsid w:val="00A06B00"/>
    <w:rsid w:val="00A11D2C"/>
    <w:rsid w:val="00A13C3A"/>
    <w:rsid w:val="00A17303"/>
    <w:rsid w:val="00A20021"/>
    <w:rsid w:val="00A26CAA"/>
    <w:rsid w:val="00A337DD"/>
    <w:rsid w:val="00A35E01"/>
    <w:rsid w:val="00A3730B"/>
    <w:rsid w:val="00A37B95"/>
    <w:rsid w:val="00A425D9"/>
    <w:rsid w:val="00A42FDC"/>
    <w:rsid w:val="00A5003A"/>
    <w:rsid w:val="00A5094C"/>
    <w:rsid w:val="00A50FAE"/>
    <w:rsid w:val="00A54046"/>
    <w:rsid w:val="00A5470D"/>
    <w:rsid w:val="00A574B5"/>
    <w:rsid w:val="00A6423A"/>
    <w:rsid w:val="00A65682"/>
    <w:rsid w:val="00A659DB"/>
    <w:rsid w:val="00A65DE6"/>
    <w:rsid w:val="00A676A5"/>
    <w:rsid w:val="00A70BCF"/>
    <w:rsid w:val="00A72ADE"/>
    <w:rsid w:val="00A7514E"/>
    <w:rsid w:val="00A766D3"/>
    <w:rsid w:val="00A77293"/>
    <w:rsid w:val="00A77F2F"/>
    <w:rsid w:val="00A82524"/>
    <w:rsid w:val="00A83DAF"/>
    <w:rsid w:val="00A85518"/>
    <w:rsid w:val="00A91964"/>
    <w:rsid w:val="00A9643B"/>
    <w:rsid w:val="00A97282"/>
    <w:rsid w:val="00AA38BC"/>
    <w:rsid w:val="00AA4412"/>
    <w:rsid w:val="00AA5D78"/>
    <w:rsid w:val="00AA5FD7"/>
    <w:rsid w:val="00AB1761"/>
    <w:rsid w:val="00AB1A75"/>
    <w:rsid w:val="00AB266F"/>
    <w:rsid w:val="00AB2927"/>
    <w:rsid w:val="00AB5663"/>
    <w:rsid w:val="00AB5D9A"/>
    <w:rsid w:val="00AB617E"/>
    <w:rsid w:val="00AB75DE"/>
    <w:rsid w:val="00AC2AFA"/>
    <w:rsid w:val="00AC31FF"/>
    <w:rsid w:val="00AC351D"/>
    <w:rsid w:val="00AC7478"/>
    <w:rsid w:val="00AC76ED"/>
    <w:rsid w:val="00AC79B5"/>
    <w:rsid w:val="00AD2F7B"/>
    <w:rsid w:val="00AE1C59"/>
    <w:rsid w:val="00AE2399"/>
    <w:rsid w:val="00AE4100"/>
    <w:rsid w:val="00AF11F5"/>
    <w:rsid w:val="00AF2CC0"/>
    <w:rsid w:val="00AF3EC3"/>
    <w:rsid w:val="00AF71AE"/>
    <w:rsid w:val="00B0253D"/>
    <w:rsid w:val="00B04E90"/>
    <w:rsid w:val="00B05740"/>
    <w:rsid w:val="00B07622"/>
    <w:rsid w:val="00B10173"/>
    <w:rsid w:val="00B15E5E"/>
    <w:rsid w:val="00B160C4"/>
    <w:rsid w:val="00B176F5"/>
    <w:rsid w:val="00B20686"/>
    <w:rsid w:val="00B221EF"/>
    <w:rsid w:val="00B24FD8"/>
    <w:rsid w:val="00B26FCD"/>
    <w:rsid w:val="00B33118"/>
    <w:rsid w:val="00B3369A"/>
    <w:rsid w:val="00B344B3"/>
    <w:rsid w:val="00B36DF2"/>
    <w:rsid w:val="00B43B47"/>
    <w:rsid w:val="00B43F44"/>
    <w:rsid w:val="00B46C06"/>
    <w:rsid w:val="00B5263F"/>
    <w:rsid w:val="00B605A1"/>
    <w:rsid w:val="00B61392"/>
    <w:rsid w:val="00B63000"/>
    <w:rsid w:val="00B64F21"/>
    <w:rsid w:val="00B70148"/>
    <w:rsid w:val="00B709EC"/>
    <w:rsid w:val="00B73009"/>
    <w:rsid w:val="00B73957"/>
    <w:rsid w:val="00B81964"/>
    <w:rsid w:val="00B82DE7"/>
    <w:rsid w:val="00B8360C"/>
    <w:rsid w:val="00B83BAD"/>
    <w:rsid w:val="00B87D35"/>
    <w:rsid w:val="00B92AC5"/>
    <w:rsid w:val="00B92F9C"/>
    <w:rsid w:val="00B967DB"/>
    <w:rsid w:val="00B96AA4"/>
    <w:rsid w:val="00B97105"/>
    <w:rsid w:val="00BA1DDC"/>
    <w:rsid w:val="00BA3B04"/>
    <w:rsid w:val="00BA4645"/>
    <w:rsid w:val="00BA6C60"/>
    <w:rsid w:val="00BA730C"/>
    <w:rsid w:val="00BB035F"/>
    <w:rsid w:val="00BB09C6"/>
    <w:rsid w:val="00BB4DBD"/>
    <w:rsid w:val="00BB53F8"/>
    <w:rsid w:val="00BB5532"/>
    <w:rsid w:val="00BB6538"/>
    <w:rsid w:val="00BB7158"/>
    <w:rsid w:val="00BC077A"/>
    <w:rsid w:val="00BC2DA8"/>
    <w:rsid w:val="00BC3A12"/>
    <w:rsid w:val="00BC4E25"/>
    <w:rsid w:val="00BC65B9"/>
    <w:rsid w:val="00BC6999"/>
    <w:rsid w:val="00BC7943"/>
    <w:rsid w:val="00BC7F01"/>
    <w:rsid w:val="00BD32CF"/>
    <w:rsid w:val="00BD4246"/>
    <w:rsid w:val="00BD45E8"/>
    <w:rsid w:val="00BD6A84"/>
    <w:rsid w:val="00BE098A"/>
    <w:rsid w:val="00BE0F41"/>
    <w:rsid w:val="00BE2846"/>
    <w:rsid w:val="00BF3687"/>
    <w:rsid w:val="00BF3EF4"/>
    <w:rsid w:val="00BF61D9"/>
    <w:rsid w:val="00BF6DFA"/>
    <w:rsid w:val="00C004BE"/>
    <w:rsid w:val="00C010EA"/>
    <w:rsid w:val="00C03F47"/>
    <w:rsid w:val="00C04BD2"/>
    <w:rsid w:val="00C16EBE"/>
    <w:rsid w:val="00C17067"/>
    <w:rsid w:val="00C201E6"/>
    <w:rsid w:val="00C304E2"/>
    <w:rsid w:val="00C30953"/>
    <w:rsid w:val="00C35BA1"/>
    <w:rsid w:val="00C37615"/>
    <w:rsid w:val="00C41D20"/>
    <w:rsid w:val="00C4437C"/>
    <w:rsid w:val="00C450A3"/>
    <w:rsid w:val="00C45837"/>
    <w:rsid w:val="00C477D0"/>
    <w:rsid w:val="00C54F90"/>
    <w:rsid w:val="00C5564E"/>
    <w:rsid w:val="00C564CC"/>
    <w:rsid w:val="00C60C3D"/>
    <w:rsid w:val="00C626AE"/>
    <w:rsid w:val="00C66325"/>
    <w:rsid w:val="00C66603"/>
    <w:rsid w:val="00C7086B"/>
    <w:rsid w:val="00C71A28"/>
    <w:rsid w:val="00C71D9E"/>
    <w:rsid w:val="00C75E21"/>
    <w:rsid w:val="00C762C7"/>
    <w:rsid w:val="00C76833"/>
    <w:rsid w:val="00C8008E"/>
    <w:rsid w:val="00C8161B"/>
    <w:rsid w:val="00C84636"/>
    <w:rsid w:val="00C857EE"/>
    <w:rsid w:val="00C86455"/>
    <w:rsid w:val="00C87DF3"/>
    <w:rsid w:val="00C90245"/>
    <w:rsid w:val="00C91BCC"/>
    <w:rsid w:val="00C91CAC"/>
    <w:rsid w:val="00C946C9"/>
    <w:rsid w:val="00C95C10"/>
    <w:rsid w:val="00C961BB"/>
    <w:rsid w:val="00C9622C"/>
    <w:rsid w:val="00CA0053"/>
    <w:rsid w:val="00CA1E3B"/>
    <w:rsid w:val="00CA20E6"/>
    <w:rsid w:val="00CA40F9"/>
    <w:rsid w:val="00CA4C7F"/>
    <w:rsid w:val="00CA63FF"/>
    <w:rsid w:val="00CA6F44"/>
    <w:rsid w:val="00CB18C2"/>
    <w:rsid w:val="00CB1B10"/>
    <w:rsid w:val="00CB2F82"/>
    <w:rsid w:val="00CB5635"/>
    <w:rsid w:val="00CB57DD"/>
    <w:rsid w:val="00CC1F4A"/>
    <w:rsid w:val="00CC4CE5"/>
    <w:rsid w:val="00CC5C4B"/>
    <w:rsid w:val="00CC7D0D"/>
    <w:rsid w:val="00CD0BA5"/>
    <w:rsid w:val="00CD0D41"/>
    <w:rsid w:val="00CD6295"/>
    <w:rsid w:val="00CD75B9"/>
    <w:rsid w:val="00CE091A"/>
    <w:rsid w:val="00CE0DF1"/>
    <w:rsid w:val="00CE10E2"/>
    <w:rsid w:val="00CE525B"/>
    <w:rsid w:val="00CE530D"/>
    <w:rsid w:val="00CE7370"/>
    <w:rsid w:val="00CF032B"/>
    <w:rsid w:val="00CF2A20"/>
    <w:rsid w:val="00CF3E0A"/>
    <w:rsid w:val="00CF4225"/>
    <w:rsid w:val="00CF5F98"/>
    <w:rsid w:val="00CF727E"/>
    <w:rsid w:val="00CF7421"/>
    <w:rsid w:val="00D01064"/>
    <w:rsid w:val="00D01120"/>
    <w:rsid w:val="00D0338C"/>
    <w:rsid w:val="00D03CE6"/>
    <w:rsid w:val="00D0455C"/>
    <w:rsid w:val="00D068EF"/>
    <w:rsid w:val="00D10CA4"/>
    <w:rsid w:val="00D14720"/>
    <w:rsid w:val="00D14791"/>
    <w:rsid w:val="00D15AD5"/>
    <w:rsid w:val="00D16716"/>
    <w:rsid w:val="00D21173"/>
    <w:rsid w:val="00D240FE"/>
    <w:rsid w:val="00D312D3"/>
    <w:rsid w:val="00D320E5"/>
    <w:rsid w:val="00D34A3A"/>
    <w:rsid w:val="00D350D2"/>
    <w:rsid w:val="00D363FF"/>
    <w:rsid w:val="00D41653"/>
    <w:rsid w:val="00D431FE"/>
    <w:rsid w:val="00D4329E"/>
    <w:rsid w:val="00D45FEC"/>
    <w:rsid w:val="00D51102"/>
    <w:rsid w:val="00D51432"/>
    <w:rsid w:val="00D53BB9"/>
    <w:rsid w:val="00D54120"/>
    <w:rsid w:val="00D5791B"/>
    <w:rsid w:val="00D60D4B"/>
    <w:rsid w:val="00D62812"/>
    <w:rsid w:val="00D630A4"/>
    <w:rsid w:val="00D63D74"/>
    <w:rsid w:val="00D649C8"/>
    <w:rsid w:val="00D67E08"/>
    <w:rsid w:val="00D7108B"/>
    <w:rsid w:val="00D77590"/>
    <w:rsid w:val="00D77FB7"/>
    <w:rsid w:val="00D81ADA"/>
    <w:rsid w:val="00D820E7"/>
    <w:rsid w:val="00D82A74"/>
    <w:rsid w:val="00D83FB2"/>
    <w:rsid w:val="00D8555F"/>
    <w:rsid w:val="00D9118D"/>
    <w:rsid w:val="00D9357A"/>
    <w:rsid w:val="00D936FC"/>
    <w:rsid w:val="00D952A3"/>
    <w:rsid w:val="00D96923"/>
    <w:rsid w:val="00D96D5D"/>
    <w:rsid w:val="00D96E15"/>
    <w:rsid w:val="00D97247"/>
    <w:rsid w:val="00DA4674"/>
    <w:rsid w:val="00DA78F6"/>
    <w:rsid w:val="00DA7CB1"/>
    <w:rsid w:val="00DB203E"/>
    <w:rsid w:val="00DB4D03"/>
    <w:rsid w:val="00DB6E6D"/>
    <w:rsid w:val="00DC0C5A"/>
    <w:rsid w:val="00DC11B6"/>
    <w:rsid w:val="00DC2632"/>
    <w:rsid w:val="00DC34FD"/>
    <w:rsid w:val="00DC3F7D"/>
    <w:rsid w:val="00DC4EE3"/>
    <w:rsid w:val="00DC649B"/>
    <w:rsid w:val="00DC6D1C"/>
    <w:rsid w:val="00DD242C"/>
    <w:rsid w:val="00DE258D"/>
    <w:rsid w:val="00DE3544"/>
    <w:rsid w:val="00DE679A"/>
    <w:rsid w:val="00DF2856"/>
    <w:rsid w:val="00DF28C6"/>
    <w:rsid w:val="00DF2CAF"/>
    <w:rsid w:val="00E01C78"/>
    <w:rsid w:val="00E01D04"/>
    <w:rsid w:val="00E04244"/>
    <w:rsid w:val="00E0477F"/>
    <w:rsid w:val="00E074F8"/>
    <w:rsid w:val="00E118FD"/>
    <w:rsid w:val="00E13FF4"/>
    <w:rsid w:val="00E15770"/>
    <w:rsid w:val="00E16D0E"/>
    <w:rsid w:val="00E22251"/>
    <w:rsid w:val="00E241D6"/>
    <w:rsid w:val="00E3070B"/>
    <w:rsid w:val="00E307A6"/>
    <w:rsid w:val="00E322BC"/>
    <w:rsid w:val="00E33FC6"/>
    <w:rsid w:val="00E34764"/>
    <w:rsid w:val="00E34AD5"/>
    <w:rsid w:val="00E34D8A"/>
    <w:rsid w:val="00E40A37"/>
    <w:rsid w:val="00E4207D"/>
    <w:rsid w:val="00E42596"/>
    <w:rsid w:val="00E43E3B"/>
    <w:rsid w:val="00E45250"/>
    <w:rsid w:val="00E45276"/>
    <w:rsid w:val="00E4532E"/>
    <w:rsid w:val="00E478D1"/>
    <w:rsid w:val="00E50C01"/>
    <w:rsid w:val="00E52E40"/>
    <w:rsid w:val="00E5315C"/>
    <w:rsid w:val="00E54CAD"/>
    <w:rsid w:val="00E57C1D"/>
    <w:rsid w:val="00E61628"/>
    <w:rsid w:val="00E617B7"/>
    <w:rsid w:val="00E63CDE"/>
    <w:rsid w:val="00E640ED"/>
    <w:rsid w:val="00E6536D"/>
    <w:rsid w:val="00E67363"/>
    <w:rsid w:val="00E71F25"/>
    <w:rsid w:val="00E724F8"/>
    <w:rsid w:val="00E73222"/>
    <w:rsid w:val="00E73A9E"/>
    <w:rsid w:val="00E746BD"/>
    <w:rsid w:val="00E81165"/>
    <w:rsid w:val="00E82FD3"/>
    <w:rsid w:val="00E83F10"/>
    <w:rsid w:val="00E8488E"/>
    <w:rsid w:val="00E87070"/>
    <w:rsid w:val="00E91866"/>
    <w:rsid w:val="00E94D89"/>
    <w:rsid w:val="00E9624E"/>
    <w:rsid w:val="00E96595"/>
    <w:rsid w:val="00EA0611"/>
    <w:rsid w:val="00EA12D4"/>
    <w:rsid w:val="00EA3CE4"/>
    <w:rsid w:val="00EA5601"/>
    <w:rsid w:val="00EA56FE"/>
    <w:rsid w:val="00EB280F"/>
    <w:rsid w:val="00EB37CC"/>
    <w:rsid w:val="00EB5B9E"/>
    <w:rsid w:val="00EC29CE"/>
    <w:rsid w:val="00EC35A8"/>
    <w:rsid w:val="00EC39FC"/>
    <w:rsid w:val="00EC4655"/>
    <w:rsid w:val="00EC6687"/>
    <w:rsid w:val="00EC740C"/>
    <w:rsid w:val="00ED58C0"/>
    <w:rsid w:val="00EE0E8B"/>
    <w:rsid w:val="00EE17C0"/>
    <w:rsid w:val="00EE20DE"/>
    <w:rsid w:val="00EE277E"/>
    <w:rsid w:val="00EE5EB6"/>
    <w:rsid w:val="00EF028A"/>
    <w:rsid w:val="00EF0E43"/>
    <w:rsid w:val="00EF355B"/>
    <w:rsid w:val="00EF51DE"/>
    <w:rsid w:val="00F002CA"/>
    <w:rsid w:val="00F006D3"/>
    <w:rsid w:val="00F02D50"/>
    <w:rsid w:val="00F05A0B"/>
    <w:rsid w:val="00F05D14"/>
    <w:rsid w:val="00F1003D"/>
    <w:rsid w:val="00F12C2C"/>
    <w:rsid w:val="00F1356F"/>
    <w:rsid w:val="00F14E4A"/>
    <w:rsid w:val="00F16A2F"/>
    <w:rsid w:val="00F16EB2"/>
    <w:rsid w:val="00F1707F"/>
    <w:rsid w:val="00F20EDE"/>
    <w:rsid w:val="00F22649"/>
    <w:rsid w:val="00F23D53"/>
    <w:rsid w:val="00F2621F"/>
    <w:rsid w:val="00F3198F"/>
    <w:rsid w:val="00F3546A"/>
    <w:rsid w:val="00F36103"/>
    <w:rsid w:val="00F419F5"/>
    <w:rsid w:val="00F428C8"/>
    <w:rsid w:val="00F464D0"/>
    <w:rsid w:val="00F46BD4"/>
    <w:rsid w:val="00F50335"/>
    <w:rsid w:val="00F531B9"/>
    <w:rsid w:val="00F578B0"/>
    <w:rsid w:val="00F620F1"/>
    <w:rsid w:val="00F63635"/>
    <w:rsid w:val="00F6423D"/>
    <w:rsid w:val="00F65E01"/>
    <w:rsid w:val="00F70289"/>
    <w:rsid w:val="00F7041B"/>
    <w:rsid w:val="00F705DA"/>
    <w:rsid w:val="00F749A3"/>
    <w:rsid w:val="00F80E70"/>
    <w:rsid w:val="00F830CD"/>
    <w:rsid w:val="00F83C8E"/>
    <w:rsid w:val="00F931B2"/>
    <w:rsid w:val="00F946E1"/>
    <w:rsid w:val="00F970F6"/>
    <w:rsid w:val="00F97C23"/>
    <w:rsid w:val="00FA1C1D"/>
    <w:rsid w:val="00FA1F23"/>
    <w:rsid w:val="00FB0D2D"/>
    <w:rsid w:val="00FB7DE0"/>
    <w:rsid w:val="00FC3BC9"/>
    <w:rsid w:val="00FC4231"/>
    <w:rsid w:val="00FC4AFC"/>
    <w:rsid w:val="00FC78FE"/>
    <w:rsid w:val="00FD2997"/>
    <w:rsid w:val="00FD2A6F"/>
    <w:rsid w:val="00FD2C26"/>
    <w:rsid w:val="00FD3222"/>
    <w:rsid w:val="00FD358E"/>
    <w:rsid w:val="00FD4165"/>
    <w:rsid w:val="00FE525B"/>
    <w:rsid w:val="00FE5728"/>
    <w:rsid w:val="00FE5EFA"/>
    <w:rsid w:val="00FE6629"/>
    <w:rsid w:val="00FE7BAF"/>
    <w:rsid w:val="00FF0FA9"/>
    <w:rsid w:val="00FF6E90"/>
    <w:rsid w:val="00FF7307"/>
    <w:rsid w:val="00FF793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B92F9C"/>
    <w:rPr>
      <w:rFonts w:ascii="Tahoma" w:hAnsi="Tahoma" w:cs="Tahoma"/>
      <w:sz w:val="16"/>
      <w:szCs w:val="16"/>
    </w:rPr>
  </w:style>
  <w:style w:type="character" w:customStyle="1" w:styleId="a7">
    <w:name w:val="Изнесен текст Знак"/>
    <w:basedOn w:val="a0"/>
    <w:link w:val="a6"/>
    <w:rsid w:val="00B92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3B3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B92F9C"/>
    <w:rPr>
      <w:rFonts w:ascii="Tahoma" w:hAnsi="Tahoma" w:cs="Tahoma"/>
      <w:sz w:val="16"/>
      <w:szCs w:val="16"/>
    </w:rPr>
  </w:style>
  <w:style w:type="character" w:customStyle="1" w:styleId="a7">
    <w:name w:val="Изнесен текст Знак"/>
    <w:basedOn w:val="a0"/>
    <w:link w:val="a6"/>
    <w:rsid w:val="00B92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45649163">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1196014">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7361180">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44832030">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5380033">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5EE4-AFDC-4C98-8CC5-52A39D33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6715</Words>
  <Characters>38279</Characters>
  <Application>Microsoft Office Word</Application>
  <DocSecurity>0</DocSecurity>
  <Lines>318</Lines>
  <Paragraphs>89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44905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2023-04-13T06:29:00Z</cp:lastPrinted>
  <dcterms:created xsi:type="dcterms:W3CDTF">2023-04-19T10:14:00Z</dcterms:created>
  <dcterms:modified xsi:type="dcterms:W3CDTF">2023-04-19T10:28:00Z</dcterms:modified>
</cp:coreProperties>
</file>