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25" w:rsidRPr="008F0736" w:rsidRDefault="00CD3125" w:rsidP="00CD3125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 w:rsidR="005B4415">
        <w:rPr>
          <w:caps/>
          <w:sz w:val="28"/>
          <w:szCs w:val="28"/>
        </w:rPr>
        <w:t>4</w:t>
      </w:r>
    </w:p>
    <w:p w:rsidR="00CD3125" w:rsidRPr="005D6082" w:rsidRDefault="00CD3125" w:rsidP="00CD312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 xml:space="preserve">ПРОКУРОРСКАТА КОЛЕГИЯ НА ВИСШИЯ СЪДЕБЕН СЪВЕТ, КОЯТО, НА ОСНОВАНИЕ §23, АЛ. 2 ОТ ПЗР НА ЗИД НА КРБ </w:t>
      </w:r>
    </w:p>
    <w:p w:rsidR="00CD3125" w:rsidRPr="005D6082" w:rsidRDefault="00CD3125" w:rsidP="00CD3125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CD3125" w:rsidRPr="00000D6A" w:rsidRDefault="00CD3125" w:rsidP="00CD3125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ПРОВЕДЕНО НА </w:t>
      </w:r>
      <w:r w:rsidR="005B4415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.02.2024</w:t>
      </w:r>
      <w:r w:rsidRPr="000E73C3">
        <w:rPr>
          <w:bCs/>
          <w:sz w:val="28"/>
          <w:szCs w:val="28"/>
        </w:rPr>
        <w:t xml:space="preserve"> г.</w:t>
      </w:r>
    </w:p>
    <w:p w:rsidR="00CD3125" w:rsidRDefault="00CD3125" w:rsidP="00CD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125" w:rsidRDefault="00CD3125" w:rsidP="00AE7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 Огнян Дамянов,</w:t>
      </w:r>
      <w:r>
        <w:rPr>
          <w:sz w:val="28"/>
          <w:szCs w:val="28"/>
        </w:rPr>
        <w:t xml:space="preserve"> Светлана Бошнакова,</w:t>
      </w:r>
      <w:r w:rsidRPr="00431A07">
        <w:rPr>
          <w:sz w:val="28"/>
          <w:szCs w:val="28"/>
        </w:rPr>
        <w:t xml:space="preserve">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</w:t>
      </w:r>
      <w:r w:rsidR="00F701EE">
        <w:rPr>
          <w:sz w:val="28"/>
          <w:szCs w:val="28"/>
        </w:rPr>
        <w:t>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CD3125" w:rsidRDefault="00CD3125" w:rsidP="00CD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125" w:rsidRDefault="00CD3125" w:rsidP="00CD31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>а заседанието присъстват:</w:t>
      </w:r>
      <w:r w:rsidR="00D00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- директор на дирекция „Атестиране на прокурори и следователи“,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CD3125" w:rsidRPr="00EA5B95" w:rsidRDefault="00CD3125" w:rsidP="00CD31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D3125" w:rsidRDefault="00CD3125" w:rsidP="00CD31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CD3125" w:rsidRDefault="00CD3125" w:rsidP="00CD312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CD3125" w:rsidRDefault="00CD3125" w:rsidP="00CD3125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</w:t>
      </w:r>
      <w:r w:rsidR="005D6082">
        <w:rPr>
          <w:bCs/>
          <w:sz w:val="28"/>
          <w:szCs w:val="28"/>
          <w:u w:val="single"/>
        </w:rPr>
        <w:t>и</w:t>
      </w:r>
      <w:r>
        <w:rPr>
          <w:bCs/>
          <w:sz w:val="28"/>
          <w:szCs w:val="28"/>
          <w:u w:val="single"/>
        </w:rPr>
        <w:t xml:space="preserve"> точк</w:t>
      </w:r>
      <w:r w:rsidR="005D6082">
        <w:rPr>
          <w:bCs/>
          <w:sz w:val="28"/>
          <w:szCs w:val="28"/>
          <w:u w:val="single"/>
        </w:rPr>
        <w:t>и</w:t>
      </w:r>
      <w:r>
        <w:rPr>
          <w:bCs/>
          <w:sz w:val="28"/>
          <w:szCs w:val="28"/>
          <w:u w:val="single"/>
        </w:rPr>
        <w:t>, включен</w:t>
      </w:r>
      <w:r w:rsidR="005D6082">
        <w:rPr>
          <w:bCs/>
          <w:sz w:val="28"/>
          <w:szCs w:val="28"/>
          <w:u w:val="single"/>
        </w:rPr>
        <w:t>и</w:t>
      </w:r>
      <w:r>
        <w:rPr>
          <w:bCs/>
          <w:sz w:val="28"/>
          <w:szCs w:val="28"/>
          <w:u w:val="single"/>
        </w:rPr>
        <w:t xml:space="preserve"> за разглеждане в дневния ред на Комисията по атестирането и конкурсите към Прокурорската колегия </w:t>
      </w:r>
      <w:r w:rsidRPr="00AA4C3F">
        <w:rPr>
          <w:bCs/>
          <w:sz w:val="28"/>
        </w:rPr>
        <w:t xml:space="preserve">на Висшия съдебен съвет, </w:t>
      </w:r>
      <w:r w:rsidRPr="00ED1850">
        <w:rPr>
          <w:bCs/>
          <w:sz w:val="28"/>
        </w:rPr>
        <w:t>която,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 xml:space="preserve">. в </w:t>
      </w:r>
      <w:r w:rsidR="00ED13ED" w:rsidRPr="00ED1850">
        <w:rPr>
          <w:bCs/>
          <w:sz w:val="28"/>
        </w:rPr>
        <w:t>ДВ</w:t>
      </w:r>
      <w:r w:rsidR="006B301E">
        <w:rPr>
          <w:bCs/>
          <w:sz w:val="28"/>
        </w:rPr>
        <w:t xml:space="preserve">, </w:t>
      </w:r>
      <w:r>
        <w:rPr>
          <w:bCs/>
          <w:sz w:val="28"/>
        </w:rPr>
        <w:t>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CD3125" w:rsidRPr="00031733" w:rsidRDefault="00CD3125" w:rsidP="00CD3125">
      <w:pPr>
        <w:rPr>
          <w:bCs/>
          <w:sz w:val="20"/>
          <w:szCs w:val="28"/>
          <w:u w:val="single"/>
          <w:lang w:val="en-US"/>
        </w:rPr>
      </w:pPr>
    </w:p>
    <w:p w:rsidR="00CD3125" w:rsidRDefault="00CD3125" w:rsidP="00CD31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D3125" w:rsidRDefault="00CD3125" w:rsidP="00CD31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D3125" w:rsidRPr="00C701CA" w:rsidRDefault="00CD3125" w:rsidP="00CD3125">
      <w:pPr>
        <w:jc w:val="both"/>
        <w:rPr>
          <w:bCs/>
          <w:sz w:val="20"/>
          <w:szCs w:val="20"/>
        </w:rPr>
      </w:pPr>
    </w:p>
    <w:p w:rsidR="00CD3125" w:rsidRPr="00F32FEA" w:rsidRDefault="00CD3125" w:rsidP="00CD3125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допълнителн</w:t>
      </w:r>
      <w:r w:rsidR="001C7196">
        <w:rPr>
          <w:sz w:val="28"/>
          <w:szCs w:val="28"/>
        </w:rPr>
        <w:t>а</w:t>
      </w:r>
      <w:r w:rsidRPr="0047007A">
        <w:rPr>
          <w:sz w:val="28"/>
          <w:szCs w:val="28"/>
        </w:rPr>
        <w:t xml:space="preserve"> точк</w:t>
      </w:r>
      <w:r w:rsidR="001C7196">
        <w:rPr>
          <w:sz w:val="28"/>
          <w:szCs w:val="28"/>
        </w:rPr>
        <w:t>а</w:t>
      </w:r>
      <w:r>
        <w:rPr>
          <w:sz w:val="28"/>
          <w:szCs w:val="28"/>
        </w:rPr>
        <w:t xml:space="preserve">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220792">
        <w:rPr>
          <w:sz w:val="28"/>
          <w:szCs w:val="28"/>
        </w:rPr>
        <w:t>16</w:t>
      </w:r>
      <w:r>
        <w:rPr>
          <w:sz w:val="28"/>
          <w:szCs w:val="28"/>
        </w:rPr>
        <w:t xml:space="preserve">   </w:t>
      </w:r>
    </w:p>
    <w:p w:rsidR="00CD3125" w:rsidRDefault="00CD3125" w:rsidP="00CD312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3D58" w:rsidRDefault="007C6B0B" w:rsidP="00243BD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3D58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– окръжен прокурор на Окръжна прокуратура - Перник, открита с решение на Прокурорската колегия на Висшия съдебен съвет по протокол № 47/20.12.2023 г. (</w:t>
      </w:r>
      <w:proofErr w:type="spellStart"/>
      <w:r w:rsidR="00B43D5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B43D58">
        <w:rPr>
          <w:rFonts w:ascii="Times New Roman CYR" w:hAnsi="Times New Roman CYR" w:cs="Times New Roman CYR"/>
          <w:sz w:val="28"/>
          <w:szCs w:val="28"/>
        </w:rPr>
        <w:t>. ДВ, бр. 01/02.01.2024 г.) и определяне на дата за провеждане на събеседване с допуснатия кандидат.</w:t>
      </w:r>
    </w:p>
    <w:p w:rsidR="005B4415" w:rsidRDefault="005B4415" w:rsidP="005B441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C7196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B4415" w:rsidRDefault="005B4415" w:rsidP="005B441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B4415" w:rsidRDefault="005B4415" w:rsidP="005B44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B4415" w:rsidRDefault="005B4415" w:rsidP="005B44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A6182" w:rsidRDefault="006A6182" w:rsidP="006A618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6B301E" w:rsidRDefault="006B301E" w:rsidP="006B301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.1. ДОПУСКА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до участие в процедура за избор на административен ръководител - окръжен прокурор на Окръжна прокуратура – Перник, открита с решение на Прокурорската колегия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Висшия съдебен съвет по протокол </w:t>
      </w:r>
      <w:r>
        <w:rPr>
          <w:sz w:val="28"/>
          <w:szCs w:val="28"/>
        </w:rPr>
        <w:t>№ 47/20.12.2023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01/02.01.2024 г.)</w:t>
      </w:r>
      <w:r>
        <w:rPr>
          <w:rFonts w:ascii="Times New Roman CYR" w:hAnsi="Times New Roman CYR" w:cs="Times New Roman CYR"/>
          <w:sz w:val="28"/>
          <w:szCs w:val="28"/>
        </w:rPr>
        <w:t>, следния кандидат:</w:t>
      </w:r>
    </w:p>
    <w:p w:rsidR="006B301E" w:rsidRDefault="006B301E" w:rsidP="006B30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u w:val="single"/>
        </w:rPr>
      </w:pPr>
    </w:p>
    <w:p w:rsidR="006B301E" w:rsidRDefault="006B301E" w:rsidP="006B30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Административен ръководител – окръжен прокурор на </w:t>
      </w:r>
    </w:p>
    <w:p w:rsidR="006B301E" w:rsidRDefault="006B301E" w:rsidP="006B30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Окръжна прокуратура – Перник</w:t>
      </w:r>
    </w:p>
    <w:p w:rsidR="006B301E" w:rsidRDefault="006B301E" w:rsidP="006B30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u w:val="single"/>
        </w:rPr>
      </w:pPr>
    </w:p>
    <w:p w:rsidR="006B301E" w:rsidRDefault="006B301E" w:rsidP="006B30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ДОПУСНАТ КАНДИДАТ</w:t>
      </w:r>
    </w:p>
    <w:p w:rsidR="003A55FA" w:rsidRDefault="003A55FA" w:rsidP="006B30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08"/>
        <w:gridCol w:w="3279"/>
      </w:tblGrid>
      <w:tr w:rsidR="006B301E" w:rsidTr="006B301E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1E" w:rsidRDefault="006B30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1E" w:rsidRDefault="006B30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1E" w:rsidRDefault="006B30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ЗАЕМАНА ДЛЪЖНОСТ КЪМ МОМЕНТА</w:t>
            </w:r>
          </w:p>
        </w:tc>
      </w:tr>
      <w:tr w:rsidR="006B301E" w:rsidTr="006B301E">
        <w:trPr>
          <w:trHeight w:val="111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1E" w:rsidRDefault="006B30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ВСС-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1509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</w:p>
          <w:p w:rsidR="006B301E" w:rsidRDefault="006B30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01.02.2024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1E" w:rsidRDefault="006B30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Аделина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Вергилова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Борисова - Алексиева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1E" w:rsidRDefault="006B30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прокурор в Окръжна прокуратура - Перник</w:t>
            </w:r>
          </w:p>
        </w:tc>
      </w:tr>
    </w:tbl>
    <w:p w:rsidR="006B301E" w:rsidRDefault="006B301E" w:rsidP="006B30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6B301E" w:rsidRDefault="006B301E" w:rsidP="006B30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2. ОБЯВЯВА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 4 от Закона за съдебната власт, списък с допуснатия кандидат за участие в избора по т. 1.1 на интернет страницата на Висшия съдебен съвет.</w:t>
      </w:r>
    </w:p>
    <w:p w:rsidR="006B301E" w:rsidRDefault="006B301E" w:rsidP="006B30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B301E" w:rsidRDefault="006B301E" w:rsidP="006B30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3. ПРЕДЛАГА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</w:t>
      </w:r>
      <w:r>
        <w:rPr>
          <w:bCs/>
          <w:sz w:val="28"/>
        </w:rPr>
        <w:t>, която, на основание §23, ал.2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sz w:val="28"/>
          <w:szCs w:val="28"/>
        </w:rPr>
        <w:t>ДА ОПРЕДЕЛИ ДАТА</w:t>
      </w:r>
      <w:r>
        <w:rPr>
          <w:rFonts w:ascii="Times New Roman CYR" w:hAnsi="Times New Roman CYR" w:cs="Times New Roman CYR"/>
          <w:sz w:val="28"/>
          <w:szCs w:val="28"/>
        </w:rPr>
        <w:t xml:space="preserve"> за провеждане на събеседване с допуснатия кандидат в процедура за избор на административен ръководител - окръжен прокурор на Окръжна прокуратура - Перник, открита с решение на Прокурорската колегия на Висшия съдебен съвет </w:t>
      </w:r>
      <w:r w:rsidR="00D43364">
        <w:rPr>
          <w:rFonts w:ascii="Times New Roman CYR" w:hAnsi="Times New Roman CYR" w:cs="Times New Roman CYR"/>
          <w:sz w:val="28"/>
          <w:szCs w:val="28"/>
        </w:rPr>
        <w:t xml:space="preserve">по протокол </w:t>
      </w:r>
      <w:r>
        <w:rPr>
          <w:sz w:val="28"/>
          <w:szCs w:val="28"/>
        </w:rPr>
        <w:t>№47/20.12.2023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01/02.01.2024 г.)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/>
          <w:sz w:val="28"/>
          <w:szCs w:val="28"/>
        </w:rPr>
        <w:t>20.03.2024 г.</w:t>
      </w:r>
    </w:p>
    <w:p w:rsidR="006B301E" w:rsidRDefault="006B301E" w:rsidP="006B301E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6B301E" w:rsidRDefault="006B301E" w:rsidP="006B301E">
      <w:pPr>
        <w:autoSpaceDE w:val="0"/>
        <w:autoSpaceDN w:val="0"/>
        <w:adjustRightInd w:val="0"/>
        <w:jc w:val="both"/>
        <w:rPr>
          <w:rFonts w:asciiTheme="minorHAnsi" w:hAnsiTheme="minorHAnsi" w:cs="MS Sans Serif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4. 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по т. 1.3.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насрочено на 14.02.2024 г., за разглеждане и произнасяне.</w:t>
      </w:r>
    </w:p>
    <w:p w:rsidR="00B43D58" w:rsidRDefault="00B43D58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4E2B" w:rsidRPr="003A55FA" w:rsidRDefault="00EC4E2B" w:rsidP="00EC4E2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A55FA">
        <w:rPr>
          <w:rFonts w:ascii="Times New Roman CYR" w:hAnsi="Times New Roman CYR" w:cs="Times New Roman CYR"/>
          <w:sz w:val="28"/>
          <w:szCs w:val="28"/>
        </w:rPr>
        <w:t>2. Приложение на разпоредбата на чл. 193, ал. 6 от ЗСВ по обявения, с решение на Прокурорската колегия на Висшия съдебен съвет по протокол №40/09.11.2022г. (</w:t>
      </w:r>
      <w:proofErr w:type="spellStart"/>
      <w:r w:rsidRPr="003A55FA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3A55FA">
        <w:rPr>
          <w:rFonts w:ascii="Times New Roman CYR" w:hAnsi="Times New Roman CYR" w:cs="Times New Roman CYR"/>
          <w:sz w:val="28"/>
          <w:szCs w:val="28"/>
        </w:rPr>
        <w:t>. ДВ, бр. 90/11.</w:t>
      </w:r>
      <w:proofErr w:type="spellStart"/>
      <w:r w:rsidRPr="003A55FA"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 w:rsidRPr="003A55FA">
        <w:rPr>
          <w:rFonts w:ascii="Times New Roman CYR" w:hAnsi="Times New Roman CYR" w:cs="Times New Roman CYR"/>
          <w:sz w:val="28"/>
          <w:szCs w:val="28"/>
        </w:rPr>
        <w:t>.2022 г.) конкурс за преместване на длъжност „прокурор" в районните прокуратури.</w:t>
      </w:r>
    </w:p>
    <w:p w:rsidR="00EC4E2B" w:rsidRPr="006B4B12" w:rsidRDefault="00EC4E2B" w:rsidP="00EC4E2B">
      <w:pPr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F3329">
        <w:rPr>
          <w:sz w:val="28"/>
          <w:szCs w:val="28"/>
        </w:rPr>
        <w:t xml:space="preserve">По обявения, с решение на Прокурорската колегия на Висшия съдебен съвет по протокол № </w:t>
      </w:r>
      <w:r w:rsidRPr="00F17F04">
        <w:rPr>
          <w:rFonts w:ascii="Times New Roman CYR" w:hAnsi="Times New Roman CYR" w:cs="Times New Roman CYR"/>
          <w:sz w:val="28"/>
          <w:szCs w:val="28"/>
        </w:rPr>
        <w:t>40/09.11.2022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F3329">
        <w:rPr>
          <w:sz w:val="28"/>
          <w:szCs w:val="28"/>
        </w:rPr>
        <w:t xml:space="preserve">г., обнародван в Държавен вестник брой </w:t>
      </w:r>
      <w:r w:rsidRPr="00F17F04">
        <w:rPr>
          <w:rFonts w:ascii="Times New Roman CYR" w:hAnsi="Times New Roman CYR" w:cs="Times New Roman CYR"/>
          <w:sz w:val="28"/>
          <w:szCs w:val="28"/>
        </w:rPr>
        <w:t>90/11.</w:t>
      </w:r>
      <w:proofErr w:type="spellStart"/>
      <w:r w:rsidRPr="00F17F04"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 w:rsidRPr="00F17F04">
        <w:rPr>
          <w:rFonts w:ascii="Times New Roman CYR" w:hAnsi="Times New Roman CYR" w:cs="Times New Roman CYR"/>
          <w:sz w:val="28"/>
          <w:szCs w:val="28"/>
        </w:rPr>
        <w:t>.2022</w:t>
      </w:r>
      <w:r w:rsidRPr="00FF3329">
        <w:rPr>
          <w:sz w:val="28"/>
          <w:szCs w:val="28"/>
        </w:rPr>
        <w:t xml:space="preserve">г., конкурс за преместване </w:t>
      </w:r>
      <w:r w:rsidRPr="00FF3329">
        <w:rPr>
          <w:bCs/>
          <w:sz w:val="28"/>
          <w:szCs w:val="28"/>
        </w:rPr>
        <w:t xml:space="preserve">на длъжност „прокурор“ </w:t>
      </w:r>
      <w:r w:rsidRPr="00FF3329">
        <w:rPr>
          <w:sz w:val="28"/>
          <w:szCs w:val="28"/>
        </w:rPr>
        <w:t>в районните прокуратури са налице всички п</w:t>
      </w:r>
      <w:r>
        <w:rPr>
          <w:sz w:val="28"/>
          <w:szCs w:val="28"/>
        </w:rPr>
        <w:t xml:space="preserve">редпоставки за пристъпване към назначаване по реда на </w:t>
      </w:r>
      <w:r w:rsidRPr="00FF3329">
        <w:rPr>
          <w:sz w:val="28"/>
          <w:szCs w:val="28"/>
        </w:rPr>
        <w:t>чл. 193, ал. 6 от ЗСВ</w:t>
      </w:r>
      <w:r>
        <w:rPr>
          <w:sz w:val="28"/>
          <w:szCs w:val="28"/>
        </w:rPr>
        <w:t xml:space="preserve">. 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Към настоящия момент са налице 11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единадесет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длъжности „прокурор“, освободени в срока на приложение на разпоредбата, по които е възможно приложението на чл. 193, ал. 6 от ЗСВ, </w:t>
      </w:r>
      <w:r>
        <w:rPr>
          <w:iCs/>
          <w:color w:val="000000"/>
          <w:sz w:val="28"/>
          <w:szCs w:val="28"/>
        </w:rPr>
        <w:t>както следва</w:t>
      </w:r>
      <w:r w:rsidRPr="00FF3329">
        <w:rPr>
          <w:iCs/>
          <w:color w:val="000000"/>
          <w:sz w:val="28"/>
          <w:szCs w:val="28"/>
        </w:rPr>
        <w:t>: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За Районна прокуратура – Перник:</w:t>
      </w:r>
    </w:p>
    <w:p w:rsidR="00EC4E2B" w:rsidRPr="00E73138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E73138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28/26.07.2023 г. Райна Петкова Бачева е освободена, на основание чл. 160, във връзка с чл. 165, ал. 1, т. 3 от ЗСВ, от заеманата длъжност „прокурор“ в Районна прокуратура - Перник, считано от 26.07.2023 г. </w:t>
      </w:r>
    </w:p>
    <w:p w:rsidR="00EC4E2B" w:rsidRDefault="00EC4E2B" w:rsidP="00EC4E2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E73138">
        <w:rPr>
          <w:iCs/>
          <w:color w:val="000000"/>
          <w:sz w:val="28"/>
          <w:szCs w:val="28"/>
        </w:rPr>
        <w:t xml:space="preserve">С решение на </w:t>
      </w:r>
      <w:r>
        <w:rPr>
          <w:iCs/>
          <w:color w:val="000000"/>
          <w:sz w:val="28"/>
          <w:szCs w:val="28"/>
        </w:rPr>
        <w:t>Съдийската</w:t>
      </w:r>
      <w:r w:rsidRPr="00E73138">
        <w:rPr>
          <w:iCs/>
          <w:color w:val="000000"/>
          <w:sz w:val="28"/>
          <w:szCs w:val="28"/>
        </w:rPr>
        <w:t xml:space="preserve"> колегия на Висшия съдебен съвет по протокол №</w:t>
      </w:r>
      <w:r>
        <w:rPr>
          <w:iCs/>
          <w:color w:val="000000"/>
          <w:sz w:val="28"/>
          <w:szCs w:val="28"/>
        </w:rPr>
        <w:t>31/03.10</w:t>
      </w:r>
      <w:r w:rsidRPr="00E73138">
        <w:rPr>
          <w:iCs/>
          <w:color w:val="000000"/>
          <w:sz w:val="28"/>
          <w:szCs w:val="28"/>
        </w:rPr>
        <w:t>.202</w:t>
      </w:r>
      <w:r>
        <w:rPr>
          <w:iCs/>
          <w:color w:val="000000"/>
          <w:sz w:val="28"/>
          <w:szCs w:val="28"/>
        </w:rPr>
        <w:t>3</w:t>
      </w:r>
      <w:r w:rsidRPr="00E73138">
        <w:rPr>
          <w:iCs/>
          <w:color w:val="000000"/>
          <w:sz w:val="28"/>
          <w:szCs w:val="28"/>
        </w:rPr>
        <w:t xml:space="preserve"> г. </w:t>
      </w:r>
      <w:r>
        <w:rPr>
          <w:iCs/>
          <w:color w:val="000000"/>
          <w:sz w:val="28"/>
          <w:szCs w:val="28"/>
        </w:rPr>
        <w:t>Даниела Йорданова Банкова</w:t>
      </w:r>
      <w:r w:rsidRPr="00E7313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E73138">
        <w:rPr>
          <w:iCs/>
          <w:color w:val="000000"/>
          <w:sz w:val="28"/>
          <w:szCs w:val="28"/>
        </w:rPr>
        <w:t xml:space="preserve"> прокурор в Районна прокуратура </w:t>
      </w:r>
      <w:r>
        <w:rPr>
          <w:iCs/>
          <w:color w:val="000000"/>
          <w:sz w:val="28"/>
          <w:szCs w:val="28"/>
        </w:rPr>
        <w:t>–</w:t>
      </w:r>
      <w:r w:rsidRPr="00E7313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Перник</w:t>
      </w:r>
      <w:r w:rsidRPr="00E73138">
        <w:rPr>
          <w:iCs/>
          <w:color w:val="000000"/>
          <w:sz w:val="28"/>
          <w:szCs w:val="28"/>
        </w:rPr>
        <w:t xml:space="preserve">, е </w:t>
      </w:r>
      <w:r>
        <w:rPr>
          <w:iCs/>
          <w:color w:val="000000"/>
          <w:sz w:val="28"/>
          <w:szCs w:val="28"/>
        </w:rPr>
        <w:t>преместена</w:t>
      </w:r>
      <w:r w:rsidRPr="00E73138">
        <w:rPr>
          <w:iCs/>
          <w:color w:val="000000"/>
          <w:sz w:val="28"/>
          <w:szCs w:val="28"/>
        </w:rPr>
        <w:t>, на основание чл. 160 и чл. 193, ал. 3 от ЗСВ, на длъжност „</w:t>
      </w:r>
      <w:r>
        <w:rPr>
          <w:iCs/>
          <w:color w:val="000000"/>
          <w:sz w:val="28"/>
          <w:szCs w:val="28"/>
        </w:rPr>
        <w:t>съдия“</w:t>
      </w:r>
      <w:r w:rsidRPr="00E73138">
        <w:rPr>
          <w:iCs/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Районен съд - Хасково</w:t>
      </w:r>
      <w:r w:rsidRPr="00E73138">
        <w:rPr>
          <w:iCs/>
          <w:color w:val="000000"/>
          <w:sz w:val="28"/>
          <w:szCs w:val="28"/>
        </w:rPr>
        <w:t>, на която встъпва на 23.</w:t>
      </w:r>
      <w:r>
        <w:rPr>
          <w:iCs/>
          <w:color w:val="000000"/>
          <w:sz w:val="28"/>
          <w:szCs w:val="28"/>
        </w:rPr>
        <w:t>10</w:t>
      </w:r>
      <w:r w:rsidRPr="00E73138">
        <w:rPr>
          <w:iCs/>
          <w:color w:val="000000"/>
          <w:sz w:val="28"/>
          <w:szCs w:val="28"/>
        </w:rPr>
        <w:t>.202</w:t>
      </w:r>
      <w:r>
        <w:rPr>
          <w:iCs/>
          <w:color w:val="000000"/>
          <w:sz w:val="28"/>
          <w:szCs w:val="28"/>
        </w:rPr>
        <w:t>3</w:t>
      </w:r>
      <w:r w:rsidRPr="00E73138">
        <w:rPr>
          <w:iCs/>
          <w:color w:val="000000"/>
          <w:sz w:val="28"/>
          <w:szCs w:val="28"/>
        </w:rPr>
        <w:t xml:space="preserve"> г. </w:t>
      </w:r>
    </w:p>
    <w:p w:rsidR="00EC4E2B" w:rsidRPr="00F7765F" w:rsidRDefault="00EC4E2B" w:rsidP="00EC4E2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  <w:lang w:val="en-US"/>
        </w:rPr>
      </w:pPr>
    </w:p>
    <w:p w:rsidR="00EC4E2B" w:rsidRPr="00E73138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Районна прокуратура – Пловдив: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 xml:space="preserve">1. </w:t>
      </w:r>
      <w:r w:rsidRPr="00866F8D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05/15.02.2023 г., на основание чл. 160, във връзка с чл. 168, ал. 3 от ЗСВ Веселина Радкова Николова е назначена на длъжност „заместник на административния ръководител – заместник-районен прокурор“ на Районна прокуратура – Смолян, </w:t>
      </w:r>
      <w:r w:rsidRPr="00E73138">
        <w:rPr>
          <w:iCs/>
          <w:color w:val="000000"/>
          <w:sz w:val="28"/>
          <w:szCs w:val="28"/>
        </w:rPr>
        <w:t>на която встъпва на</w:t>
      </w:r>
      <w:r w:rsidRPr="00866F8D">
        <w:rPr>
          <w:iCs/>
          <w:color w:val="000000"/>
          <w:sz w:val="28"/>
          <w:szCs w:val="28"/>
        </w:rPr>
        <w:t xml:space="preserve"> 06.03.2023 г. 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 xml:space="preserve">2. </w:t>
      </w:r>
      <w:r w:rsidRPr="00E73138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</w:t>
      </w:r>
      <w:r>
        <w:rPr>
          <w:iCs/>
          <w:color w:val="000000"/>
          <w:sz w:val="28"/>
          <w:szCs w:val="28"/>
          <w:lang w:val="en-US"/>
        </w:rPr>
        <w:t>9</w:t>
      </w:r>
      <w:r w:rsidRPr="00E73138">
        <w:rPr>
          <w:iCs/>
          <w:color w:val="000000"/>
          <w:sz w:val="28"/>
          <w:szCs w:val="28"/>
        </w:rPr>
        <w:t>/</w:t>
      </w:r>
      <w:r>
        <w:rPr>
          <w:iCs/>
          <w:color w:val="000000"/>
          <w:sz w:val="28"/>
          <w:szCs w:val="28"/>
          <w:lang w:val="en-US"/>
        </w:rPr>
        <w:t>15</w:t>
      </w:r>
      <w:r w:rsidRPr="00E73138">
        <w:rPr>
          <w:iCs/>
          <w:color w:val="000000"/>
          <w:sz w:val="28"/>
          <w:szCs w:val="28"/>
        </w:rPr>
        <w:t>.0</w:t>
      </w:r>
      <w:r>
        <w:rPr>
          <w:iCs/>
          <w:color w:val="000000"/>
          <w:sz w:val="28"/>
          <w:szCs w:val="28"/>
          <w:lang w:val="en-US"/>
        </w:rPr>
        <w:t>3</w:t>
      </w:r>
      <w:r w:rsidRPr="00E73138">
        <w:rPr>
          <w:iCs/>
          <w:color w:val="000000"/>
          <w:sz w:val="28"/>
          <w:szCs w:val="28"/>
        </w:rPr>
        <w:t>.2023 г.</w:t>
      </w:r>
      <w:r>
        <w:rPr>
          <w:iCs/>
          <w:color w:val="000000"/>
          <w:sz w:val="28"/>
          <w:szCs w:val="28"/>
        </w:rPr>
        <w:t xml:space="preserve"> Минчо Анастасов Минчев</w:t>
      </w:r>
      <w:r w:rsidRPr="00E73138">
        <w:rPr>
          <w:iCs/>
          <w:color w:val="000000"/>
          <w:sz w:val="28"/>
          <w:szCs w:val="28"/>
        </w:rPr>
        <w:t xml:space="preserve"> е освободен, на основание чл. 160, във връзка с чл. 165, ал. 1, т. </w:t>
      </w:r>
      <w:r>
        <w:rPr>
          <w:iCs/>
          <w:color w:val="000000"/>
          <w:sz w:val="28"/>
          <w:szCs w:val="28"/>
        </w:rPr>
        <w:t>2</w:t>
      </w:r>
      <w:r w:rsidRPr="00E73138">
        <w:rPr>
          <w:iCs/>
          <w:color w:val="000000"/>
          <w:sz w:val="28"/>
          <w:szCs w:val="28"/>
        </w:rPr>
        <w:t xml:space="preserve"> от ЗСВ, от заеманата длъжност „прокурор“ в Районна прокуратура </w:t>
      </w:r>
      <w:r>
        <w:rPr>
          <w:iCs/>
          <w:color w:val="000000"/>
          <w:sz w:val="28"/>
          <w:szCs w:val="28"/>
        </w:rPr>
        <w:t>–</w:t>
      </w:r>
      <w:r w:rsidRPr="00E7313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Пловдив</w:t>
      </w:r>
      <w:r w:rsidRPr="00E73138">
        <w:rPr>
          <w:iCs/>
          <w:color w:val="000000"/>
          <w:sz w:val="28"/>
          <w:szCs w:val="28"/>
        </w:rPr>
        <w:t xml:space="preserve">, считано от </w:t>
      </w:r>
      <w:r>
        <w:rPr>
          <w:iCs/>
          <w:color w:val="000000"/>
          <w:sz w:val="28"/>
          <w:szCs w:val="28"/>
        </w:rPr>
        <w:t>31</w:t>
      </w:r>
      <w:r w:rsidRPr="00E73138">
        <w:rPr>
          <w:iCs/>
          <w:color w:val="000000"/>
          <w:sz w:val="28"/>
          <w:szCs w:val="28"/>
        </w:rPr>
        <w:t>.0</w:t>
      </w:r>
      <w:r>
        <w:rPr>
          <w:iCs/>
          <w:color w:val="000000"/>
          <w:sz w:val="28"/>
          <w:szCs w:val="28"/>
        </w:rPr>
        <w:t>3</w:t>
      </w:r>
      <w:r w:rsidRPr="00E73138">
        <w:rPr>
          <w:iCs/>
          <w:color w:val="000000"/>
          <w:sz w:val="28"/>
          <w:szCs w:val="28"/>
        </w:rPr>
        <w:t>.2023 г.</w:t>
      </w:r>
    </w:p>
    <w:p w:rsidR="00EC4E2B" w:rsidRPr="00F7765F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 xml:space="preserve">3. </w:t>
      </w:r>
      <w:r w:rsidRPr="00866F8D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</w:t>
      </w:r>
      <w:r>
        <w:rPr>
          <w:iCs/>
          <w:color w:val="000000"/>
          <w:sz w:val="28"/>
          <w:szCs w:val="28"/>
        </w:rPr>
        <w:t>45</w:t>
      </w:r>
      <w:r w:rsidRPr="00866F8D">
        <w:rPr>
          <w:iCs/>
          <w:color w:val="000000"/>
          <w:sz w:val="28"/>
          <w:szCs w:val="28"/>
        </w:rPr>
        <w:t>/1</w:t>
      </w:r>
      <w:r>
        <w:rPr>
          <w:iCs/>
          <w:color w:val="000000"/>
          <w:sz w:val="28"/>
          <w:szCs w:val="28"/>
        </w:rPr>
        <w:t>6</w:t>
      </w:r>
      <w:r w:rsidRPr="00866F8D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1</w:t>
      </w:r>
      <w:r w:rsidRPr="00866F8D">
        <w:rPr>
          <w:iCs/>
          <w:color w:val="000000"/>
          <w:sz w:val="28"/>
          <w:szCs w:val="28"/>
        </w:rPr>
        <w:t xml:space="preserve">2.2023 г., на основание чл. 160, във връзка с чл. 168, ал. 3 от ЗСВ </w:t>
      </w:r>
      <w:r>
        <w:rPr>
          <w:iCs/>
          <w:color w:val="000000"/>
          <w:sz w:val="28"/>
          <w:szCs w:val="28"/>
        </w:rPr>
        <w:t>Димитър Желязков Пехливанов</w:t>
      </w:r>
      <w:r w:rsidRPr="00866F8D">
        <w:rPr>
          <w:iCs/>
          <w:color w:val="000000"/>
          <w:sz w:val="28"/>
          <w:szCs w:val="28"/>
        </w:rPr>
        <w:t xml:space="preserve"> е назначен на длъжност „заместник на административния ръководител – заместник-районен прокурор“ на Районна прокуратура – </w:t>
      </w:r>
      <w:r>
        <w:rPr>
          <w:iCs/>
          <w:color w:val="000000"/>
          <w:sz w:val="28"/>
          <w:szCs w:val="28"/>
        </w:rPr>
        <w:t>Пловдив</w:t>
      </w:r>
      <w:r w:rsidRPr="00866F8D">
        <w:rPr>
          <w:iCs/>
          <w:color w:val="000000"/>
          <w:sz w:val="28"/>
          <w:szCs w:val="28"/>
        </w:rPr>
        <w:t xml:space="preserve">, </w:t>
      </w:r>
      <w:r w:rsidRPr="00E73138">
        <w:rPr>
          <w:iCs/>
          <w:color w:val="000000"/>
          <w:sz w:val="28"/>
          <w:szCs w:val="28"/>
        </w:rPr>
        <w:t>на която встъпва на</w:t>
      </w:r>
      <w:r w:rsidRPr="00866F8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21</w:t>
      </w:r>
      <w:r w:rsidRPr="00866F8D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12</w:t>
      </w:r>
      <w:r w:rsidRPr="00866F8D">
        <w:rPr>
          <w:iCs/>
          <w:color w:val="000000"/>
          <w:sz w:val="28"/>
          <w:szCs w:val="28"/>
        </w:rPr>
        <w:t>.2023 г.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C4E2B" w:rsidRPr="00E73138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Районна прокуратура – Пазарджик:</w:t>
      </w:r>
    </w:p>
    <w:p w:rsidR="00EC4E2B" w:rsidRDefault="00EC4E2B" w:rsidP="00EC4E2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 w:rsidRPr="00A3270A">
        <w:rPr>
          <w:iCs/>
          <w:color w:val="000000"/>
          <w:sz w:val="28"/>
          <w:szCs w:val="28"/>
        </w:rPr>
        <w:t xml:space="preserve"> </w:t>
      </w:r>
      <w:r w:rsidRPr="00E73138">
        <w:rPr>
          <w:iCs/>
          <w:color w:val="000000"/>
          <w:sz w:val="28"/>
          <w:szCs w:val="28"/>
        </w:rPr>
        <w:t xml:space="preserve">С решение на </w:t>
      </w:r>
      <w:r>
        <w:rPr>
          <w:iCs/>
          <w:color w:val="000000"/>
          <w:sz w:val="28"/>
          <w:szCs w:val="28"/>
        </w:rPr>
        <w:t>Прокурорската</w:t>
      </w:r>
      <w:r w:rsidRPr="00E73138">
        <w:rPr>
          <w:iCs/>
          <w:color w:val="000000"/>
          <w:sz w:val="28"/>
          <w:szCs w:val="28"/>
        </w:rPr>
        <w:t xml:space="preserve"> колегия на Висшия съдебен съвет по протокол № </w:t>
      </w:r>
      <w:r>
        <w:rPr>
          <w:iCs/>
          <w:color w:val="000000"/>
          <w:sz w:val="28"/>
          <w:szCs w:val="28"/>
        </w:rPr>
        <w:t>47/20.12</w:t>
      </w:r>
      <w:r w:rsidRPr="00E73138">
        <w:rPr>
          <w:iCs/>
          <w:color w:val="000000"/>
          <w:sz w:val="28"/>
          <w:szCs w:val="28"/>
        </w:rPr>
        <w:t>.202</w:t>
      </w:r>
      <w:r>
        <w:rPr>
          <w:iCs/>
          <w:color w:val="000000"/>
          <w:sz w:val="28"/>
          <w:szCs w:val="28"/>
        </w:rPr>
        <w:t>3</w:t>
      </w:r>
      <w:r w:rsidRPr="00E73138">
        <w:rPr>
          <w:iCs/>
          <w:color w:val="000000"/>
          <w:sz w:val="28"/>
          <w:szCs w:val="28"/>
        </w:rPr>
        <w:t xml:space="preserve"> г. </w:t>
      </w:r>
      <w:r w:rsidRPr="00A3270A">
        <w:rPr>
          <w:iCs/>
          <w:color w:val="000000"/>
          <w:sz w:val="28"/>
          <w:szCs w:val="28"/>
        </w:rPr>
        <w:t xml:space="preserve">Пламен </w:t>
      </w:r>
      <w:proofErr w:type="spellStart"/>
      <w:r w:rsidRPr="00A3270A">
        <w:rPr>
          <w:iCs/>
          <w:color w:val="000000"/>
          <w:sz w:val="28"/>
          <w:szCs w:val="28"/>
        </w:rPr>
        <w:t>Тенков</w:t>
      </w:r>
      <w:proofErr w:type="spellEnd"/>
      <w:r w:rsidRPr="00A3270A">
        <w:rPr>
          <w:iCs/>
          <w:color w:val="000000"/>
          <w:sz w:val="28"/>
          <w:szCs w:val="28"/>
        </w:rPr>
        <w:t xml:space="preserve"> </w:t>
      </w:r>
      <w:proofErr w:type="spellStart"/>
      <w:r w:rsidRPr="00A3270A">
        <w:rPr>
          <w:iCs/>
          <w:color w:val="000000"/>
          <w:sz w:val="28"/>
          <w:szCs w:val="28"/>
        </w:rPr>
        <w:t>Пантов</w:t>
      </w:r>
      <w:proofErr w:type="spellEnd"/>
      <w:r w:rsidRPr="00E7313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E73138">
        <w:rPr>
          <w:iCs/>
          <w:color w:val="000000"/>
          <w:sz w:val="28"/>
          <w:szCs w:val="28"/>
        </w:rPr>
        <w:t xml:space="preserve"> прокурор в Районна прокуратура </w:t>
      </w:r>
      <w:r>
        <w:rPr>
          <w:iCs/>
          <w:color w:val="000000"/>
          <w:sz w:val="28"/>
          <w:szCs w:val="28"/>
        </w:rPr>
        <w:t>–</w:t>
      </w:r>
      <w:r w:rsidRPr="00E7313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Пазарджик</w:t>
      </w:r>
      <w:r w:rsidRPr="00E73138">
        <w:rPr>
          <w:iCs/>
          <w:color w:val="000000"/>
          <w:sz w:val="28"/>
          <w:szCs w:val="28"/>
        </w:rPr>
        <w:t xml:space="preserve">, е </w:t>
      </w:r>
      <w:r>
        <w:rPr>
          <w:iCs/>
          <w:color w:val="000000"/>
          <w:sz w:val="28"/>
          <w:szCs w:val="28"/>
        </w:rPr>
        <w:t>преместен</w:t>
      </w:r>
      <w:r w:rsidRPr="00E73138">
        <w:rPr>
          <w:iCs/>
          <w:color w:val="000000"/>
          <w:sz w:val="28"/>
          <w:szCs w:val="28"/>
        </w:rPr>
        <w:t>, на основание чл. 160 и чл. 193, ал. 3 от ЗСВ, на длъжност „</w:t>
      </w:r>
      <w:r>
        <w:rPr>
          <w:iCs/>
          <w:color w:val="000000"/>
          <w:sz w:val="28"/>
          <w:szCs w:val="28"/>
        </w:rPr>
        <w:t>прокурор“</w:t>
      </w:r>
      <w:r w:rsidRPr="00E73138">
        <w:rPr>
          <w:iCs/>
          <w:color w:val="000000"/>
          <w:sz w:val="28"/>
          <w:szCs w:val="28"/>
        </w:rPr>
        <w:t xml:space="preserve"> в Районна прокуратура</w:t>
      </w:r>
      <w:r>
        <w:rPr>
          <w:iCs/>
          <w:color w:val="000000"/>
          <w:sz w:val="28"/>
          <w:szCs w:val="28"/>
        </w:rPr>
        <w:t xml:space="preserve"> – Пловдив</w:t>
      </w:r>
      <w:r w:rsidRPr="00E73138">
        <w:rPr>
          <w:iCs/>
          <w:color w:val="000000"/>
          <w:sz w:val="28"/>
          <w:szCs w:val="28"/>
        </w:rPr>
        <w:t xml:space="preserve">, на която встъпва на </w:t>
      </w:r>
      <w:r>
        <w:rPr>
          <w:iCs/>
          <w:color w:val="000000"/>
          <w:sz w:val="28"/>
          <w:szCs w:val="28"/>
        </w:rPr>
        <w:t>15</w:t>
      </w:r>
      <w:r w:rsidRPr="00E73138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01</w:t>
      </w:r>
      <w:r w:rsidRPr="00E73138">
        <w:rPr>
          <w:iCs/>
          <w:color w:val="000000"/>
          <w:sz w:val="28"/>
          <w:szCs w:val="28"/>
        </w:rPr>
        <w:t>.202</w:t>
      </w:r>
      <w:r>
        <w:rPr>
          <w:iCs/>
          <w:color w:val="000000"/>
          <w:sz w:val="28"/>
          <w:szCs w:val="28"/>
        </w:rPr>
        <w:t>4</w:t>
      </w:r>
      <w:r w:rsidRPr="00E73138">
        <w:rPr>
          <w:iCs/>
          <w:color w:val="000000"/>
          <w:sz w:val="28"/>
          <w:szCs w:val="28"/>
        </w:rPr>
        <w:t xml:space="preserve"> г. </w:t>
      </w:r>
    </w:p>
    <w:p w:rsidR="00EC4E2B" w:rsidRDefault="00EC4E2B" w:rsidP="00EC4E2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Районна прокуратура – Сливен: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866F8D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</w:t>
      </w:r>
      <w:r>
        <w:rPr>
          <w:iCs/>
          <w:color w:val="000000"/>
          <w:sz w:val="28"/>
          <w:szCs w:val="28"/>
        </w:rPr>
        <w:t>10</w:t>
      </w:r>
      <w:r w:rsidRPr="00866F8D">
        <w:rPr>
          <w:iCs/>
          <w:color w:val="000000"/>
          <w:sz w:val="28"/>
          <w:szCs w:val="28"/>
        </w:rPr>
        <w:t>/</w:t>
      </w:r>
      <w:r>
        <w:rPr>
          <w:iCs/>
          <w:color w:val="000000"/>
          <w:sz w:val="28"/>
          <w:szCs w:val="28"/>
        </w:rPr>
        <w:t>29</w:t>
      </w:r>
      <w:r w:rsidRPr="00866F8D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03</w:t>
      </w:r>
      <w:r w:rsidRPr="00866F8D">
        <w:rPr>
          <w:iCs/>
          <w:color w:val="000000"/>
          <w:sz w:val="28"/>
          <w:szCs w:val="28"/>
        </w:rPr>
        <w:t>.2023 г., на основание чл. 1</w:t>
      </w:r>
      <w:r>
        <w:rPr>
          <w:iCs/>
          <w:color w:val="000000"/>
          <w:sz w:val="28"/>
          <w:szCs w:val="28"/>
        </w:rPr>
        <w:t>94б</w:t>
      </w:r>
      <w:r w:rsidRPr="00866F8D">
        <w:rPr>
          <w:iCs/>
          <w:color w:val="000000"/>
          <w:sz w:val="28"/>
          <w:szCs w:val="28"/>
        </w:rPr>
        <w:t xml:space="preserve">, ал. </w:t>
      </w:r>
      <w:r>
        <w:rPr>
          <w:iCs/>
          <w:color w:val="000000"/>
          <w:sz w:val="28"/>
          <w:szCs w:val="28"/>
        </w:rPr>
        <w:t>4</w:t>
      </w:r>
      <w:r w:rsidRPr="00866F8D">
        <w:rPr>
          <w:iCs/>
          <w:color w:val="000000"/>
          <w:sz w:val="28"/>
          <w:szCs w:val="28"/>
        </w:rPr>
        <w:t xml:space="preserve"> от ЗСВ </w:t>
      </w:r>
      <w:r>
        <w:rPr>
          <w:iCs/>
          <w:color w:val="000000"/>
          <w:sz w:val="28"/>
          <w:szCs w:val="28"/>
        </w:rPr>
        <w:t>Пенка Стоянова Стойкова</w:t>
      </w:r>
      <w:r w:rsidRPr="00866F8D">
        <w:rPr>
          <w:iCs/>
          <w:color w:val="000000"/>
          <w:sz w:val="28"/>
          <w:szCs w:val="28"/>
        </w:rPr>
        <w:t xml:space="preserve"> е назначен</w:t>
      </w:r>
      <w:r>
        <w:rPr>
          <w:iCs/>
          <w:color w:val="000000"/>
          <w:sz w:val="28"/>
          <w:szCs w:val="28"/>
        </w:rPr>
        <w:t>а</w:t>
      </w:r>
      <w:r w:rsidRPr="00866F8D">
        <w:rPr>
          <w:iCs/>
          <w:color w:val="000000"/>
          <w:sz w:val="28"/>
          <w:szCs w:val="28"/>
        </w:rPr>
        <w:t xml:space="preserve"> на длъжност „административ</w:t>
      </w:r>
      <w:r>
        <w:rPr>
          <w:iCs/>
          <w:color w:val="000000"/>
          <w:sz w:val="28"/>
          <w:szCs w:val="28"/>
        </w:rPr>
        <w:t>ен</w:t>
      </w:r>
      <w:r w:rsidRPr="00866F8D">
        <w:rPr>
          <w:iCs/>
          <w:color w:val="000000"/>
          <w:sz w:val="28"/>
          <w:szCs w:val="28"/>
        </w:rPr>
        <w:t xml:space="preserve"> ръководител – районен прокурор“ на Районна прокуратура – </w:t>
      </w:r>
      <w:proofErr w:type="spellStart"/>
      <w:r>
        <w:rPr>
          <w:iCs/>
          <w:color w:val="000000"/>
          <w:sz w:val="28"/>
          <w:szCs w:val="28"/>
        </w:rPr>
        <w:t>Самоков</w:t>
      </w:r>
      <w:proofErr w:type="spellEnd"/>
      <w:r w:rsidRPr="00866F8D">
        <w:rPr>
          <w:iCs/>
          <w:color w:val="000000"/>
          <w:sz w:val="28"/>
          <w:szCs w:val="28"/>
        </w:rPr>
        <w:t xml:space="preserve">, </w:t>
      </w:r>
      <w:r w:rsidRPr="00E73138">
        <w:rPr>
          <w:iCs/>
          <w:color w:val="000000"/>
          <w:sz w:val="28"/>
          <w:szCs w:val="28"/>
        </w:rPr>
        <w:t>на която встъпва на</w:t>
      </w:r>
      <w:r w:rsidRPr="00866F8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19</w:t>
      </w:r>
      <w:r w:rsidRPr="00866F8D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04</w:t>
      </w:r>
      <w:r w:rsidRPr="00866F8D">
        <w:rPr>
          <w:iCs/>
          <w:color w:val="000000"/>
          <w:sz w:val="28"/>
          <w:szCs w:val="28"/>
        </w:rPr>
        <w:t>.2023 г.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EC4E2B" w:rsidRPr="00576310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Софийска районна прокуратура:</w:t>
      </w:r>
    </w:p>
    <w:p w:rsidR="00EC4E2B" w:rsidRPr="009727C2" w:rsidRDefault="00EC4E2B" w:rsidP="00EC4E2B">
      <w:pPr>
        <w:tabs>
          <w:tab w:val="left" w:pos="-142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9727C2">
        <w:rPr>
          <w:iCs/>
          <w:color w:val="000000"/>
          <w:sz w:val="28"/>
          <w:szCs w:val="28"/>
        </w:rPr>
        <w:t xml:space="preserve">Една длъжност „прокурор“ в Софийска районна прокуратура е освободена от Валентин Данчев </w:t>
      </w:r>
      <w:proofErr w:type="spellStart"/>
      <w:r w:rsidRPr="009727C2">
        <w:rPr>
          <w:iCs/>
          <w:color w:val="000000"/>
          <w:sz w:val="28"/>
          <w:szCs w:val="28"/>
        </w:rPr>
        <w:t>Ортакчиев</w:t>
      </w:r>
      <w:proofErr w:type="spellEnd"/>
      <w:r w:rsidRPr="009727C2">
        <w:rPr>
          <w:iCs/>
          <w:color w:val="000000"/>
          <w:sz w:val="28"/>
          <w:szCs w:val="28"/>
        </w:rPr>
        <w:t>, поради настъпила смърт на 22.12.202</w:t>
      </w:r>
      <w:r>
        <w:rPr>
          <w:iCs/>
          <w:color w:val="000000"/>
          <w:sz w:val="28"/>
          <w:szCs w:val="28"/>
        </w:rPr>
        <w:t>2</w:t>
      </w:r>
      <w:r w:rsidRPr="009727C2">
        <w:rPr>
          <w:iCs/>
          <w:color w:val="000000"/>
          <w:sz w:val="28"/>
          <w:szCs w:val="28"/>
        </w:rPr>
        <w:t xml:space="preserve"> г. </w:t>
      </w:r>
    </w:p>
    <w:p w:rsidR="00EC4E2B" w:rsidRPr="009727C2" w:rsidRDefault="00EC4E2B" w:rsidP="00EC4E2B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2. </w:t>
      </w:r>
      <w:r w:rsidRPr="009727C2">
        <w:rPr>
          <w:iCs/>
          <w:color w:val="000000"/>
          <w:sz w:val="28"/>
          <w:szCs w:val="28"/>
        </w:rPr>
        <w:t xml:space="preserve">С решение на Съдийската колегия на Висшия съдебен съвет по протокол №46/06.12.2022 г. Вената Руменова </w:t>
      </w:r>
      <w:proofErr w:type="spellStart"/>
      <w:r w:rsidRPr="009727C2">
        <w:rPr>
          <w:iCs/>
          <w:color w:val="000000"/>
          <w:sz w:val="28"/>
          <w:szCs w:val="28"/>
        </w:rPr>
        <w:t>Кабурова</w:t>
      </w:r>
      <w:proofErr w:type="spellEnd"/>
      <w:r w:rsidRPr="009727C2">
        <w:rPr>
          <w:iCs/>
          <w:color w:val="000000"/>
          <w:sz w:val="28"/>
          <w:szCs w:val="28"/>
        </w:rPr>
        <w:t xml:space="preserve"> - Атанасова - прокурор в Софийска районна прокуратура, е повишена, на основание чл. 160 и чл. 193, ал. 3 от ЗСВ, на длъжност „съдия“ в Административен съд – София-град, на която встъпва на 03.01.2023 г. 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9727C2">
        <w:rPr>
          <w:iCs/>
          <w:color w:val="000000"/>
          <w:sz w:val="28"/>
          <w:szCs w:val="28"/>
        </w:rPr>
        <w:t>С решение на Прокурорската колегия на Висши</w:t>
      </w:r>
      <w:r>
        <w:rPr>
          <w:iCs/>
          <w:color w:val="000000"/>
          <w:sz w:val="28"/>
          <w:szCs w:val="28"/>
        </w:rPr>
        <w:t>я съдебен съвет по протокол № 2</w:t>
      </w:r>
      <w:r w:rsidRPr="009727C2">
        <w:rPr>
          <w:iCs/>
          <w:color w:val="000000"/>
          <w:sz w:val="28"/>
          <w:szCs w:val="28"/>
        </w:rPr>
        <w:t>/2</w:t>
      </w:r>
      <w:r>
        <w:rPr>
          <w:iCs/>
          <w:color w:val="000000"/>
          <w:sz w:val="28"/>
          <w:szCs w:val="28"/>
        </w:rPr>
        <w:t>5</w:t>
      </w:r>
      <w:r w:rsidRPr="009727C2">
        <w:rPr>
          <w:iCs/>
          <w:color w:val="000000"/>
          <w:sz w:val="28"/>
          <w:szCs w:val="28"/>
        </w:rPr>
        <w:t>.0</w:t>
      </w:r>
      <w:r>
        <w:rPr>
          <w:iCs/>
          <w:color w:val="000000"/>
          <w:sz w:val="28"/>
          <w:szCs w:val="28"/>
        </w:rPr>
        <w:t>1</w:t>
      </w:r>
      <w:r w:rsidRPr="009727C2">
        <w:rPr>
          <w:iCs/>
          <w:color w:val="000000"/>
          <w:sz w:val="28"/>
          <w:szCs w:val="28"/>
        </w:rPr>
        <w:t xml:space="preserve">.2023 г. </w:t>
      </w:r>
      <w:r>
        <w:rPr>
          <w:iCs/>
          <w:color w:val="000000"/>
          <w:sz w:val="28"/>
          <w:szCs w:val="28"/>
        </w:rPr>
        <w:t>Силвия Атанасова Антова – Рангелова</w:t>
      </w:r>
      <w:r w:rsidRPr="009727C2">
        <w:rPr>
          <w:iCs/>
          <w:color w:val="000000"/>
          <w:sz w:val="28"/>
          <w:szCs w:val="28"/>
        </w:rPr>
        <w:t xml:space="preserve"> е освободена, на основание чл. 160, във връзка с чл. 165, ал. 1, т. </w:t>
      </w:r>
      <w:r>
        <w:rPr>
          <w:iCs/>
          <w:color w:val="000000"/>
          <w:sz w:val="28"/>
          <w:szCs w:val="28"/>
        </w:rPr>
        <w:t>1</w:t>
      </w:r>
      <w:r w:rsidRPr="009727C2">
        <w:rPr>
          <w:iCs/>
          <w:color w:val="000000"/>
          <w:sz w:val="28"/>
          <w:szCs w:val="28"/>
        </w:rPr>
        <w:t xml:space="preserve"> от ЗСВ, от заеманата длъжност „прокурор“ в </w:t>
      </w:r>
      <w:r>
        <w:rPr>
          <w:iCs/>
          <w:color w:val="000000"/>
          <w:sz w:val="28"/>
          <w:szCs w:val="28"/>
        </w:rPr>
        <w:t>Софийска районна прокуратура</w:t>
      </w:r>
      <w:r w:rsidRPr="009727C2">
        <w:rPr>
          <w:iCs/>
          <w:color w:val="000000"/>
          <w:sz w:val="28"/>
          <w:szCs w:val="28"/>
        </w:rPr>
        <w:t xml:space="preserve">, считано от </w:t>
      </w:r>
      <w:r>
        <w:rPr>
          <w:iCs/>
          <w:color w:val="000000"/>
          <w:sz w:val="28"/>
          <w:szCs w:val="28"/>
        </w:rPr>
        <w:t>10</w:t>
      </w:r>
      <w:r w:rsidRPr="009727C2">
        <w:rPr>
          <w:iCs/>
          <w:color w:val="000000"/>
          <w:sz w:val="28"/>
          <w:szCs w:val="28"/>
        </w:rPr>
        <w:t>.0</w:t>
      </w:r>
      <w:r>
        <w:rPr>
          <w:iCs/>
          <w:color w:val="000000"/>
          <w:sz w:val="28"/>
          <w:szCs w:val="28"/>
        </w:rPr>
        <w:t>2</w:t>
      </w:r>
      <w:r w:rsidRPr="009727C2">
        <w:rPr>
          <w:iCs/>
          <w:color w:val="000000"/>
          <w:sz w:val="28"/>
          <w:szCs w:val="28"/>
        </w:rPr>
        <w:t xml:space="preserve">.2023 г. 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Pr="009727C2">
        <w:rPr>
          <w:iCs/>
          <w:color w:val="000000"/>
          <w:sz w:val="28"/>
          <w:szCs w:val="28"/>
        </w:rPr>
        <w:t>С решение на Прокурорската колегия на Висши</w:t>
      </w:r>
      <w:r>
        <w:rPr>
          <w:iCs/>
          <w:color w:val="000000"/>
          <w:sz w:val="28"/>
          <w:szCs w:val="28"/>
        </w:rPr>
        <w:t>я съдебен съвет по протокол № 9</w:t>
      </w:r>
      <w:r w:rsidRPr="009727C2">
        <w:rPr>
          <w:iCs/>
          <w:color w:val="000000"/>
          <w:sz w:val="28"/>
          <w:szCs w:val="28"/>
        </w:rPr>
        <w:t>/</w:t>
      </w:r>
      <w:r>
        <w:rPr>
          <w:iCs/>
          <w:color w:val="000000"/>
          <w:sz w:val="28"/>
          <w:szCs w:val="28"/>
        </w:rPr>
        <w:t>15</w:t>
      </w:r>
      <w:r w:rsidRPr="009727C2">
        <w:rPr>
          <w:iCs/>
          <w:color w:val="000000"/>
          <w:sz w:val="28"/>
          <w:szCs w:val="28"/>
        </w:rPr>
        <w:t>.0</w:t>
      </w:r>
      <w:r>
        <w:rPr>
          <w:iCs/>
          <w:color w:val="000000"/>
          <w:sz w:val="28"/>
          <w:szCs w:val="28"/>
        </w:rPr>
        <w:t>3</w:t>
      </w:r>
      <w:r w:rsidRPr="009727C2">
        <w:rPr>
          <w:iCs/>
          <w:color w:val="000000"/>
          <w:sz w:val="28"/>
          <w:szCs w:val="28"/>
        </w:rPr>
        <w:t xml:space="preserve">.2023 г. </w:t>
      </w:r>
      <w:r>
        <w:rPr>
          <w:iCs/>
          <w:color w:val="000000"/>
          <w:sz w:val="28"/>
          <w:szCs w:val="28"/>
        </w:rPr>
        <w:t xml:space="preserve">Светломир Нинов </w:t>
      </w:r>
      <w:proofErr w:type="spellStart"/>
      <w:r>
        <w:rPr>
          <w:iCs/>
          <w:color w:val="000000"/>
          <w:sz w:val="28"/>
          <w:szCs w:val="28"/>
        </w:rPr>
        <w:t>Хиков</w:t>
      </w:r>
      <w:proofErr w:type="spellEnd"/>
      <w:r w:rsidRPr="009727C2">
        <w:rPr>
          <w:iCs/>
          <w:color w:val="000000"/>
          <w:sz w:val="28"/>
          <w:szCs w:val="28"/>
        </w:rPr>
        <w:t xml:space="preserve"> е освободен, на основание чл. 160, във връзка с чл. 165, ал. 1, т. </w:t>
      </w:r>
      <w:r>
        <w:rPr>
          <w:iCs/>
          <w:color w:val="000000"/>
          <w:sz w:val="28"/>
          <w:szCs w:val="28"/>
        </w:rPr>
        <w:t>1</w:t>
      </w:r>
      <w:r w:rsidRPr="009727C2">
        <w:rPr>
          <w:iCs/>
          <w:color w:val="000000"/>
          <w:sz w:val="28"/>
          <w:szCs w:val="28"/>
        </w:rPr>
        <w:t xml:space="preserve"> от ЗСВ, от заеманата длъжност „прокурор“ в </w:t>
      </w:r>
      <w:r>
        <w:rPr>
          <w:iCs/>
          <w:color w:val="000000"/>
          <w:sz w:val="28"/>
          <w:szCs w:val="28"/>
        </w:rPr>
        <w:t>Софийска районна прокуратура</w:t>
      </w:r>
      <w:r w:rsidRPr="009727C2">
        <w:rPr>
          <w:iCs/>
          <w:color w:val="000000"/>
          <w:sz w:val="28"/>
          <w:szCs w:val="28"/>
        </w:rPr>
        <w:t xml:space="preserve">, считано от </w:t>
      </w:r>
      <w:r>
        <w:rPr>
          <w:iCs/>
          <w:color w:val="000000"/>
          <w:sz w:val="28"/>
          <w:szCs w:val="28"/>
        </w:rPr>
        <w:t>03</w:t>
      </w:r>
      <w:r w:rsidRPr="009727C2">
        <w:rPr>
          <w:iCs/>
          <w:color w:val="000000"/>
          <w:sz w:val="28"/>
          <w:szCs w:val="28"/>
        </w:rPr>
        <w:t>.0</w:t>
      </w:r>
      <w:r>
        <w:rPr>
          <w:iCs/>
          <w:color w:val="000000"/>
          <w:sz w:val="28"/>
          <w:szCs w:val="28"/>
        </w:rPr>
        <w:t>4</w:t>
      </w:r>
      <w:r w:rsidRPr="009727C2">
        <w:rPr>
          <w:iCs/>
          <w:color w:val="000000"/>
          <w:sz w:val="28"/>
          <w:szCs w:val="28"/>
        </w:rPr>
        <w:t xml:space="preserve">.2023 г. </w:t>
      </w:r>
    </w:p>
    <w:p w:rsidR="00EC4E2B" w:rsidRPr="00F968E8" w:rsidRDefault="00EC4E2B" w:rsidP="00EC4E2B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329">
        <w:rPr>
          <w:sz w:val="28"/>
          <w:szCs w:val="28"/>
        </w:rPr>
        <w:t xml:space="preserve">оради </w:t>
      </w:r>
      <w:r>
        <w:rPr>
          <w:sz w:val="28"/>
          <w:szCs w:val="28"/>
        </w:rPr>
        <w:t>постъпили откази от</w:t>
      </w:r>
      <w:r w:rsidRPr="00F968E8">
        <w:rPr>
          <w:sz w:val="28"/>
          <w:szCs w:val="28"/>
        </w:rPr>
        <w:t xml:space="preserve"> следващи по реда на класирането кандидати за съответните органи на съдебната власт, разпоредбата на чл. 193, ал. 6 от ЗСВ е приложима само по отношение на</w:t>
      </w:r>
      <w:r>
        <w:rPr>
          <w:sz w:val="28"/>
          <w:szCs w:val="28"/>
        </w:rPr>
        <w:t xml:space="preserve"> освободените длъжности „прокурор“ в Районна прокуратура – Перник, в Районна прокуратура – Пловдив и в Софийска районна прокуратура.</w:t>
      </w:r>
    </w:p>
    <w:p w:rsidR="00EC4E2B" w:rsidRPr="00FF3329" w:rsidRDefault="00EC4E2B" w:rsidP="00EC4E2B">
      <w:pPr>
        <w:pStyle w:val="a4"/>
        <w:ind w:left="0" w:firstLine="284"/>
        <w:jc w:val="both"/>
        <w:rPr>
          <w:sz w:val="28"/>
          <w:szCs w:val="28"/>
        </w:rPr>
      </w:pPr>
      <w:r w:rsidRPr="00AD176C">
        <w:rPr>
          <w:sz w:val="28"/>
          <w:szCs w:val="28"/>
        </w:rPr>
        <w:t>С оглед на горното и във връзка с решение на Комисията по протокол № 3 от 06.02.2024 г., т. 2</w:t>
      </w:r>
      <w:r>
        <w:rPr>
          <w:sz w:val="28"/>
          <w:szCs w:val="28"/>
        </w:rPr>
        <w:t xml:space="preserve">, </w:t>
      </w:r>
      <w:r w:rsidRPr="00E724F0">
        <w:rPr>
          <w:sz w:val="28"/>
          <w:szCs w:val="28"/>
        </w:rPr>
        <w:t>с</w:t>
      </w:r>
      <w:r w:rsidRPr="00E724F0">
        <w:rPr>
          <w:i/>
          <w:sz w:val="28"/>
          <w:szCs w:val="28"/>
        </w:rPr>
        <w:t>лед проведено гласуване с вдигане на ръка и при обявения резултат 11 гласа „за“ и 0 гласа „против“</w:t>
      </w:r>
      <w:r w:rsidRPr="00AD176C">
        <w:rPr>
          <w:i/>
          <w:sz w:val="28"/>
          <w:szCs w:val="28"/>
        </w:rPr>
        <w:t xml:space="preserve"> </w:t>
      </w:r>
      <w:r w:rsidRPr="00AD176C">
        <w:rPr>
          <w:sz w:val="28"/>
          <w:szCs w:val="28"/>
        </w:rPr>
        <w:t xml:space="preserve">следва да се пристъпи към назначаване по реда на чл. 193, ал. 6 от ЗСВ на следващите по реда на класирането кандидати за съответните органи на съдебната власт, отговарящи на условията разписани в чл. 43, ал. 6 от Наредба № 1 от 09.02.2017 г. </w:t>
      </w:r>
      <w:r w:rsidRPr="00AD176C">
        <w:rPr>
          <w:sz w:val="28"/>
          <w:szCs w:val="28"/>
          <w:lang w:val="en-US"/>
        </w:rPr>
        <w:t>(</w:t>
      </w:r>
      <w:r w:rsidRPr="00AD176C">
        <w:rPr>
          <w:sz w:val="28"/>
          <w:szCs w:val="28"/>
        </w:rPr>
        <w:t>Наредбата</w:t>
      </w:r>
      <w:r w:rsidRPr="00AD176C">
        <w:rPr>
          <w:sz w:val="28"/>
          <w:szCs w:val="28"/>
          <w:lang w:val="en-US"/>
        </w:rPr>
        <w:t>)</w:t>
      </w:r>
      <w:r w:rsidRPr="00AD176C">
        <w:rPr>
          <w:sz w:val="28"/>
          <w:szCs w:val="28"/>
        </w:rPr>
        <w:t>, поради което</w:t>
      </w:r>
    </w:p>
    <w:p w:rsidR="00A038CF" w:rsidRDefault="00A038CF" w:rsidP="00EC4E2B">
      <w:pPr>
        <w:autoSpaceDE w:val="0"/>
        <w:autoSpaceDN w:val="0"/>
        <w:adjustRightInd w:val="0"/>
        <w:ind w:firstLine="660"/>
        <w:jc w:val="center"/>
        <w:rPr>
          <w:sz w:val="28"/>
          <w:szCs w:val="28"/>
        </w:rPr>
      </w:pPr>
    </w:p>
    <w:p w:rsidR="00EC4E2B" w:rsidRPr="003A55FA" w:rsidRDefault="00EC4E2B" w:rsidP="00EC4E2B">
      <w:pPr>
        <w:autoSpaceDE w:val="0"/>
        <w:autoSpaceDN w:val="0"/>
        <w:adjustRightInd w:val="0"/>
        <w:ind w:firstLine="660"/>
        <w:jc w:val="center"/>
        <w:rPr>
          <w:sz w:val="28"/>
          <w:szCs w:val="28"/>
        </w:rPr>
      </w:pPr>
      <w:r w:rsidRPr="003A55FA">
        <w:rPr>
          <w:sz w:val="28"/>
          <w:szCs w:val="28"/>
        </w:rPr>
        <w:t xml:space="preserve">КОМИСИЯТА ПО АТЕСТИРАНЕТО И КОНКУРСИТЕ </w:t>
      </w:r>
    </w:p>
    <w:p w:rsidR="00EC4E2B" w:rsidRPr="003A55FA" w:rsidRDefault="00EC4E2B" w:rsidP="00EC4E2B">
      <w:pPr>
        <w:autoSpaceDE w:val="0"/>
        <w:autoSpaceDN w:val="0"/>
        <w:adjustRightInd w:val="0"/>
        <w:ind w:firstLine="660"/>
        <w:jc w:val="center"/>
        <w:rPr>
          <w:sz w:val="28"/>
          <w:szCs w:val="28"/>
        </w:rPr>
      </w:pPr>
      <w:r w:rsidRPr="003A55FA">
        <w:rPr>
          <w:sz w:val="28"/>
          <w:szCs w:val="28"/>
        </w:rPr>
        <w:t>Р  Е  Ш  И:</w:t>
      </w:r>
    </w:p>
    <w:p w:rsidR="00EC4E2B" w:rsidRPr="00FF3329" w:rsidRDefault="00EC4E2B" w:rsidP="00EC4E2B">
      <w:pPr>
        <w:autoSpaceDE w:val="0"/>
        <w:autoSpaceDN w:val="0"/>
        <w:adjustRightInd w:val="0"/>
        <w:ind w:firstLine="660"/>
        <w:jc w:val="both"/>
        <w:rPr>
          <w:sz w:val="28"/>
          <w:szCs w:val="28"/>
          <w:u w:val="single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2.1.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Кирил Тодоров Мавродиев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Пловдив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с ранг „прокурор в АП“, </w:t>
      </w:r>
      <w:r w:rsidRPr="00B10DC3">
        <w:rPr>
          <w:rFonts w:eastAsiaTheme="minorHAnsi"/>
          <w:sz w:val="28"/>
          <w:szCs w:val="28"/>
          <w:lang w:eastAsia="en-US"/>
        </w:rPr>
        <w:t>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2</w:t>
      </w:r>
      <w:proofErr w:type="spellEnd"/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Панайот </w:t>
      </w:r>
      <w:proofErr w:type="spellStart"/>
      <w:r>
        <w:rPr>
          <w:sz w:val="28"/>
          <w:szCs w:val="28"/>
        </w:rPr>
        <w:t>Богомилов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Газдов</w:t>
      </w:r>
      <w:proofErr w:type="spellEnd"/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Добрич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с ранг „прокурор в ОП“, </w:t>
      </w:r>
      <w:r w:rsidRPr="00B10DC3">
        <w:rPr>
          <w:rFonts w:eastAsiaTheme="minorHAnsi"/>
          <w:sz w:val="28"/>
          <w:szCs w:val="28"/>
          <w:lang w:eastAsia="en-US"/>
        </w:rPr>
        <w:t xml:space="preserve">с основно месечно </w:t>
      </w:r>
      <w:r w:rsidRPr="00B10DC3">
        <w:rPr>
          <w:rFonts w:eastAsiaTheme="minorHAnsi"/>
          <w:sz w:val="28"/>
          <w:szCs w:val="28"/>
          <w:lang w:eastAsia="en-US"/>
        </w:rPr>
        <w:lastRenderedPageBreak/>
        <w:t>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Вера Велкова Маринова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Силистра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с ранг „прокурор във ВП“, </w:t>
      </w:r>
      <w:r w:rsidRPr="00B10DC3">
        <w:rPr>
          <w:rFonts w:eastAsiaTheme="minorHAnsi"/>
          <w:sz w:val="28"/>
          <w:szCs w:val="28"/>
          <w:lang w:eastAsia="en-US"/>
        </w:rPr>
        <w:t>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Теодора Йонкова Йонова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Ботевград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с ранг „прокурор в ОП“, </w:t>
      </w:r>
      <w:r w:rsidRPr="00B10DC3">
        <w:rPr>
          <w:rFonts w:eastAsiaTheme="minorHAnsi"/>
          <w:sz w:val="28"/>
          <w:szCs w:val="28"/>
          <w:lang w:eastAsia="en-US"/>
        </w:rPr>
        <w:t>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Pr="004D7E43" w:rsidRDefault="00EC4E2B" w:rsidP="00EC4E2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4D7E43">
        <w:rPr>
          <w:rFonts w:eastAsiaTheme="minorHAnsi"/>
          <w:i/>
          <w:sz w:val="28"/>
          <w:szCs w:val="28"/>
          <w:lang w:eastAsia="en-US"/>
        </w:rPr>
        <w:t>Мотиви: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Видно от класирането, </w:t>
      </w:r>
      <w:r>
        <w:rPr>
          <w:rFonts w:eastAsiaTheme="minorHAnsi"/>
          <w:i/>
          <w:sz w:val="28"/>
          <w:szCs w:val="28"/>
          <w:lang w:eastAsia="en-US"/>
        </w:rPr>
        <w:t>Кирил Тодоров Мавродиев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– прокурор в Районна прокуратура – </w:t>
      </w:r>
      <w:r>
        <w:rPr>
          <w:rFonts w:eastAsiaTheme="minorHAnsi"/>
          <w:i/>
          <w:sz w:val="28"/>
          <w:szCs w:val="28"/>
          <w:lang w:eastAsia="en-US"/>
        </w:rPr>
        <w:t xml:space="preserve">Пловдив, Панайот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Богомилов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Газдов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– прокурор в Районна прокуратура – Добрич, Вера Велкова Маринова – прокурор </w:t>
      </w:r>
      <w:r w:rsidR="00813535">
        <w:rPr>
          <w:rFonts w:eastAsiaTheme="minorHAnsi"/>
          <w:i/>
          <w:sz w:val="28"/>
          <w:szCs w:val="28"/>
          <w:lang w:eastAsia="en-US"/>
        </w:rPr>
        <w:t>в</w:t>
      </w:r>
      <w:r>
        <w:rPr>
          <w:rFonts w:eastAsiaTheme="minorHAnsi"/>
          <w:i/>
          <w:sz w:val="28"/>
          <w:szCs w:val="28"/>
          <w:lang w:eastAsia="en-US"/>
        </w:rPr>
        <w:t xml:space="preserve"> районна прокуратура – Силистра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и </w:t>
      </w:r>
      <w:r>
        <w:rPr>
          <w:rFonts w:eastAsiaTheme="minorHAnsi"/>
          <w:i/>
          <w:sz w:val="28"/>
          <w:szCs w:val="28"/>
          <w:lang w:eastAsia="en-US"/>
        </w:rPr>
        <w:t>Теодора Йонкова Йонова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–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прокурор </w:t>
      </w:r>
      <w:r>
        <w:rPr>
          <w:rFonts w:eastAsiaTheme="minorHAnsi"/>
          <w:i/>
          <w:sz w:val="28"/>
          <w:szCs w:val="28"/>
          <w:lang w:eastAsia="en-US"/>
        </w:rPr>
        <w:t>в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Районна прокуратура – </w:t>
      </w:r>
      <w:r>
        <w:rPr>
          <w:rFonts w:eastAsiaTheme="minorHAnsi"/>
          <w:i/>
          <w:sz w:val="28"/>
          <w:szCs w:val="28"/>
          <w:lang w:eastAsia="en-US"/>
        </w:rPr>
        <w:t>Ботевград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, се явяват следващите по ред кандидати за </w:t>
      </w:r>
      <w:r>
        <w:rPr>
          <w:rFonts w:eastAsiaTheme="minorHAnsi"/>
          <w:i/>
          <w:sz w:val="28"/>
          <w:szCs w:val="28"/>
          <w:lang w:eastAsia="en-US"/>
        </w:rPr>
        <w:t>Софийска районна прокуратура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като прокурор Маринова и прокурор Йонова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са </w:t>
      </w:r>
      <w:r w:rsidRPr="004D7E43">
        <w:rPr>
          <w:rFonts w:eastAsiaTheme="minorHAnsi"/>
          <w:i/>
          <w:sz w:val="28"/>
          <w:szCs w:val="28"/>
          <w:lang w:eastAsia="en-US"/>
        </w:rPr>
        <w:t>сезира</w:t>
      </w:r>
      <w:r>
        <w:rPr>
          <w:rFonts w:eastAsiaTheme="minorHAnsi"/>
          <w:i/>
          <w:sz w:val="28"/>
          <w:szCs w:val="28"/>
          <w:lang w:eastAsia="en-US"/>
        </w:rPr>
        <w:t>ли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Комисията с молби за приложение механизма на чл. 193, ал. 6 от ЗСВ и </w:t>
      </w:r>
      <w:r>
        <w:rPr>
          <w:rFonts w:eastAsiaTheme="minorHAnsi"/>
          <w:i/>
          <w:sz w:val="28"/>
          <w:szCs w:val="28"/>
          <w:lang w:eastAsia="en-US"/>
        </w:rPr>
        <w:t>преместването им в органа. По отношение на четиримата прокурори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има приети становища от Комисия по професионална етика към Прокурорската колегия на Висшия съдебен съвет, видно от които същите притежават в пълнота необходимите нравствени качества за заемане на длъжността „прокурор“ в </w:t>
      </w:r>
      <w:r>
        <w:rPr>
          <w:rFonts w:eastAsiaTheme="minorHAnsi"/>
          <w:i/>
          <w:sz w:val="28"/>
          <w:szCs w:val="28"/>
          <w:lang w:eastAsia="en-US"/>
        </w:rPr>
        <w:t>Софийска районна прокуратура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. </w:t>
      </w:r>
      <w:r>
        <w:rPr>
          <w:rFonts w:eastAsiaTheme="minorHAnsi"/>
          <w:i/>
          <w:sz w:val="28"/>
          <w:szCs w:val="28"/>
          <w:lang w:eastAsia="en-US"/>
        </w:rPr>
        <w:t>Кирил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Мавродиев и Панайот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Газдов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са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получил</w:t>
      </w:r>
      <w:r>
        <w:rPr>
          <w:rFonts w:eastAsiaTheme="minorHAnsi"/>
          <w:i/>
          <w:sz w:val="28"/>
          <w:szCs w:val="28"/>
          <w:lang w:eastAsia="en-US"/>
        </w:rPr>
        <w:t>и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крайна оценка в конкурсната процедура – 6,00</w:t>
      </w:r>
      <w:r>
        <w:rPr>
          <w:rFonts w:eastAsiaTheme="minorHAnsi"/>
          <w:i/>
          <w:sz w:val="28"/>
          <w:szCs w:val="28"/>
          <w:lang w:eastAsia="en-US"/>
        </w:rPr>
        <w:t>, а Вера Маринова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и </w:t>
      </w:r>
      <w:r>
        <w:rPr>
          <w:rFonts w:eastAsiaTheme="minorHAnsi"/>
          <w:i/>
          <w:sz w:val="28"/>
          <w:szCs w:val="28"/>
          <w:lang w:eastAsia="en-US"/>
        </w:rPr>
        <w:t xml:space="preserve">Теодора Йонова – 5,97 и всички 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отговарят на изискванията на чл. 43, ал. 6 от Наредбата. </w:t>
      </w:r>
    </w:p>
    <w:p w:rsidR="00EC4E2B" w:rsidRDefault="00EC4E2B" w:rsidP="00EC4E2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4D7E43">
        <w:rPr>
          <w:rFonts w:eastAsiaTheme="minorHAnsi"/>
          <w:i/>
          <w:sz w:val="28"/>
          <w:szCs w:val="28"/>
          <w:lang w:eastAsia="en-US"/>
        </w:rPr>
        <w:t xml:space="preserve">Съобразно изложеното, Комисията счита, че са изпълнени всички условия за приложението на разпоредбата на чл. 193, ал. 6 от ЗСВ и </w:t>
      </w:r>
      <w:r w:rsidRPr="00E44F93">
        <w:rPr>
          <w:rFonts w:eastAsiaTheme="minorHAnsi"/>
          <w:i/>
          <w:sz w:val="28"/>
          <w:szCs w:val="28"/>
          <w:lang w:eastAsia="en-US"/>
        </w:rPr>
        <w:t>Кирил Тодоров Ма</w:t>
      </w:r>
      <w:r>
        <w:rPr>
          <w:rFonts w:eastAsiaTheme="minorHAnsi"/>
          <w:i/>
          <w:sz w:val="28"/>
          <w:szCs w:val="28"/>
          <w:lang w:eastAsia="en-US"/>
        </w:rPr>
        <w:t>вр</w:t>
      </w:r>
      <w:r w:rsidRPr="00E44F93">
        <w:rPr>
          <w:rFonts w:eastAsiaTheme="minorHAnsi"/>
          <w:i/>
          <w:sz w:val="28"/>
          <w:szCs w:val="28"/>
          <w:lang w:eastAsia="en-US"/>
        </w:rPr>
        <w:t xml:space="preserve">одиев – прокурор в Районна прокуратура – Пловдив, Панайот </w:t>
      </w:r>
      <w:proofErr w:type="spellStart"/>
      <w:r w:rsidRPr="00E44F93">
        <w:rPr>
          <w:rFonts w:eastAsiaTheme="minorHAnsi"/>
          <w:i/>
          <w:sz w:val="28"/>
          <w:szCs w:val="28"/>
          <w:lang w:eastAsia="en-US"/>
        </w:rPr>
        <w:t>Богомилов</w:t>
      </w:r>
      <w:proofErr w:type="spellEnd"/>
      <w:r w:rsidRPr="00E44F93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44F93">
        <w:rPr>
          <w:rFonts w:eastAsiaTheme="minorHAnsi"/>
          <w:i/>
          <w:sz w:val="28"/>
          <w:szCs w:val="28"/>
          <w:lang w:eastAsia="en-US"/>
        </w:rPr>
        <w:t>Газдов</w:t>
      </w:r>
      <w:proofErr w:type="spellEnd"/>
      <w:r w:rsidRPr="00E44F93">
        <w:rPr>
          <w:rFonts w:eastAsiaTheme="minorHAnsi"/>
          <w:i/>
          <w:sz w:val="28"/>
          <w:szCs w:val="28"/>
          <w:lang w:eastAsia="en-US"/>
        </w:rPr>
        <w:t xml:space="preserve"> – прокурор в Районна прокуратура – Добрич, Ве</w:t>
      </w:r>
      <w:r w:rsidR="003A031A">
        <w:rPr>
          <w:rFonts w:eastAsiaTheme="minorHAnsi"/>
          <w:i/>
          <w:sz w:val="28"/>
          <w:szCs w:val="28"/>
          <w:lang w:eastAsia="en-US"/>
        </w:rPr>
        <w:t>ра Велкова Маринова – прокурор в</w:t>
      </w:r>
      <w:r w:rsidRPr="00E44F93">
        <w:rPr>
          <w:rFonts w:eastAsiaTheme="minorHAnsi"/>
          <w:i/>
          <w:sz w:val="28"/>
          <w:szCs w:val="28"/>
          <w:lang w:eastAsia="en-US"/>
        </w:rPr>
        <w:t xml:space="preserve"> районна прокуратура – Силистра и Теодора Йонкова Йонова – прокурор в Районна прокуратура – Ботевград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, следва да бъдат </w:t>
      </w:r>
      <w:r>
        <w:rPr>
          <w:rFonts w:eastAsiaTheme="minorHAnsi"/>
          <w:i/>
          <w:sz w:val="28"/>
          <w:szCs w:val="28"/>
          <w:lang w:eastAsia="en-US"/>
        </w:rPr>
        <w:t>преместени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 на </w:t>
      </w:r>
      <w:r>
        <w:rPr>
          <w:rFonts w:eastAsiaTheme="minorHAnsi"/>
          <w:i/>
          <w:sz w:val="28"/>
          <w:szCs w:val="28"/>
          <w:lang w:eastAsia="en-US"/>
        </w:rPr>
        <w:t xml:space="preserve"> четирите </w:t>
      </w:r>
      <w:r w:rsidRPr="004D7E43">
        <w:rPr>
          <w:rFonts w:eastAsiaTheme="minorHAnsi"/>
          <w:i/>
          <w:sz w:val="28"/>
          <w:szCs w:val="28"/>
          <w:lang w:eastAsia="en-US"/>
        </w:rPr>
        <w:t xml:space="preserve">освободени длъжности „прокурор“ в </w:t>
      </w:r>
      <w:r>
        <w:rPr>
          <w:rFonts w:eastAsiaTheme="minorHAnsi"/>
          <w:i/>
          <w:sz w:val="28"/>
          <w:szCs w:val="28"/>
          <w:lang w:eastAsia="en-US"/>
        </w:rPr>
        <w:t>Софийска районна прокуратура</w:t>
      </w:r>
      <w:r w:rsidRPr="004D7E43">
        <w:rPr>
          <w:rFonts w:eastAsiaTheme="minorHAnsi"/>
          <w:i/>
          <w:sz w:val="28"/>
          <w:szCs w:val="28"/>
          <w:lang w:eastAsia="en-US"/>
        </w:rPr>
        <w:t>.</w:t>
      </w:r>
    </w:p>
    <w:p w:rsidR="00EC4E2B" w:rsidRPr="004D7E43" w:rsidRDefault="00EC4E2B" w:rsidP="00EC4E2B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Маргарита Владимирова Калоянова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Варна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Пловдив, с място на работа съдебния район на Районна прокуратура – Пловдив, с ранг „прокурор в ОП“, </w:t>
      </w:r>
      <w:r w:rsidRPr="00B10DC3">
        <w:rPr>
          <w:rFonts w:eastAsiaTheme="minorHAnsi"/>
          <w:sz w:val="28"/>
          <w:szCs w:val="28"/>
          <w:lang w:eastAsia="en-US"/>
        </w:rPr>
        <w:t>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44F93">
        <w:rPr>
          <w:rFonts w:eastAsiaTheme="minorHAnsi"/>
          <w:i/>
          <w:sz w:val="28"/>
          <w:szCs w:val="28"/>
          <w:lang w:eastAsia="en-US"/>
        </w:rPr>
        <w:t>Мотиви: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44F93">
        <w:rPr>
          <w:rFonts w:ascii="Times New Roman CYR" w:hAnsi="Times New Roman CYR" w:cs="Times New Roman CYR"/>
          <w:i/>
          <w:sz w:val="28"/>
          <w:szCs w:val="28"/>
        </w:rPr>
        <w:t>Маргарита Владимирова Калоянова – прокурор в Районна прокуратура – Варна</w:t>
      </w:r>
      <w:r>
        <w:rPr>
          <w:rFonts w:ascii="Times New Roman CYR" w:hAnsi="Times New Roman CYR" w:cs="Times New Roman CYR"/>
          <w:i/>
          <w:sz w:val="28"/>
          <w:szCs w:val="28"/>
        </w:rPr>
        <w:t>, отговаря в цялост на изискуемите условия за преместването ѝ по реда на чл. 193, ал. 6 от ЗСВ на длъжност „прокурор“ в Районна прокуратура – Пловдив. Прокурор Калоянова е следващия</w:t>
      </w:r>
      <w:r w:rsidR="0053767F">
        <w:rPr>
          <w:rFonts w:ascii="Times New Roman CYR" w:hAnsi="Times New Roman CYR" w:cs="Times New Roman CYR"/>
          <w:i/>
          <w:sz w:val="28"/>
          <w:szCs w:val="28"/>
        </w:rPr>
        <w:t>т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по реда на класирането кандидат за органа, получила крайна оценка в конкурсната процедура – 5,97. По отношение на нея е налице прието положително становище от Комисията по професионална етика към Прокурорската колегия на Висшия съдебен съвет, видно от което притежава необходимите нравствени качества за заемане на длъжността, както и отговаря на изискванията на чл. 43, ал. 6 от Наредба №1 от 09.02.2017 г.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Съобразявайки горното, Комисията счита, че </w:t>
      </w:r>
      <w:r w:rsidRPr="00E44F93">
        <w:rPr>
          <w:rFonts w:ascii="Times New Roman CYR" w:hAnsi="Times New Roman CYR" w:cs="Times New Roman CYR"/>
          <w:i/>
          <w:sz w:val="28"/>
          <w:szCs w:val="28"/>
        </w:rPr>
        <w:t>Маргарита Владимирова Калоянова – прокурор в Районна прокуратура – Варна</w:t>
      </w:r>
      <w:r>
        <w:rPr>
          <w:rFonts w:ascii="Times New Roman CYR" w:hAnsi="Times New Roman CYR" w:cs="Times New Roman CYR"/>
          <w:i/>
          <w:sz w:val="28"/>
          <w:szCs w:val="28"/>
        </w:rPr>
        <w:t>, следва да бъде повишена на една от освободените длъжности „прокурор" в Районна прокуратура – Пловдив.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6.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Мария Тошкова Стефанова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Благоевград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поради липса на освободена длъжност</w:t>
      </w:r>
      <w:r w:rsidRPr="00B10DC3">
        <w:rPr>
          <w:rFonts w:eastAsiaTheme="minorHAnsi"/>
          <w:sz w:val="28"/>
          <w:szCs w:val="28"/>
          <w:lang w:eastAsia="en-US"/>
        </w:rPr>
        <w:t>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sz w:val="28"/>
          <w:szCs w:val="28"/>
          <w:lang w:eastAsia="en-US"/>
        </w:rPr>
        <w:t>1.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>НАЗНАЧИ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Мария Тошкова Стефанова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Благоевград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Перник, с място на работа съдебния район на Районна прокуратура – Перник, с ранг „прокурор в АП“,</w:t>
      </w:r>
      <w:r w:rsidRPr="00B10DC3">
        <w:rPr>
          <w:rFonts w:eastAsiaTheme="minorHAnsi"/>
          <w:sz w:val="28"/>
          <w:szCs w:val="28"/>
          <w:lang w:eastAsia="en-US"/>
        </w:rPr>
        <w:t xml:space="preserve">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Мотиви: Съобразно класирането по конкурса за преместване на длъжност „прокурор“ в районните прокуратури, следващ по реда е </w:t>
      </w:r>
      <w:r w:rsidRPr="00E44F93">
        <w:rPr>
          <w:rFonts w:ascii="Times New Roman CYR" w:hAnsi="Times New Roman CYR" w:cs="Times New Roman CYR"/>
          <w:i/>
          <w:sz w:val="28"/>
          <w:szCs w:val="28"/>
        </w:rPr>
        <w:t>Мария Тошкова Стефанова – прокурор в Районна прокуратура – Благоевград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Прокурор Стефанова отговаря в цялост на изискванията на чл. 43, ал. 6 от Наредбата, за да се пристъпи към приложението на чл. 193, ал. 6 от ЗСВ по отношение на нея. Крайната ѝ оценка в конкурсната процедура е 5,95 и </w:t>
      </w: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Комисия по професионална етика към Прокурорската колегия на Висшия съдебен съвет е приела становище, видно от което същата притежава в пълнота необходимите нравствени качества за заемане на длъжността „прокурор“ в </w:t>
      </w:r>
      <w:r w:rsidRPr="00AE0D94">
        <w:rPr>
          <w:rFonts w:ascii="Times New Roman CYR" w:hAnsi="Times New Roman CYR" w:cs="Times New Roman CYR"/>
          <w:i/>
          <w:sz w:val="28"/>
          <w:szCs w:val="28"/>
        </w:rPr>
        <w:t>Районна прокуратура – Перник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Съобразно изложеното Комисията счита, че следва </w:t>
      </w:r>
      <w:r w:rsidRPr="00AE0D94">
        <w:rPr>
          <w:i/>
          <w:sz w:val="28"/>
          <w:szCs w:val="28"/>
        </w:rPr>
        <w:t xml:space="preserve">Мария Тошкова Стефанова – прокурор в Районна прокуратура – Благоевград </w:t>
      </w:r>
      <w:r>
        <w:rPr>
          <w:i/>
          <w:sz w:val="28"/>
          <w:szCs w:val="28"/>
        </w:rPr>
        <w:t xml:space="preserve">да бъде преместена на една от освободените длъжности „прокурор“ в </w:t>
      </w:r>
      <w:r w:rsidRPr="00AE0D94">
        <w:rPr>
          <w:i/>
          <w:sz w:val="28"/>
          <w:szCs w:val="28"/>
        </w:rPr>
        <w:t>Районна прокуратура – Перник</w:t>
      </w:r>
      <w:r>
        <w:rPr>
          <w:i/>
          <w:sz w:val="28"/>
          <w:szCs w:val="28"/>
        </w:rPr>
        <w:t>.</w:t>
      </w:r>
    </w:p>
    <w:p w:rsidR="00EC4E2B" w:rsidRPr="000C3927" w:rsidRDefault="00EC4E2B" w:rsidP="00EC4E2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7.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Златина </w:t>
      </w:r>
      <w:proofErr w:type="spellStart"/>
      <w:r>
        <w:rPr>
          <w:sz w:val="28"/>
          <w:szCs w:val="28"/>
        </w:rPr>
        <w:t>Едрова</w:t>
      </w:r>
      <w:proofErr w:type="spellEnd"/>
      <w:r>
        <w:rPr>
          <w:sz w:val="28"/>
          <w:szCs w:val="28"/>
        </w:rPr>
        <w:t xml:space="preserve"> Димова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Стара Загора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поради липса на освободена длъжност</w:t>
      </w:r>
      <w:r w:rsidRPr="00B10DC3">
        <w:rPr>
          <w:rFonts w:eastAsiaTheme="minorHAnsi"/>
          <w:sz w:val="28"/>
          <w:szCs w:val="28"/>
          <w:lang w:eastAsia="en-US"/>
        </w:rPr>
        <w:t>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8.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Радомир Колев Станев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Добрич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поради липса на освободена длъжност</w:t>
      </w:r>
      <w:r w:rsidRPr="00B10DC3">
        <w:rPr>
          <w:rFonts w:eastAsiaTheme="minorHAnsi"/>
          <w:sz w:val="28"/>
          <w:szCs w:val="28"/>
          <w:lang w:eastAsia="en-US"/>
        </w:rPr>
        <w:t>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9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Мирослав Димчев Спасов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Ямбол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Пловдив, с място на работа съдебния район на Районна прокуратура – Пловдив, с ранг „прокурор в ОП“, </w:t>
      </w:r>
      <w:r w:rsidRPr="00B10DC3">
        <w:rPr>
          <w:rFonts w:eastAsiaTheme="minorHAnsi"/>
          <w:sz w:val="28"/>
          <w:szCs w:val="28"/>
          <w:lang w:eastAsia="en-US"/>
        </w:rPr>
        <w:t>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Мотиви: С оглед постъпила молба от </w:t>
      </w:r>
      <w:r w:rsidRPr="00AE0D94">
        <w:rPr>
          <w:rFonts w:ascii="Times New Roman CYR" w:hAnsi="Times New Roman CYR" w:cs="Times New Roman CYR"/>
          <w:i/>
          <w:sz w:val="28"/>
          <w:szCs w:val="28"/>
        </w:rPr>
        <w:t>Мирослав Димчев Спасов – прокурор в Районна прокуратура – Ямбол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за назначаването му, на основание чл. 193, ал. 6 от ЗСВ, в Районна прокуратура – Пловдив, Комисията провери дали са налице изискуемите предпоставки за приложението на механизма в конкретния случай.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Видно от класирането, прокурор </w:t>
      </w:r>
      <w:r w:rsidRPr="00AE0D94">
        <w:rPr>
          <w:rFonts w:ascii="Times New Roman CYR" w:hAnsi="Times New Roman CYR" w:cs="Times New Roman CYR"/>
          <w:i/>
          <w:sz w:val="28"/>
          <w:szCs w:val="28"/>
        </w:rPr>
        <w:t>Спасов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е следващ по реда на класирането кандидат за Районна прокуратура - Пловдив и е получил крайна оценка в конкурсната процедура - много добър „5,94“. По отношение на него има прието становище от Комисия по професионална етика към Прокурорската колегия на Висшия съдебен съвет, видно от което притежава в пълнота необходимите нравствени качества за заемане на длъжността „прокурор“ в Районна прокуратура – Пловдив, като отговоря в цялост на условията на чл. 43, ал. 6 от Наредбата.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Предвид горното, Комисията счита, че са изпълнени всички условия за приложението на разпоредбата на чл. 193, ал. 6 от ЗСВ и </w:t>
      </w:r>
      <w:r w:rsidRPr="00AE0D94">
        <w:rPr>
          <w:rFonts w:ascii="Times New Roman CYR" w:hAnsi="Times New Roman CYR" w:cs="Times New Roman CYR"/>
          <w:i/>
          <w:sz w:val="28"/>
          <w:szCs w:val="28"/>
        </w:rPr>
        <w:t>Мирослав Димчев Спасов – прокурор в Районна прокуратура – Ямбол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следва да бъде преместен на втората от освободените длъжности „прокурор“ в Районна прокуратура – Пловдив.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10.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Десислава Василева Христова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Габрово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поради липса на освободена длъжност</w:t>
      </w:r>
      <w:r w:rsidRPr="00B10DC3">
        <w:rPr>
          <w:rFonts w:eastAsiaTheme="minorHAnsi"/>
          <w:sz w:val="28"/>
          <w:szCs w:val="28"/>
          <w:lang w:eastAsia="en-US"/>
        </w:rPr>
        <w:t>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11.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Красимир Симеонов Тодоров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Благоевград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поради липса на освободена длъжност</w:t>
      </w:r>
      <w:r w:rsidRPr="00B10DC3">
        <w:rPr>
          <w:rFonts w:eastAsiaTheme="minorHAnsi"/>
          <w:sz w:val="28"/>
          <w:szCs w:val="28"/>
          <w:lang w:eastAsia="en-US"/>
        </w:rPr>
        <w:t>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12.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Пенка Стоянова Стойкова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административен ръководител – районен </w:t>
      </w:r>
      <w:r w:rsidRPr="00B10DC3">
        <w:rPr>
          <w:rFonts w:eastAsiaTheme="minorHAnsi"/>
          <w:sz w:val="28"/>
          <w:szCs w:val="28"/>
          <w:lang w:eastAsia="en-US"/>
        </w:rPr>
        <w:t xml:space="preserve">прокурор </w:t>
      </w:r>
      <w:r>
        <w:rPr>
          <w:rFonts w:eastAsiaTheme="minorHAnsi"/>
          <w:sz w:val="28"/>
          <w:szCs w:val="28"/>
          <w:lang w:eastAsia="en-US"/>
        </w:rPr>
        <w:t>на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>
        <w:rPr>
          <w:rFonts w:eastAsiaTheme="minorHAnsi"/>
          <w:sz w:val="28"/>
          <w:szCs w:val="28"/>
          <w:lang w:eastAsia="en-US"/>
        </w:rPr>
        <w:t>Самоков</w:t>
      </w:r>
      <w:proofErr w:type="spellEnd"/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поради липса на освободена длъжност</w:t>
      </w:r>
      <w:r w:rsidRPr="00B10DC3">
        <w:rPr>
          <w:rFonts w:eastAsiaTheme="minorHAnsi"/>
          <w:sz w:val="28"/>
          <w:szCs w:val="28"/>
          <w:lang w:eastAsia="en-US"/>
        </w:rPr>
        <w:t>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12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sz w:val="28"/>
          <w:szCs w:val="28"/>
          <w:lang w:eastAsia="en-US"/>
        </w:rPr>
        <w:t>1.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Пенка Стоянова Стойкова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административен ръководител – районен </w:t>
      </w:r>
      <w:r w:rsidRPr="00B10DC3">
        <w:rPr>
          <w:rFonts w:eastAsiaTheme="minorHAnsi"/>
          <w:sz w:val="28"/>
          <w:szCs w:val="28"/>
          <w:lang w:eastAsia="en-US"/>
        </w:rPr>
        <w:t xml:space="preserve">прокурор </w:t>
      </w:r>
      <w:r>
        <w:rPr>
          <w:rFonts w:eastAsiaTheme="minorHAnsi"/>
          <w:sz w:val="28"/>
          <w:szCs w:val="28"/>
          <w:lang w:eastAsia="en-US"/>
        </w:rPr>
        <w:t>на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>
        <w:rPr>
          <w:rFonts w:eastAsiaTheme="minorHAnsi"/>
          <w:sz w:val="28"/>
          <w:szCs w:val="28"/>
          <w:lang w:eastAsia="en-US"/>
        </w:rPr>
        <w:t>Самоков</w:t>
      </w:r>
      <w:proofErr w:type="spellEnd"/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Перник, с място на работа съдебния район на Районна прокуратура – Перник, с ранг „прокурор в АП“, </w:t>
      </w:r>
      <w:r w:rsidRPr="00B10DC3">
        <w:rPr>
          <w:rFonts w:eastAsiaTheme="minorHAnsi"/>
          <w:sz w:val="28"/>
          <w:szCs w:val="28"/>
          <w:lang w:eastAsia="en-US"/>
        </w:rPr>
        <w:t>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Pr="00AE0D94" w:rsidRDefault="00EC4E2B" w:rsidP="00EC4E2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E0D94">
        <w:rPr>
          <w:i/>
          <w:sz w:val="28"/>
          <w:szCs w:val="28"/>
        </w:rPr>
        <w:t xml:space="preserve">Мотиви: От служебно извършената проверка, Комисията установи, че следващият по реда на класирането кандидат за </w:t>
      </w:r>
      <w:r>
        <w:rPr>
          <w:i/>
          <w:sz w:val="28"/>
          <w:szCs w:val="28"/>
        </w:rPr>
        <w:t>Районна</w:t>
      </w:r>
      <w:r w:rsidRPr="00AE0D94">
        <w:rPr>
          <w:i/>
          <w:sz w:val="28"/>
          <w:szCs w:val="28"/>
        </w:rPr>
        <w:t xml:space="preserve"> прокуратура – </w:t>
      </w:r>
      <w:r>
        <w:rPr>
          <w:i/>
          <w:sz w:val="28"/>
          <w:szCs w:val="28"/>
        </w:rPr>
        <w:t>Перник</w:t>
      </w:r>
      <w:r w:rsidRPr="00AE0D94">
        <w:rPr>
          <w:i/>
          <w:sz w:val="28"/>
          <w:szCs w:val="28"/>
        </w:rPr>
        <w:t xml:space="preserve"> – Пенка Стоянова Стойкова – административен ръководител – районен прокурор на Районна прокуратура – </w:t>
      </w:r>
      <w:proofErr w:type="spellStart"/>
      <w:r w:rsidRPr="00AE0D94">
        <w:rPr>
          <w:i/>
          <w:sz w:val="28"/>
          <w:szCs w:val="28"/>
        </w:rPr>
        <w:t>Самоков</w:t>
      </w:r>
      <w:proofErr w:type="spellEnd"/>
      <w:r w:rsidRPr="00AE0D94">
        <w:rPr>
          <w:i/>
          <w:sz w:val="28"/>
          <w:szCs w:val="28"/>
        </w:rPr>
        <w:t xml:space="preserve">, отговаря в цялост на изискванията за </w:t>
      </w:r>
      <w:r>
        <w:rPr>
          <w:i/>
          <w:sz w:val="28"/>
          <w:szCs w:val="28"/>
        </w:rPr>
        <w:t>преместването ѝ</w:t>
      </w:r>
      <w:r w:rsidRPr="00AE0D94">
        <w:rPr>
          <w:i/>
          <w:sz w:val="28"/>
          <w:szCs w:val="28"/>
        </w:rPr>
        <w:t xml:space="preserve"> в длъжност по реда на чл. 193, ал. 6 от ЗСВ.</w:t>
      </w:r>
    </w:p>
    <w:p w:rsidR="00EC4E2B" w:rsidRPr="00AE0D94" w:rsidRDefault="00EC4E2B" w:rsidP="00EC4E2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E0D94">
        <w:rPr>
          <w:i/>
          <w:sz w:val="28"/>
          <w:szCs w:val="28"/>
        </w:rPr>
        <w:t xml:space="preserve">По отношение на прокурор </w:t>
      </w:r>
      <w:r>
        <w:rPr>
          <w:i/>
          <w:sz w:val="28"/>
          <w:szCs w:val="28"/>
        </w:rPr>
        <w:t>Стойкова</w:t>
      </w:r>
      <w:r w:rsidRPr="00AE0D94">
        <w:rPr>
          <w:i/>
          <w:sz w:val="28"/>
          <w:szCs w:val="28"/>
        </w:rPr>
        <w:t xml:space="preserve">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</w:t>
      </w:r>
      <w:r w:rsidRPr="00AE0D94">
        <w:rPr>
          <w:i/>
          <w:sz w:val="28"/>
          <w:szCs w:val="28"/>
        </w:rPr>
        <w:lastRenderedPageBreak/>
        <w:t>в Районна прокуратура – Перник, получил</w:t>
      </w:r>
      <w:r>
        <w:rPr>
          <w:i/>
          <w:sz w:val="28"/>
          <w:szCs w:val="28"/>
        </w:rPr>
        <w:t>а</w:t>
      </w:r>
      <w:r w:rsidRPr="00AE0D94">
        <w:rPr>
          <w:i/>
          <w:sz w:val="28"/>
          <w:szCs w:val="28"/>
        </w:rPr>
        <w:t xml:space="preserve"> е крайна оценка в конкурсната процедура - 5,9</w:t>
      </w:r>
      <w:r>
        <w:rPr>
          <w:i/>
          <w:sz w:val="28"/>
          <w:szCs w:val="28"/>
        </w:rPr>
        <w:t>0</w:t>
      </w:r>
      <w:r w:rsidRPr="00AE0D94">
        <w:rPr>
          <w:i/>
          <w:sz w:val="28"/>
          <w:szCs w:val="28"/>
        </w:rPr>
        <w:t>, и отговаря на изискванията на чл. 43, ал. 6 от Наредбата.</w:t>
      </w:r>
    </w:p>
    <w:p w:rsidR="00EC4E2B" w:rsidRPr="00AE0D94" w:rsidRDefault="00EC4E2B" w:rsidP="00EC4E2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E0D94">
        <w:rPr>
          <w:i/>
          <w:sz w:val="28"/>
          <w:szCs w:val="28"/>
        </w:rPr>
        <w:t xml:space="preserve">С оглед изложеното, Комисията предлага Пенка Стоянова Стойкова – административен ръководител – районен прокурор на Районна прокуратура – </w:t>
      </w:r>
      <w:proofErr w:type="spellStart"/>
      <w:r w:rsidRPr="00AE0D94">
        <w:rPr>
          <w:i/>
          <w:sz w:val="28"/>
          <w:szCs w:val="28"/>
        </w:rPr>
        <w:t>Самоков</w:t>
      </w:r>
      <w:proofErr w:type="spellEnd"/>
      <w:r w:rsidRPr="00AE0D94">
        <w:rPr>
          <w:i/>
          <w:sz w:val="28"/>
          <w:szCs w:val="28"/>
        </w:rPr>
        <w:t>, да бъде п</w:t>
      </w:r>
      <w:r>
        <w:rPr>
          <w:i/>
          <w:sz w:val="28"/>
          <w:szCs w:val="28"/>
        </w:rPr>
        <w:t xml:space="preserve">реместена </w:t>
      </w:r>
      <w:r w:rsidRPr="00AE0D94">
        <w:rPr>
          <w:i/>
          <w:sz w:val="28"/>
          <w:szCs w:val="28"/>
        </w:rPr>
        <w:t xml:space="preserve">по реда на чл. 193, ал. 6 от ЗСВ на </w:t>
      </w:r>
      <w:r>
        <w:rPr>
          <w:i/>
          <w:sz w:val="28"/>
          <w:szCs w:val="28"/>
        </w:rPr>
        <w:t>втората освободена</w:t>
      </w:r>
      <w:r w:rsidRPr="00AE0D94">
        <w:rPr>
          <w:i/>
          <w:sz w:val="28"/>
          <w:szCs w:val="28"/>
        </w:rPr>
        <w:t xml:space="preserve"> длъжност „прокурор“ в Районна прокуратура – Перник.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13.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Калин Димитров </w:t>
      </w:r>
      <w:proofErr w:type="spellStart"/>
      <w:r>
        <w:rPr>
          <w:sz w:val="28"/>
          <w:szCs w:val="28"/>
        </w:rPr>
        <w:t>Димитров</w:t>
      </w:r>
      <w:proofErr w:type="spellEnd"/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Костинброд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Софийска районна прокуратура, поради липса на освободена длъжност</w:t>
      </w:r>
      <w:r w:rsidRPr="00B10DC3">
        <w:rPr>
          <w:rFonts w:eastAsiaTheme="minorHAnsi"/>
          <w:sz w:val="28"/>
          <w:szCs w:val="28"/>
          <w:lang w:eastAsia="en-US"/>
        </w:rPr>
        <w:t>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0DC3">
        <w:rPr>
          <w:rFonts w:eastAsiaTheme="minorHAnsi"/>
          <w:b/>
          <w:bCs/>
          <w:sz w:val="28"/>
          <w:szCs w:val="28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>14</w:t>
      </w:r>
      <w:r w:rsidRPr="00B10DC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B10DC3">
        <w:rPr>
          <w:sz w:val="28"/>
          <w:szCs w:val="28"/>
        </w:rPr>
        <w:t xml:space="preserve">, </w:t>
      </w:r>
      <w:r w:rsidRPr="00B10DC3">
        <w:rPr>
          <w:bCs/>
          <w:sz w:val="28"/>
        </w:rPr>
        <w:t>която, на основание §23, ал. 2 от ПЗР на ЗИД на КРБ 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съвет,</w:t>
      </w:r>
      <w:r w:rsidRPr="00B10D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0DC3">
        <w:rPr>
          <w:rFonts w:ascii="Times New Roman CYR" w:hAnsi="Times New Roman CYR" w:cs="Times New Roman CYR"/>
          <w:b/>
          <w:sz w:val="28"/>
          <w:szCs w:val="28"/>
        </w:rPr>
        <w:t xml:space="preserve">ДА </w:t>
      </w:r>
      <w:r>
        <w:rPr>
          <w:rFonts w:eastAsiaTheme="minorHAnsi"/>
          <w:b/>
          <w:bCs/>
          <w:sz w:val="28"/>
          <w:szCs w:val="28"/>
          <w:lang w:eastAsia="en-US"/>
        </w:rPr>
        <w:t>ПРЕМЕСТИ</w:t>
      </w:r>
      <w:r w:rsidRPr="00B10DC3">
        <w:rPr>
          <w:rFonts w:eastAsiaTheme="minorHAnsi"/>
          <w:bCs/>
          <w:sz w:val="28"/>
          <w:szCs w:val="28"/>
          <w:lang w:eastAsia="en-US"/>
        </w:rPr>
        <w:t>, на основание чл. 160 и чл. 193, ал. 6 от ЗСВ,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Георги Цветанов Георгиев</w:t>
      </w:r>
      <w:r w:rsidRPr="00B10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прокурор в </w:t>
      </w:r>
      <w:r>
        <w:rPr>
          <w:rFonts w:eastAsiaTheme="minorHAnsi"/>
          <w:sz w:val="28"/>
          <w:szCs w:val="28"/>
          <w:lang w:eastAsia="en-US"/>
        </w:rPr>
        <w:t>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Монтана</w:t>
      </w:r>
      <w:r w:rsidRPr="00B10D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длъжност „прокурор“ в Районна</w:t>
      </w:r>
      <w:r w:rsidRPr="00B10DC3">
        <w:rPr>
          <w:rFonts w:eastAsiaTheme="minorHAnsi"/>
          <w:sz w:val="28"/>
          <w:szCs w:val="28"/>
          <w:lang w:eastAsia="en-US"/>
        </w:rPr>
        <w:t xml:space="preserve"> прокуратура</w:t>
      </w:r>
      <w:r>
        <w:rPr>
          <w:rFonts w:eastAsiaTheme="minorHAnsi"/>
          <w:sz w:val="28"/>
          <w:szCs w:val="28"/>
          <w:lang w:eastAsia="en-US"/>
        </w:rPr>
        <w:t xml:space="preserve"> – Пловдив, с място на работа съдебния район на Районна прокуратура – Пловдив, с ранг „прокурор във ВП“, </w:t>
      </w:r>
      <w:r w:rsidRPr="00B10DC3">
        <w:rPr>
          <w:rFonts w:eastAsiaTheme="minorHAnsi"/>
          <w:sz w:val="28"/>
          <w:szCs w:val="28"/>
          <w:lang w:eastAsia="en-US"/>
        </w:rPr>
        <w:t>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E0D94">
        <w:rPr>
          <w:i/>
          <w:sz w:val="28"/>
          <w:szCs w:val="28"/>
        </w:rPr>
        <w:t>Георги Цветанов Георгиев – прокурор в Районна прокуратура – Монтана</w:t>
      </w:r>
      <w:r>
        <w:rPr>
          <w:i/>
          <w:sz w:val="28"/>
          <w:szCs w:val="28"/>
        </w:rPr>
        <w:t>, се явява следващия по реда на класирането кандидат за</w:t>
      </w:r>
      <w:r>
        <w:rPr>
          <w:i/>
          <w:iCs/>
          <w:sz w:val="28"/>
          <w:szCs w:val="28"/>
        </w:rPr>
        <w:t xml:space="preserve"> </w:t>
      </w:r>
      <w:r w:rsidRPr="00AE0D94">
        <w:rPr>
          <w:i/>
          <w:iCs/>
          <w:sz w:val="28"/>
          <w:szCs w:val="28"/>
        </w:rPr>
        <w:t>Районна прокуратура – Пловдив</w:t>
      </w:r>
      <w:r>
        <w:rPr>
          <w:i/>
          <w:sz w:val="28"/>
          <w:szCs w:val="28"/>
        </w:rPr>
        <w:t xml:space="preserve">. Прокурор </w:t>
      </w:r>
      <w:r w:rsidRPr="00AE0D94">
        <w:rPr>
          <w:i/>
          <w:sz w:val="28"/>
          <w:szCs w:val="28"/>
        </w:rPr>
        <w:t xml:space="preserve">Георгиев </w:t>
      </w:r>
      <w:r>
        <w:rPr>
          <w:i/>
          <w:sz w:val="28"/>
          <w:szCs w:val="28"/>
        </w:rPr>
        <w:t xml:space="preserve">е </w:t>
      </w:r>
      <w:r>
        <w:rPr>
          <w:i/>
          <w:iCs/>
          <w:sz w:val="28"/>
          <w:szCs w:val="28"/>
        </w:rPr>
        <w:t xml:space="preserve">получил крайна оценка в конкурсната процедура – 5,85, по отношение на него е налице прието становище от Комисия по професионална етика към Прокурорската колегия на Висшия съдебен съвет, изпълняваща функции на Висш прокурорски съвет, видно от което притежава в пълнота необходимите нравствени качества за заемане на длъжността „прокурор“ в </w:t>
      </w:r>
      <w:r w:rsidRPr="00AE0D94">
        <w:rPr>
          <w:i/>
          <w:iCs/>
          <w:sz w:val="28"/>
          <w:szCs w:val="28"/>
        </w:rPr>
        <w:t>Районна прокуратура – Пловдив</w:t>
      </w:r>
      <w:r>
        <w:rPr>
          <w:i/>
          <w:iCs/>
          <w:sz w:val="28"/>
          <w:szCs w:val="28"/>
        </w:rPr>
        <w:t xml:space="preserve"> и отговаря на условията на чл. 43, ал. 6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Наредбата. 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Предвид изложеното, Комисията счита, че са изпълнени всички изисквания за приложението </w:t>
      </w:r>
      <w:r>
        <w:rPr>
          <w:i/>
          <w:sz w:val="28"/>
          <w:szCs w:val="28"/>
        </w:rPr>
        <w:t xml:space="preserve">на разпоредбата на чл. 193, ал. 6 от ЗСВ и </w:t>
      </w:r>
      <w:r w:rsidRPr="00AE0D94">
        <w:rPr>
          <w:i/>
          <w:sz w:val="28"/>
          <w:szCs w:val="28"/>
        </w:rPr>
        <w:t>Георги Цветанов Георгиев – прокурор в Районна прокуратура – Монтана</w:t>
      </w:r>
      <w:r>
        <w:rPr>
          <w:i/>
          <w:sz w:val="28"/>
          <w:szCs w:val="28"/>
        </w:rPr>
        <w:t xml:space="preserve">, следва да бъде повишен на третата освободена длъжност „прокурор“ в </w:t>
      </w:r>
      <w:r w:rsidRPr="00AE0D94">
        <w:rPr>
          <w:i/>
          <w:iCs/>
          <w:sz w:val="28"/>
          <w:szCs w:val="28"/>
        </w:rPr>
        <w:t>Районна прокуратура – Пловдив</w:t>
      </w:r>
      <w:r>
        <w:rPr>
          <w:i/>
          <w:sz w:val="28"/>
          <w:szCs w:val="28"/>
        </w:rPr>
        <w:t xml:space="preserve">. 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Pr="00923446" w:rsidRDefault="00EC4E2B" w:rsidP="00EC4E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2.15</w:t>
      </w:r>
      <w:r w:rsidRPr="009234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23446">
        <w:rPr>
          <w:sz w:val="28"/>
          <w:szCs w:val="28"/>
        </w:rPr>
        <w:t xml:space="preserve">Решенията по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.1.,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>.</w:t>
      </w:r>
      <w:proofErr w:type="spellStart"/>
      <w:r w:rsidRPr="00923446">
        <w:rPr>
          <w:sz w:val="28"/>
          <w:szCs w:val="28"/>
        </w:rPr>
        <w:t>2</w:t>
      </w:r>
      <w:proofErr w:type="spellEnd"/>
      <w:r w:rsidRPr="00923446">
        <w:rPr>
          <w:sz w:val="28"/>
          <w:szCs w:val="28"/>
        </w:rPr>
        <w:t xml:space="preserve">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.3.,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.4.,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.5.,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.6., </w:t>
      </w:r>
      <w:r>
        <w:rPr>
          <w:sz w:val="28"/>
          <w:szCs w:val="28"/>
        </w:rPr>
        <w:t xml:space="preserve">т. 2.6.1., </w:t>
      </w:r>
      <w:r w:rsidRPr="00923446">
        <w:rPr>
          <w:sz w:val="28"/>
          <w:szCs w:val="28"/>
        </w:rPr>
        <w:t xml:space="preserve">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.7.,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.8.,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>.9., т.</w:t>
      </w:r>
      <w:r>
        <w:rPr>
          <w:sz w:val="28"/>
          <w:szCs w:val="28"/>
        </w:rPr>
        <w:t xml:space="preserve"> 2</w:t>
      </w:r>
      <w:r w:rsidRPr="00923446">
        <w:rPr>
          <w:sz w:val="28"/>
          <w:szCs w:val="28"/>
        </w:rPr>
        <w:t xml:space="preserve">.10.,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.11.,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.12., </w:t>
      </w:r>
      <w:r>
        <w:rPr>
          <w:sz w:val="28"/>
          <w:szCs w:val="28"/>
        </w:rPr>
        <w:t xml:space="preserve">т. 2.12.1., </w:t>
      </w:r>
      <w:r w:rsidRPr="00923446">
        <w:rPr>
          <w:sz w:val="28"/>
          <w:szCs w:val="28"/>
        </w:rPr>
        <w:t xml:space="preserve">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>.13.</w:t>
      </w:r>
      <w:r>
        <w:rPr>
          <w:sz w:val="28"/>
          <w:szCs w:val="28"/>
        </w:rPr>
        <w:t xml:space="preserve"> и</w:t>
      </w:r>
      <w:r w:rsidRPr="00923446">
        <w:rPr>
          <w:sz w:val="28"/>
          <w:szCs w:val="28"/>
        </w:rPr>
        <w:t xml:space="preserve"> т. </w:t>
      </w:r>
      <w:r>
        <w:rPr>
          <w:sz w:val="28"/>
          <w:szCs w:val="28"/>
        </w:rPr>
        <w:t>2</w:t>
      </w:r>
      <w:r w:rsidRPr="00923446">
        <w:rPr>
          <w:sz w:val="28"/>
          <w:szCs w:val="28"/>
        </w:rPr>
        <w:t xml:space="preserve">.14. подлежат на обжалване при условията и по реда на чл. </w:t>
      </w:r>
      <w:r>
        <w:rPr>
          <w:sz w:val="28"/>
          <w:szCs w:val="28"/>
        </w:rPr>
        <w:t>1</w:t>
      </w:r>
      <w:r w:rsidRPr="00923446">
        <w:rPr>
          <w:sz w:val="28"/>
          <w:szCs w:val="28"/>
        </w:rPr>
        <w:t>93, ал. 8 от ЗСВ.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E2B" w:rsidRPr="00FF3329" w:rsidRDefault="00EC4E2B" w:rsidP="00EC4E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18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16</w:t>
      </w:r>
      <w:r w:rsidRPr="000F5185">
        <w:rPr>
          <w:b/>
          <w:sz w:val="28"/>
          <w:szCs w:val="28"/>
        </w:rPr>
        <w:t>.</w:t>
      </w:r>
      <w:r w:rsidRPr="00FF3329">
        <w:rPr>
          <w:sz w:val="28"/>
          <w:szCs w:val="28"/>
        </w:rPr>
        <w:t xml:space="preserve"> Внася</w:t>
      </w:r>
      <w:r w:rsidRPr="00FF3329">
        <w:rPr>
          <w:b/>
          <w:bCs/>
          <w:sz w:val="28"/>
          <w:szCs w:val="28"/>
        </w:rPr>
        <w:t xml:space="preserve"> </w:t>
      </w:r>
      <w:r w:rsidRPr="00FF3329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FF3329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FF3329">
        <w:rPr>
          <w:sz w:val="28"/>
          <w:szCs w:val="28"/>
        </w:rPr>
        <w:t xml:space="preserve"> в заседанието на Прокурорската колегия на Висшия съдебен съвет, </w:t>
      </w:r>
      <w:r w:rsidRPr="00B10DC3">
        <w:rPr>
          <w:bCs/>
          <w:sz w:val="28"/>
        </w:rPr>
        <w:t xml:space="preserve">която, на основание §23, ал. 2 от ПЗР на ЗИД на КРБ </w:t>
      </w:r>
      <w:r w:rsidRPr="00B10DC3">
        <w:rPr>
          <w:bCs/>
          <w:sz w:val="28"/>
        </w:rPr>
        <w:lastRenderedPageBreak/>
        <w:t>(</w:t>
      </w:r>
      <w:proofErr w:type="spellStart"/>
      <w:r w:rsidRPr="00B10DC3">
        <w:rPr>
          <w:bCs/>
          <w:sz w:val="28"/>
        </w:rPr>
        <w:t>обн</w:t>
      </w:r>
      <w:proofErr w:type="spellEnd"/>
      <w:r w:rsidRPr="00B10DC3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 w:rsidRPr="00FF3329">
        <w:rPr>
          <w:sz w:val="28"/>
          <w:szCs w:val="28"/>
        </w:rPr>
        <w:t xml:space="preserve"> насрочено на </w:t>
      </w:r>
      <w:r>
        <w:rPr>
          <w:sz w:val="28"/>
          <w:szCs w:val="28"/>
        </w:rPr>
        <w:t>14</w:t>
      </w:r>
      <w:r w:rsidRPr="00FF332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F332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F3329">
        <w:rPr>
          <w:sz w:val="28"/>
          <w:szCs w:val="28"/>
        </w:rPr>
        <w:t xml:space="preserve"> г., за разглеждане и произнасяне.</w:t>
      </w:r>
    </w:p>
    <w:p w:rsidR="00EC4E2B" w:rsidRPr="006B1061" w:rsidRDefault="00EC4E2B" w:rsidP="00EC4E2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Откриване на процедури по реда на чл. 194, ал. 1 от ЗСВ в органи на Прокуратурата на Република България.</w:t>
      </w:r>
    </w:p>
    <w:p w:rsidR="00EC4E2B" w:rsidRDefault="00EC4E2B" w:rsidP="00EC4E2B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EC4E2B" w:rsidRPr="0036666E" w:rsidRDefault="00EC4E2B" w:rsidP="00EC4E2B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36666E">
        <w:rPr>
          <w:rFonts w:eastAsia="Calibri"/>
          <w:bCs/>
          <w:i/>
          <w:sz w:val="28"/>
          <w:szCs w:val="28"/>
          <w:lang w:eastAsia="en-US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Pr="0036666E">
        <w:rPr>
          <w:rFonts w:eastAsia="Calibri"/>
          <w:bCs/>
          <w:i/>
          <w:sz w:val="28"/>
          <w:szCs w:val="28"/>
          <w:lang w:eastAsia="en-US"/>
        </w:rPr>
        <w:t>обн</w:t>
      </w:r>
      <w:proofErr w:type="spellEnd"/>
      <w:r w:rsidRPr="0036666E">
        <w:rPr>
          <w:rFonts w:eastAsia="Calibri"/>
          <w:bCs/>
          <w:i/>
          <w:sz w:val="28"/>
          <w:szCs w:val="28"/>
          <w:lang w:eastAsia="en-US"/>
        </w:rPr>
        <w:t>. в ДВ бр.106/22.12.2023 г.), изпълнява функциите на Висш прокурорски съвет,</w:t>
      </w:r>
      <w:r w:rsidRPr="0036666E">
        <w:rPr>
          <w:rFonts w:eastAsia="Calibri"/>
          <w:i/>
          <w:sz w:val="28"/>
          <w:szCs w:val="28"/>
          <w:lang w:eastAsia="en-US"/>
        </w:rPr>
        <w:t xml:space="preserve"> е сезирана с молби от:</w:t>
      </w:r>
    </w:p>
    <w:p w:rsidR="00EC4E2B" w:rsidRPr="0036666E" w:rsidRDefault="00EC4E2B" w:rsidP="00EC4E2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 xml:space="preserve">Николай Иванов </w:t>
      </w:r>
      <w:proofErr w:type="spellStart"/>
      <w:r w:rsidRPr="0036666E">
        <w:rPr>
          <w:i/>
          <w:sz w:val="28"/>
          <w:szCs w:val="28"/>
        </w:rPr>
        <w:t>Гугушев</w:t>
      </w:r>
      <w:proofErr w:type="spellEnd"/>
      <w:r w:rsidRPr="0036666E">
        <w:rPr>
          <w:i/>
          <w:sz w:val="28"/>
          <w:szCs w:val="28"/>
        </w:rPr>
        <w:t xml:space="preserve"> – прокурор в Окръжна прокуратура – Хасково с искане за преназначаване, на основание чл. 194, ал. 1 от ЗСВ, на длъжност „прокурор“ в Софийска градска прокуратура. </w:t>
      </w:r>
    </w:p>
    <w:p w:rsidR="00EC4E2B" w:rsidRPr="0036666E" w:rsidRDefault="00EC4E2B" w:rsidP="00EC4E2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 xml:space="preserve">Йоана Йорданова Люцканова – прокурор в Районна прокуратура – Силистра с искане за преназначаване, на основание чл. 194, ал. 1 от ЗСВ, на длъжност „прокурор“ в Районна прокуратура – Шумен. </w:t>
      </w:r>
    </w:p>
    <w:p w:rsidR="00EC4E2B" w:rsidRPr="0036666E" w:rsidRDefault="00EC4E2B" w:rsidP="00EC4E2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 xml:space="preserve">Лиляна Стоянова Станчева – прокурор в Районна прокуратура – Добрич с искане за преназначаване, на основание чл. 194, ал. 1 от ЗСВ, на длъжност „прокурор“ в Районна прокуратура – Плевен. </w:t>
      </w:r>
    </w:p>
    <w:p w:rsidR="00EC4E2B" w:rsidRPr="0036666E" w:rsidRDefault="00EC4E2B" w:rsidP="00EC4E2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 xml:space="preserve">Дельо Валентинов Делев – прокурор в Районна прокуратура – Хасково с искане за преназначаване, на основание чл. 194, ал. 1 от ЗСВ, на длъжност „прокурор“ в Районна прокуратура – Сливен; </w:t>
      </w:r>
    </w:p>
    <w:p w:rsidR="00EC4E2B" w:rsidRPr="0036666E" w:rsidRDefault="00EC4E2B" w:rsidP="00EC4E2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862"/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 xml:space="preserve">Николай Цветанов </w:t>
      </w:r>
      <w:proofErr w:type="spellStart"/>
      <w:r w:rsidRPr="0036666E">
        <w:rPr>
          <w:i/>
          <w:sz w:val="28"/>
          <w:szCs w:val="28"/>
        </w:rPr>
        <w:t>Буровски</w:t>
      </w:r>
      <w:proofErr w:type="spellEnd"/>
      <w:r w:rsidRPr="0036666E">
        <w:rPr>
          <w:i/>
          <w:sz w:val="28"/>
          <w:szCs w:val="28"/>
        </w:rPr>
        <w:t xml:space="preserve"> – прокурор в Районна прокуратура – Шумен с искане за преназначаване, на основание чл. 194, ал. 1 от ЗСВ, на длъжност „прокурор“ в Районна прокуратура – Ловеч.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Възможностите за преназначаване на магистрати, без провеждането на конкурс, са разписани в разпоредбата на чл. 194 от ЗСВ.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Разпоредбата на</w:t>
      </w:r>
      <w:r>
        <w:rPr>
          <w:rFonts w:eastAsia="Calibri"/>
          <w:i/>
          <w:sz w:val="28"/>
          <w:szCs w:val="28"/>
          <w:lang w:eastAsia="en-US"/>
        </w:rPr>
        <w:t xml:space="preserve"> ал. 1 е относима в случаите на закриване на орган на съдебната власт или намаляване числеността на броя на заетите длъжности в него,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като и в двата случая съответните длъжности се разкриват в друг равен по степен орган на съдебната власт. </w:t>
      </w:r>
      <w:r>
        <w:rPr>
          <w:rFonts w:eastAsia="Calibri"/>
          <w:i/>
          <w:iCs/>
          <w:sz w:val="28"/>
          <w:szCs w:val="28"/>
          <w:lang w:eastAsia="en-US"/>
        </w:rPr>
        <w:t xml:space="preserve">Основен критерий за откриването на процедура по този ред е </w:t>
      </w:r>
      <w:r>
        <w:rPr>
          <w:rFonts w:eastAsia="Calibri"/>
          <w:i/>
          <w:sz w:val="28"/>
          <w:szCs w:val="28"/>
          <w:lang w:eastAsia="en-US"/>
        </w:rPr>
        <w:t xml:space="preserve">установена необходимост от кадрово обезпечаване на високо натоварен орган, за сметка на друг, с отчетена трайно ниска натовареност, позволяваща намаляване на заетата му щатна численост, без това да се отрази на работата му. </w:t>
      </w:r>
    </w:p>
    <w:p w:rsidR="00EC4E2B" w:rsidRDefault="00EC4E2B" w:rsidP="00EC4E2B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За установяване на основателността за откриване на процедура по реда на чл. 194, ал. 1 от ЗСВ </w:t>
      </w:r>
      <w:r>
        <w:rPr>
          <w:i/>
          <w:sz w:val="28"/>
          <w:szCs w:val="28"/>
        </w:rPr>
        <w:t>за следните органи на прокуратурата</w:t>
      </w:r>
      <w:r>
        <w:rPr>
          <w:rFonts w:eastAsia="Calibri"/>
          <w:i/>
          <w:iCs/>
          <w:sz w:val="28"/>
          <w:szCs w:val="28"/>
          <w:lang w:eastAsia="en-US"/>
        </w:rPr>
        <w:t>:</w:t>
      </w:r>
    </w:p>
    <w:p w:rsidR="00EC4E2B" w:rsidRPr="0036666E" w:rsidRDefault="00EC4E2B" w:rsidP="00EC4E2B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>от Окръжна прокуратура – Хасково в Софийска градска прокуратура;</w:t>
      </w:r>
    </w:p>
    <w:p w:rsidR="00EC4E2B" w:rsidRPr="0036666E" w:rsidRDefault="00EC4E2B" w:rsidP="00EC4E2B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>от Районна прокуратура – Силистра в Районна прокуратура – Шумен;</w:t>
      </w:r>
    </w:p>
    <w:p w:rsidR="00EC4E2B" w:rsidRPr="0036666E" w:rsidRDefault="00EC4E2B" w:rsidP="00EC4E2B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>от Районна прокуратура – Добрич в Районна прокуратура – Плевен;</w:t>
      </w:r>
    </w:p>
    <w:p w:rsidR="00EC4E2B" w:rsidRPr="0036666E" w:rsidRDefault="00EC4E2B" w:rsidP="00EC4E2B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>от Районна прокуратура – Хасково в Районна прокуратура – Сливен;</w:t>
      </w:r>
    </w:p>
    <w:p w:rsidR="00EC4E2B" w:rsidRPr="0036666E" w:rsidRDefault="00EC4E2B" w:rsidP="00EC4E2B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lastRenderedPageBreak/>
        <w:t>от Районна прокуратура – Шумен в Районна прокуратура – Ловеч.</w:t>
      </w:r>
    </w:p>
    <w:p w:rsidR="00EC4E2B" w:rsidRPr="0036666E" w:rsidRDefault="00EC4E2B" w:rsidP="00EC4E2B">
      <w:pPr>
        <w:pStyle w:val="a4"/>
        <w:ind w:left="0" w:firstLine="284"/>
        <w:jc w:val="both"/>
        <w:rPr>
          <w:i/>
          <w:sz w:val="28"/>
          <w:szCs w:val="28"/>
        </w:rPr>
      </w:pPr>
      <w:r w:rsidRPr="0036666E">
        <w:rPr>
          <w:i/>
          <w:sz w:val="28"/>
          <w:szCs w:val="28"/>
        </w:rPr>
        <w:t>Комисията по атестирането и конкурсите към Прокурорската колегия на Висшия съдебен съвет (Комисията)</w:t>
      </w:r>
      <w:r w:rsidRPr="0036666E">
        <w:rPr>
          <w:i/>
          <w:iCs/>
          <w:sz w:val="28"/>
          <w:szCs w:val="28"/>
        </w:rPr>
        <w:t xml:space="preserve"> извърши обстойно изследване на кадровото състояние на гореизброените прокуратури. С</w:t>
      </w:r>
      <w:r w:rsidRPr="0036666E">
        <w:rPr>
          <w:i/>
          <w:sz w:val="28"/>
          <w:szCs w:val="28"/>
        </w:rPr>
        <w:t xml:space="preserve">ъобразени са и данните за натовареността по щат, както и промяната на показателите ѝ преди и след намаляване, респективно увеличаване броя на длъжностите в съответните органи на съдебна власт. </w:t>
      </w:r>
    </w:p>
    <w:p w:rsidR="00EC4E2B" w:rsidRDefault="00EC4E2B" w:rsidP="00EC4E2B">
      <w:pPr>
        <w:pStyle w:val="a4"/>
        <w:ind w:left="0" w:firstLine="284"/>
        <w:jc w:val="both"/>
        <w:rPr>
          <w:i/>
          <w:sz w:val="28"/>
        </w:rPr>
      </w:pPr>
      <w:r w:rsidRPr="0036666E">
        <w:rPr>
          <w:i/>
          <w:sz w:val="28"/>
        </w:rPr>
        <w:t xml:space="preserve">Закриването на 1 (един) щат „прокурор“ в Окръжна прокуратура – Хасково, </w:t>
      </w:r>
      <w:r w:rsidRPr="0036666E">
        <w:rPr>
          <w:i/>
          <w:sz w:val="28"/>
          <w:szCs w:val="28"/>
        </w:rPr>
        <w:t xml:space="preserve">Районна прокуратура – Силистра, Районна прокуратура – Добрич и Районна прокуратура – Хасково </w:t>
      </w:r>
      <w:r w:rsidRPr="0036666E">
        <w:rPr>
          <w:i/>
          <w:sz w:val="28"/>
        </w:rPr>
        <w:t>не променя съществено показателите на натоварването на прокурорите в тях и те ще останат органи с по-ниска натовареност от средната за страната. След съкращаването на щатната численост в посочените прокуратури показателите на натовареността по щат ще се променят, както следва:</w:t>
      </w:r>
    </w:p>
    <w:p w:rsidR="00AA1E1B" w:rsidRDefault="00AA1E1B" w:rsidP="00EC4E2B">
      <w:pPr>
        <w:pStyle w:val="a4"/>
        <w:ind w:left="0" w:firstLine="284"/>
        <w:jc w:val="both"/>
        <w:rPr>
          <w:i/>
          <w:sz w:val="20"/>
          <w:szCs w:val="20"/>
        </w:rPr>
      </w:pPr>
    </w:p>
    <w:p w:rsidR="00ED6D56" w:rsidRPr="00AA1E1B" w:rsidRDefault="00ED6D56" w:rsidP="00EC4E2B">
      <w:pPr>
        <w:pStyle w:val="a4"/>
        <w:ind w:left="0" w:firstLine="284"/>
        <w:jc w:val="both"/>
        <w:rPr>
          <w:i/>
          <w:sz w:val="20"/>
          <w:szCs w:val="20"/>
        </w:rPr>
      </w:pPr>
    </w:p>
    <w:p w:rsidR="00EC4E2B" w:rsidRDefault="00EC4E2B" w:rsidP="00EC4E2B">
      <w:pPr>
        <w:jc w:val="center"/>
      </w:pPr>
      <w:r>
        <w:rPr>
          <w:noProof/>
        </w:rPr>
        <w:drawing>
          <wp:inline distT="0" distB="0" distL="0" distR="0" wp14:anchorId="00C237F9" wp14:editId="35E9EC5A">
            <wp:extent cx="4197985" cy="133604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C4E2B" w:rsidRDefault="00EC4E2B" w:rsidP="00EC4E2B">
      <w:pPr>
        <w:jc w:val="center"/>
      </w:pPr>
    </w:p>
    <w:p w:rsidR="00EC4E2B" w:rsidRDefault="00EC4E2B" w:rsidP="00EC4E2B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5B10832" wp14:editId="03943EA9">
            <wp:extent cx="4197985" cy="133604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</w:p>
    <w:p w:rsidR="00EC4E2B" w:rsidRDefault="00EC4E2B" w:rsidP="00EC4E2B">
      <w:pPr>
        <w:jc w:val="center"/>
        <w:rPr>
          <w:sz w:val="28"/>
          <w:szCs w:val="28"/>
          <w:highlight w:val="yellow"/>
        </w:rPr>
      </w:pPr>
    </w:p>
    <w:p w:rsidR="00EC4E2B" w:rsidRDefault="00EC4E2B" w:rsidP="00EC4E2B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4B889FF8" wp14:editId="536DD1DF">
            <wp:extent cx="4197985" cy="133604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</w:p>
    <w:p w:rsidR="00EC4E2B" w:rsidRDefault="00EC4E2B" w:rsidP="00EC4E2B">
      <w:pPr>
        <w:jc w:val="center"/>
        <w:rPr>
          <w:sz w:val="28"/>
          <w:szCs w:val="28"/>
          <w:highlight w:val="yellow"/>
        </w:rPr>
      </w:pPr>
    </w:p>
    <w:p w:rsidR="00EC4E2B" w:rsidRDefault="00EC4E2B" w:rsidP="00EC4E2B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473F93DF" wp14:editId="6D18B4B1">
            <wp:extent cx="4197985" cy="133604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2B" w:rsidRDefault="00EC4E2B" w:rsidP="00EC4E2B">
      <w:pPr>
        <w:jc w:val="center"/>
        <w:rPr>
          <w:i/>
          <w:sz w:val="20"/>
          <w:szCs w:val="20"/>
        </w:rPr>
      </w:pPr>
      <w:r w:rsidRPr="00AA1E1B">
        <w:t xml:space="preserve"> </w:t>
      </w:r>
      <w:r>
        <w:rPr>
          <w:i/>
          <w:sz w:val="20"/>
          <w:szCs w:val="20"/>
        </w:rPr>
        <w:t xml:space="preserve">Забележка: При изчисляване на натовареността е използван обем </w:t>
      </w:r>
    </w:p>
    <w:p w:rsidR="00EC4E2B" w:rsidRDefault="00EC4E2B" w:rsidP="00EC4E2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прокурорска дейност за първо полугодие 2023 г. към 30.06.2023 г. </w:t>
      </w:r>
    </w:p>
    <w:p w:rsidR="00EC4E2B" w:rsidRDefault="00EC4E2B" w:rsidP="00EC4E2B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Относно Районна прокуратура – Шумен едновременното съкращаване и разкриване на 1 (една) длъжност „прокурор“ няма да промени кадровото състояние на органа, както и неговата натовареност. </w:t>
      </w:r>
    </w:p>
    <w:p w:rsidR="00EC4E2B" w:rsidRDefault="00EC4E2B" w:rsidP="00EC4E2B">
      <w:pPr>
        <w:pStyle w:val="a4"/>
        <w:ind w:left="0" w:firstLine="284"/>
        <w:jc w:val="both"/>
        <w:rPr>
          <w:bCs/>
          <w:sz w:val="28"/>
          <w:szCs w:val="28"/>
          <w:lang w:val="en-US"/>
        </w:rPr>
      </w:pPr>
      <w:r w:rsidRPr="0036666E">
        <w:rPr>
          <w:i/>
          <w:sz w:val="28"/>
          <w:szCs w:val="28"/>
        </w:rPr>
        <w:t xml:space="preserve">Въз основа на горното и след проведено гласуване с вдигане на ръка, при обявения резултат  </w:t>
      </w:r>
      <w:r>
        <w:rPr>
          <w:i/>
          <w:sz w:val="28"/>
          <w:szCs w:val="28"/>
        </w:rPr>
        <w:t>11</w:t>
      </w:r>
      <w:r w:rsidRPr="0036666E">
        <w:rPr>
          <w:i/>
          <w:sz w:val="28"/>
          <w:szCs w:val="28"/>
        </w:rPr>
        <w:t xml:space="preserve"> гласа „за“ и 0 гласа „против“</w:t>
      </w:r>
    </w:p>
    <w:p w:rsidR="00A038CF" w:rsidRDefault="00A038CF" w:rsidP="00EC4E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4E2B" w:rsidRDefault="00EC4E2B" w:rsidP="00EC4E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КОМИСИЯТА ПО АТЕСТИРАНЕТО И КОНКУРСИТЕ</w:t>
      </w:r>
    </w:p>
    <w:p w:rsidR="00EC4E2B" w:rsidRDefault="00EC4E2B" w:rsidP="00EC4E2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Е Ш И:</w:t>
      </w:r>
    </w:p>
    <w:p w:rsidR="00EC4E2B" w:rsidRDefault="00EC4E2B" w:rsidP="00EC4E2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EC4E2B" w:rsidRDefault="00EC4E2B" w:rsidP="00EC4E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 ОТКРИЕ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прокурор по реда на чл. 194, ал. 1 от ЗСВ от Окръжна прокуратура – Хасково в Софийска градска прокуратура.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 xml:space="preserve">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Окръжна прокуратура – Хасково,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</w:t>
      </w:r>
      <w:r w:rsidR="0053767F" w:rsidRPr="00FF3329">
        <w:rPr>
          <w:sz w:val="28"/>
          <w:szCs w:val="28"/>
        </w:rPr>
        <w:t xml:space="preserve">, </w:t>
      </w:r>
      <w:r w:rsidR="0053767F" w:rsidRPr="00B10DC3">
        <w:rPr>
          <w:bCs/>
          <w:sz w:val="28"/>
        </w:rPr>
        <w:t>изпълнява</w:t>
      </w:r>
      <w:r w:rsidR="00090243">
        <w:rPr>
          <w:bCs/>
          <w:sz w:val="28"/>
        </w:rPr>
        <w:t>ща</w:t>
      </w:r>
      <w:r w:rsidR="0053767F" w:rsidRPr="00B10DC3">
        <w:rPr>
          <w:bCs/>
          <w:sz w:val="28"/>
        </w:rPr>
        <w:t xml:space="preserve"> функциите на Висш прокурорски съвет</w:t>
      </w:r>
      <w:r>
        <w:rPr>
          <w:sz w:val="28"/>
          <w:szCs w:val="28"/>
        </w:rPr>
        <w:t xml:space="preserve"> и за възможността в 7-дневен срок от получаването му да подадат заявления с мотиви за преназначаване по реда на чл. 194, ал. 1 от ЗСВ в Софийска градска прокуратура. </w:t>
      </w:r>
    </w:p>
    <w:p w:rsidR="00EC4E2B" w:rsidRDefault="00EC4E2B" w:rsidP="00EC4E2B">
      <w:pPr>
        <w:rPr>
          <w:sz w:val="28"/>
          <w:szCs w:val="28"/>
          <w:lang w:val="en-US"/>
        </w:rPr>
      </w:pPr>
    </w:p>
    <w:p w:rsidR="00EC4E2B" w:rsidRDefault="00EC4E2B" w:rsidP="00EC4E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2.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 ОТКРИЕ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прокурор по реда на чл. 194, ал. 1 от ЗСВ от Районна прокуратура – Силистра в Районна прокуратура – Шумен.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2.1.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Районна прокуратура – Силистра,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</w:t>
      </w:r>
      <w:r w:rsidR="0053767F" w:rsidRPr="00FF3329">
        <w:rPr>
          <w:sz w:val="28"/>
          <w:szCs w:val="28"/>
        </w:rPr>
        <w:t xml:space="preserve">, </w:t>
      </w:r>
      <w:r w:rsidR="0053767F" w:rsidRPr="00B10DC3">
        <w:rPr>
          <w:bCs/>
          <w:sz w:val="28"/>
        </w:rPr>
        <w:t>изпълнява</w:t>
      </w:r>
      <w:r w:rsidR="00090243">
        <w:rPr>
          <w:bCs/>
          <w:sz w:val="28"/>
        </w:rPr>
        <w:t>ща</w:t>
      </w:r>
      <w:r w:rsidR="0053767F" w:rsidRPr="00B10DC3">
        <w:rPr>
          <w:bCs/>
          <w:sz w:val="28"/>
        </w:rPr>
        <w:t xml:space="preserve"> функциите на Висш прокурорски съвет</w:t>
      </w:r>
      <w:r>
        <w:rPr>
          <w:sz w:val="28"/>
          <w:szCs w:val="28"/>
        </w:rPr>
        <w:t xml:space="preserve">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Шумен. </w:t>
      </w:r>
    </w:p>
    <w:p w:rsidR="00EC4E2B" w:rsidRDefault="00EC4E2B" w:rsidP="00EC4E2B">
      <w:pPr>
        <w:ind w:firstLine="708"/>
        <w:jc w:val="both"/>
        <w:rPr>
          <w:bCs/>
          <w:sz w:val="28"/>
          <w:szCs w:val="28"/>
        </w:rPr>
      </w:pPr>
    </w:p>
    <w:p w:rsidR="00EC4E2B" w:rsidRDefault="00EC4E2B" w:rsidP="00EC4E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b/>
          <w:bCs/>
          <w:sz w:val="28"/>
          <w:szCs w:val="28"/>
        </w:rPr>
        <w:t>ДА ОТКРИЕ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прокурор по </w:t>
      </w:r>
      <w:r>
        <w:rPr>
          <w:sz w:val="28"/>
          <w:szCs w:val="28"/>
        </w:rPr>
        <w:lastRenderedPageBreak/>
        <w:t>реда на чл. 194, ал. 1 от ЗСВ от Районна прокуратура – Добрич в Районна прокуратура – Плевен.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3.1.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Районна прокуратура – Добрич,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</w:t>
      </w:r>
      <w:r w:rsidR="0053767F" w:rsidRPr="00FF3329">
        <w:rPr>
          <w:sz w:val="28"/>
          <w:szCs w:val="28"/>
        </w:rPr>
        <w:t xml:space="preserve">, </w:t>
      </w:r>
      <w:r w:rsidR="0053767F" w:rsidRPr="00B10DC3">
        <w:rPr>
          <w:bCs/>
          <w:sz w:val="28"/>
        </w:rPr>
        <w:t>изпълнява</w:t>
      </w:r>
      <w:r w:rsidR="003005BD">
        <w:rPr>
          <w:bCs/>
          <w:sz w:val="28"/>
        </w:rPr>
        <w:t>ща</w:t>
      </w:r>
      <w:r w:rsidR="0053767F" w:rsidRPr="00B10DC3">
        <w:rPr>
          <w:bCs/>
          <w:sz w:val="28"/>
        </w:rPr>
        <w:t xml:space="preserve"> функциите на Висш прокурорски съвет</w:t>
      </w:r>
      <w:r>
        <w:rPr>
          <w:sz w:val="28"/>
          <w:szCs w:val="28"/>
        </w:rPr>
        <w:t xml:space="preserve">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Плевен. </w:t>
      </w:r>
    </w:p>
    <w:p w:rsidR="00EC4E2B" w:rsidRDefault="00EC4E2B" w:rsidP="00EC4E2B">
      <w:pPr>
        <w:ind w:firstLine="708"/>
        <w:jc w:val="both"/>
        <w:rPr>
          <w:bCs/>
          <w:sz w:val="28"/>
          <w:szCs w:val="28"/>
        </w:rPr>
      </w:pPr>
    </w:p>
    <w:p w:rsidR="00EC4E2B" w:rsidRDefault="00EC4E2B" w:rsidP="00EC4E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b/>
          <w:bCs/>
          <w:sz w:val="28"/>
          <w:szCs w:val="28"/>
        </w:rPr>
        <w:t>ДА ОТКРИЕ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прокурор по реда на чл. 194, ал. 1 от ЗСВ от Районна прокуратура – Хасково в Районна прокуратура – Сливен.</w:t>
      </w:r>
    </w:p>
    <w:p w:rsidR="00EC4E2B" w:rsidRDefault="00EC4E2B" w:rsidP="00EC4E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4.1.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1 от ЗСВ,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УКАЖЕ </w:t>
      </w:r>
      <w:r>
        <w:rPr>
          <w:sz w:val="28"/>
          <w:szCs w:val="28"/>
        </w:rPr>
        <w:t xml:space="preserve">на административния ръководител на Районна прокуратура – Хасково, че следва надлежно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 отразяване на дата и полагане на подпис от съответния прокурор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да уведоми прокурорите в органа за решението на Прокурорската колегия на Висшия съдебен съвет</w:t>
      </w:r>
      <w:r w:rsidR="0053767F" w:rsidRPr="00FF3329">
        <w:rPr>
          <w:sz w:val="28"/>
          <w:szCs w:val="28"/>
        </w:rPr>
        <w:t xml:space="preserve">, </w:t>
      </w:r>
      <w:r w:rsidR="0053767F" w:rsidRPr="00B10DC3">
        <w:rPr>
          <w:bCs/>
          <w:sz w:val="28"/>
        </w:rPr>
        <w:t>изпълнява</w:t>
      </w:r>
      <w:r w:rsidR="001D13F0">
        <w:rPr>
          <w:bCs/>
          <w:sz w:val="28"/>
        </w:rPr>
        <w:t>ща</w:t>
      </w:r>
      <w:r w:rsidR="0053767F" w:rsidRPr="00B10DC3">
        <w:rPr>
          <w:bCs/>
          <w:sz w:val="28"/>
        </w:rPr>
        <w:t xml:space="preserve"> функциите на Висш прокурорски съвет</w:t>
      </w:r>
      <w:r>
        <w:rPr>
          <w:sz w:val="28"/>
          <w:szCs w:val="28"/>
        </w:rPr>
        <w:t xml:space="preserve">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Сливен. </w:t>
      </w:r>
    </w:p>
    <w:p w:rsidR="00EC4E2B" w:rsidRDefault="00EC4E2B" w:rsidP="00EC4E2B">
      <w:pPr>
        <w:jc w:val="both"/>
        <w:rPr>
          <w:sz w:val="28"/>
        </w:rPr>
      </w:pPr>
    </w:p>
    <w:p w:rsidR="00EC4E2B" w:rsidRDefault="00EC4E2B" w:rsidP="00EC4E2B">
      <w:pPr>
        <w:jc w:val="both"/>
        <w:rPr>
          <w:sz w:val="28"/>
        </w:rPr>
      </w:pPr>
      <w:r>
        <w:rPr>
          <w:bCs/>
          <w:sz w:val="28"/>
        </w:rPr>
        <w:t>3</w:t>
      </w:r>
      <w:r>
        <w:rPr>
          <w:bCs/>
          <w:sz w:val="28"/>
          <w:lang w:val="en-US"/>
        </w:rPr>
        <w:t>.</w:t>
      </w:r>
      <w:r>
        <w:rPr>
          <w:bCs/>
          <w:sz w:val="28"/>
        </w:rPr>
        <w:t>5.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ПРЕДЛАГА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sz w:val="28"/>
        </w:rPr>
        <w:t xml:space="preserve">, на основание чл. 194, ал. 1 от ЗСВ, </w:t>
      </w:r>
      <w:r>
        <w:rPr>
          <w:b/>
          <w:bCs/>
          <w:sz w:val="28"/>
        </w:rPr>
        <w:t>ДА ОТКРИЕ</w:t>
      </w:r>
      <w:r>
        <w:rPr>
          <w:sz w:val="28"/>
        </w:rPr>
        <w:t xml:space="preserve"> процедура за преназначаване на 1 </w:t>
      </w:r>
      <w:r>
        <w:rPr>
          <w:sz w:val="28"/>
          <w:lang w:val="en-US"/>
        </w:rPr>
        <w:t>(</w:t>
      </w:r>
      <w:r>
        <w:rPr>
          <w:sz w:val="28"/>
        </w:rPr>
        <w:t>един</w:t>
      </w:r>
      <w:r>
        <w:rPr>
          <w:sz w:val="28"/>
          <w:lang w:val="en-US"/>
        </w:rPr>
        <w:t>)</w:t>
      </w:r>
      <w:r>
        <w:rPr>
          <w:sz w:val="28"/>
        </w:rPr>
        <w:t xml:space="preserve"> прокурор по реда на чл. 194, ал. 1 от ЗСВ от Районна прокуратура – Шумен в Районна прокуратура – Ловеч.</w:t>
      </w:r>
    </w:p>
    <w:p w:rsidR="00EC4E2B" w:rsidRDefault="00EC4E2B" w:rsidP="00EC4E2B">
      <w:pPr>
        <w:jc w:val="both"/>
        <w:rPr>
          <w:sz w:val="28"/>
        </w:rPr>
      </w:pPr>
      <w:r>
        <w:rPr>
          <w:bCs/>
          <w:sz w:val="28"/>
        </w:rPr>
        <w:t>3</w:t>
      </w:r>
      <w:r>
        <w:rPr>
          <w:bCs/>
          <w:sz w:val="28"/>
          <w:lang w:val="en-US"/>
        </w:rPr>
        <w:t>.</w:t>
      </w:r>
      <w:r>
        <w:rPr>
          <w:bCs/>
          <w:sz w:val="28"/>
        </w:rPr>
        <w:t xml:space="preserve">5.1. </w:t>
      </w:r>
      <w:r>
        <w:rPr>
          <w:b/>
          <w:sz w:val="28"/>
        </w:rPr>
        <w:t>ПРЕДЛАГА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</w:t>
      </w:r>
      <w:r>
        <w:rPr>
          <w:sz w:val="28"/>
        </w:rPr>
        <w:t>, на основание чл. 194, ал. 1 от ЗСВ,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ДА УКАЖЕ </w:t>
      </w:r>
      <w:r>
        <w:rPr>
          <w:sz w:val="28"/>
        </w:rPr>
        <w:t xml:space="preserve">на административния ръководител на Районна прокуратура – Шумен, че следва надлежно </w:t>
      </w:r>
      <w:r>
        <w:rPr>
          <w:sz w:val="28"/>
          <w:lang w:val="en-US"/>
        </w:rPr>
        <w:t>(</w:t>
      </w:r>
      <w:r>
        <w:rPr>
          <w:sz w:val="28"/>
        </w:rPr>
        <w:t>с отразяване на дата и полагане на подпис от съответния прокурор</w:t>
      </w:r>
      <w:r>
        <w:rPr>
          <w:sz w:val="28"/>
          <w:lang w:val="en-US"/>
        </w:rPr>
        <w:t>)</w:t>
      </w:r>
      <w:r>
        <w:rPr>
          <w:sz w:val="28"/>
        </w:rPr>
        <w:t xml:space="preserve"> да уведоми прокурорите в органа за решението на Прокурорската колегия на Висшия съдебен съвет</w:t>
      </w:r>
      <w:r w:rsidR="0053767F" w:rsidRPr="00FF3329">
        <w:rPr>
          <w:sz w:val="28"/>
          <w:szCs w:val="28"/>
        </w:rPr>
        <w:t xml:space="preserve">, </w:t>
      </w:r>
      <w:r w:rsidR="0053767F" w:rsidRPr="00B10DC3">
        <w:rPr>
          <w:bCs/>
          <w:sz w:val="28"/>
        </w:rPr>
        <w:t>изпълнява</w:t>
      </w:r>
      <w:r w:rsidR="001D13F0">
        <w:rPr>
          <w:bCs/>
          <w:sz w:val="28"/>
        </w:rPr>
        <w:t>ща</w:t>
      </w:r>
      <w:r w:rsidR="0053767F" w:rsidRPr="00B10DC3">
        <w:rPr>
          <w:bCs/>
          <w:sz w:val="28"/>
        </w:rPr>
        <w:t xml:space="preserve"> функциите на Висш прокурорски съвет</w:t>
      </w:r>
      <w:r>
        <w:rPr>
          <w:sz w:val="28"/>
        </w:rPr>
        <w:t xml:space="preserve"> и за възможността в 7-дневен срок от получаването му да подадат заявления с мотиви за преназначаване по реда на чл. 194, ал. 1 от ЗСВ в Районна прокуратура – Ловеч. </w:t>
      </w:r>
    </w:p>
    <w:p w:rsidR="00EC4E2B" w:rsidRDefault="00EC4E2B" w:rsidP="00EC4E2B">
      <w:pPr>
        <w:ind w:firstLine="708"/>
        <w:jc w:val="both"/>
        <w:rPr>
          <w:sz w:val="28"/>
        </w:rPr>
      </w:pPr>
    </w:p>
    <w:p w:rsidR="00EC4E2B" w:rsidRDefault="00EC4E2B" w:rsidP="00EC4E2B">
      <w:pPr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lang w:val="en-US"/>
        </w:rPr>
        <w:t>.</w:t>
      </w:r>
      <w:r>
        <w:rPr>
          <w:sz w:val="28"/>
        </w:rPr>
        <w:t>6. Внася предложенията в заседание на Прокурорската колегия на Висшия съдебен съвет,</w:t>
      </w:r>
      <w:r>
        <w:rPr>
          <w:rFonts w:eastAsia="Calibri"/>
          <w:bCs/>
          <w:sz w:val="28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lang w:eastAsia="en-US"/>
        </w:rPr>
        <w:t>обн</w:t>
      </w:r>
      <w:proofErr w:type="spellEnd"/>
      <w:r>
        <w:rPr>
          <w:rFonts w:eastAsia="Calibri"/>
          <w:bCs/>
          <w:sz w:val="28"/>
          <w:lang w:eastAsia="en-US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</w:rPr>
        <w:t>насрочено на 14.02.2024 г., за разглеждане и произнасяне.</w:t>
      </w:r>
    </w:p>
    <w:p w:rsidR="00B43D58" w:rsidRDefault="00B43D58" w:rsidP="00B43D58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352BF2" w:rsidRDefault="00352BF2" w:rsidP="00352BF2">
      <w:pPr>
        <w:ind w:firstLine="284"/>
        <w:jc w:val="both"/>
        <w:rPr>
          <w:bCs/>
          <w:i/>
          <w:sz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магистрат по реда на чл. 194, ал. 1 от ЗСВ от Военно-окръжна прокуратура – София в Окръжна прокуратура – Русе, открита с решение на Прокурорската колегия на Висшия съдебен съвет,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по протокол № 2/24.01.2024 г.,  3.4.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038C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Default="004F0BA9" w:rsidP="004F0BA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E2C34" w:rsidRDefault="002E2C34" w:rsidP="002E2C34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E2C34" w:rsidRDefault="002E2C34" w:rsidP="002E2C3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във Военно-окръжна прокуратура – София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</w:t>
      </w:r>
      <w:r w:rsidR="00E74F44">
        <w:rPr>
          <w:rFonts w:ascii="Times New Roman CYR" w:hAnsi="Times New Roman CYR" w:cs="Times New Roman CYR"/>
          <w:sz w:val="28"/>
          <w:szCs w:val="28"/>
        </w:rPr>
        <w:t xml:space="preserve">една) щатна длъжност „прокурор“ </w:t>
      </w:r>
      <w:r>
        <w:rPr>
          <w:rFonts w:ascii="Times New Roman CYR" w:hAnsi="Times New Roman CYR" w:cs="Times New Roman CYR"/>
          <w:sz w:val="28"/>
          <w:szCs w:val="28"/>
        </w:rPr>
        <w:t>в Окръжна прокуратура – Русе, считано от датата на встъпване в длъжност на преназначения магистрат.</w:t>
      </w:r>
    </w:p>
    <w:p w:rsidR="002E2C34" w:rsidRDefault="002E2C34" w:rsidP="002E2C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2C34" w:rsidRDefault="002E2C34" w:rsidP="002E2C3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Христо Стоянов Матев – прокурор във Военно-окръжна прокуратура – София, на длъжност „прокурор“ в Окръжна прокуратура – Русе, с ранг „прокурор във ВП“,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01.03.2024 г.</w:t>
      </w:r>
    </w:p>
    <w:p w:rsidR="002E2C34" w:rsidRDefault="002E2C34" w:rsidP="002E2C34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чл.194, ал. 1 от ЗСВ от Военно-окръжна прокуратура – София в Окръжна прокуратура – Русе, открита с решение на </w:t>
      </w:r>
      <w:r>
        <w:rPr>
          <w:bCs/>
          <w:i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i/>
          <w:sz w:val="28"/>
          <w:szCs w:val="28"/>
        </w:rPr>
        <w:t>обн</w:t>
      </w:r>
      <w:proofErr w:type="spellEnd"/>
      <w:r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>
        <w:rPr>
          <w:i/>
          <w:sz w:val="28"/>
          <w:szCs w:val="28"/>
        </w:rPr>
        <w:t xml:space="preserve"> по протокол № 2/24.01.2024 г., т. 3.4.,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във Военно-окръжна прокуратура – София, като в указания 7-дневен срок е постъпило 1 (едно) заявление за преместване от прокурор Христо Стоянов Матев. </w:t>
      </w:r>
    </w:p>
    <w:p w:rsidR="002E2C34" w:rsidRDefault="002E2C34" w:rsidP="002E2C34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Въз основа на горното, съобразявайки изложените в заявлението на прокурор Матев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във Военно-окръжна прокуратура – София и разкриване на 1 (една) щатна длъжност“прокурор“ в Окръжна прокуратура – Русе, както и преназначаване на подалия заявление магистрат - </w:t>
      </w:r>
      <w:r>
        <w:rPr>
          <w:i/>
          <w:sz w:val="28"/>
          <w:szCs w:val="28"/>
        </w:rPr>
        <w:t>Христо Стоянов Матев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от Военно-окръжна прокуратура – София в Окръжна прокуратура – Русе.</w:t>
      </w:r>
    </w:p>
    <w:p w:rsidR="002E2C34" w:rsidRDefault="002E2C34" w:rsidP="002E2C3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2C34" w:rsidRDefault="002E2C34" w:rsidP="002E2C34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Внася предложенията в заседанието на Прокурорската колегия, </w:t>
      </w:r>
      <w:r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14.02.2024 г., за разглеждане и произнасяне.</w:t>
      </w:r>
    </w:p>
    <w:p w:rsidR="00B43D58" w:rsidRDefault="00B43D58" w:rsidP="00B43D58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CB7C05" w:rsidRPr="00CB7C05" w:rsidRDefault="007C6B0B" w:rsidP="00CB7C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B7C05" w:rsidRPr="00CB7C0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Апелативна прокуратура - София за назначаване на Чавдар Тонев </w:t>
      </w:r>
      <w:proofErr w:type="spellStart"/>
      <w:r w:rsidR="00CB7C05" w:rsidRPr="00CB7C05">
        <w:rPr>
          <w:rFonts w:ascii="Times New Roman CYR" w:hAnsi="Times New Roman CYR" w:cs="Times New Roman CYR"/>
          <w:sz w:val="28"/>
          <w:szCs w:val="28"/>
        </w:rPr>
        <w:t>Железчев</w:t>
      </w:r>
      <w:proofErr w:type="spellEnd"/>
      <w:r w:rsidR="00CB7C05" w:rsidRPr="00CB7C05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прокуратура, на длъжност „заместник на административния ръководител - заместник-апелативен прокурор" на Апелативна прокуратура - София.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C19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Default="004F0BA9" w:rsidP="004F0BA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F0BA9" w:rsidRDefault="004F0BA9" w:rsidP="00CB7C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A71" w:rsidRDefault="008C7A71" w:rsidP="008C7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Pr="0017261F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17261F">
        <w:rPr>
          <w:sz w:val="28"/>
          <w:szCs w:val="28"/>
        </w:rPr>
        <w:t>,</w:t>
      </w:r>
      <w:r w:rsidRPr="0017261F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17261F">
        <w:rPr>
          <w:bCs/>
          <w:sz w:val="28"/>
        </w:rPr>
        <w:t>обн</w:t>
      </w:r>
      <w:proofErr w:type="spellEnd"/>
      <w:r w:rsidRPr="0017261F">
        <w:rPr>
          <w:bCs/>
          <w:sz w:val="28"/>
        </w:rPr>
        <w:t>. в ДВ бр.106/22.12.2023 г.), изпълнява функциите на Висш прокурорски съвет,</w:t>
      </w:r>
      <w:r w:rsidRPr="0017261F">
        <w:rPr>
          <w:sz w:val="28"/>
          <w:szCs w:val="28"/>
        </w:rPr>
        <w:t xml:space="preserve"> </w:t>
      </w:r>
      <w:r w:rsidRPr="0017261F">
        <w:rPr>
          <w:rFonts w:ascii="Times New Roman CYR" w:hAnsi="Times New Roman CYR" w:cs="Times New Roman CYR"/>
          <w:b/>
          <w:sz w:val="28"/>
          <w:szCs w:val="28"/>
        </w:rPr>
        <w:t>ДА 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160, във връзка с чл. 168, ал. 3 от ЗСВ, </w:t>
      </w:r>
      <w:r w:rsidRPr="00CB7C05">
        <w:rPr>
          <w:rFonts w:ascii="Times New Roman CYR" w:hAnsi="Times New Roman CYR" w:cs="Times New Roman CYR"/>
          <w:sz w:val="28"/>
          <w:szCs w:val="28"/>
        </w:rPr>
        <w:t xml:space="preserve">Чавдар Тонев </w:t>
      </w:r>
      <w:proofErr w:type="spellStart"/>
      <w:r w:rsidRPr="00CB7C05">
        <w:rPr>
          <w:rFonts w:ascii="Times New Roman CYR" w:hAnsi="Times New Roman CYR" w:cs="Times New Roman CYR"/>
          <w:sz w:val="28"/>
          <w:szCs w:val="28"/>
        </w:rPr>
        <w:t>Железчев</w:t>
      </w:r>
      <w:proofErr w:type="spellEnd"/>
      <w:r w:rsidRPr="00CB7C05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прокуратура, на длъжност „заместник на административния ръководител - заместник-апелативен прокурор</w:t>
      </w:r>
      <w:r w:rsidR="00813DFF">
        <w:rPr>
          <w:rFonts w:ascii="Times New Roman CYR" w:hAnsi="Times New Roman CYR" w:cs="Times New Roman CYR"/>
          <w:sz w:val="28"/>
          <w:szCs w:val="28"/>
        </w:rPr>
        <w:t>“</w:t>
      </w:r>
      <w:r w:rsidRPr="00CB7C05">
        <w:rPr>
          <w:rFonts w:ascii="Times New Roman CYR" w:hAnsi="Times New Roman CYR" w:cs="Times New Roman CYR"/>
          <w:sz w:val="28"/>
          <w:szCs w:val="28"/>
        </w:rPr>
        <w:t xml:space="preserve"> на Апелативна прокуратура - София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ВП</w:t>
      </w:r>
      <w:r w:rsidR="00813DFF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C7A71" w:rsidRDefault="008C7A71" w:rsidP="008C7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C7A71" w:rsidRDefault="008C7A71" w:rsidP="008C7A7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B20FF" w:rsidRDefault="007B20FF" w:rsidP="007B20FF">
      <w:pPr>
        <w:autoSpaceDE w:val="0"/>
        <w:autoSpaceDN w:val="0"/>
        <w:adjustRightInd w:val="0"/>
        <w:jc w:val="both"/>
        <w:rPr>
          <w:rFonts w:asciiTheme="minorHAnsi" w:hAnsiTheme="minorHAnsi" w:cs="MS Sans Serif"/>
          <w:sz w:val="28"/>
          <w:szCs w:val="28"/>
          <w:lang w:val="en-US"/>
        </w:rPr>
      </w:pPr>
      <w:r w:rsidRPr="007B20FF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7B20FF">
        <w:rPr>
          <w:rFonts w:ascii="Times New Roman CYR" w:hAnsi="Times New Roman CYR" w:cs="Times New Roman CYR"/>
          <w:bCs/>
          <w:sz w:val="28"/>
          <w:szCs w:val="28"/>
          <w:lang w:val="en-US"/>
        </w:rPr>
        <w:t>.</w:t>
      </w:r>
      <w:r w:rsidRPr="007B20FF">
        <w:rPr>
          <w:rFonts w:ascii="Times New Roman CYR" w:hAnsi="Times New Roman CYR" w:cs="Times New Roman CYR"/>
          <w:bCs/>
          <w:sz w:val="28"/>
          <w:szCs w:val="28"/>
        </w:rPr>
        <w:t>2. 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</w:t>
      </w:r>
      <w:r w:rsidR="00EF23CD">
        <w:rPr>
          <w:bCs/>
          <w:sz w:val="28"/>
        </w:rPr>
        <w:t>,</w:t>
      </w:r>
      <w:r>
        <w:rPr>
          <w:bCs/>
          <w:sz w:val="28"/>
        </w:rPr>
        <w:t xml:space="preserve"> бр.106/22.12.2023г.),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насрочено на 14.02.2024 г., за разглеждане и произнасяне.</w:t>
      </w:r>
    </w:p>
    <w:p w:rsidR="008C7A71" w:rsidRDefault="008C7A71" w:rsidP="008C7A71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B7C05" w:rsidRPr="00CB7C05" w:rsidRDefault="007C6B0B" w:rsidP="00CB7C05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B7C05" w:rsidRPr="00CB7C05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- Перник за оптимизиране щатната численост на органа и назначаване на София Драганова Димитрова - прокурор в Районна прокуратура - Перник, на длъжност „заместник на административния ръководител - заместник-районен прокурор</w:t>
      </w:r>
      <w:r w:rsidR="00813DFF">
        <w:rPr>
          <w:rFonts w:ascii="Times New Roman CYR" w:hAnsi="Times New Roman CYR" w:cs="Times New Roman CYR"/>
          <w:sz w:val="28"/>
          <w:szCs w:val="28"/>
        </w:rPr>
        <w:t>“</w:t>
      </w:r>
      <w:r w:rsidR="00CB7C05" w:rsidRPr="00CB7C05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- Перник.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FC19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Default="004F0BA9" w:rsidP="004F0BA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404CA" w:rsidRDefault="005404CA" w:rsidP="008C7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A71" w:rsidRDefault="008C7A71" w:rsidP="008C7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</w:t>
      </w:r>
      <w:r w:rsidRPr="00AD79DA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AD79DA">
        <w:rPr>
          <w:sz w:val="28"/>
          <w:szCs w:val="28"/>
        </w:rPr>
        <w:t xml:space="preserve">, </w:t>
      </w:r>
      <w:r w:rsidRPr="00AD79DA">
        <w:rPr>
          <w:bCs/>
          <w:sz w:val="28"/>
        </w:rPr>
        <w:t>която, на основание §23, ал. 2 от ПЗР на ЗИД на КРБ (</w:t>
      </w:r>
      <w:proofErr w:type="spellStart"/>
      <w:r w:rsidRPr="00AD79DA">
        <w:rPr>
          <w:bCs/>
          <w:sz w:val="28"/>
        </w:rPr>
        <w:t>обн</w:t>
      </w:r>
      <w:proofErr w:type="spellEnd"/>
      <w:r w:rsidRPr="00AD79DA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79DA">
        <w:rPr>
          <w:rFonts w:ascii="Times New Roman CYR" w:hAnsi="Times New Roman CYR" w:cs="Times New Roman CYR"/>
          <w:b/>
          <w:sz w:val="28"/>
          <w:szCs w:val="28"/>
        </w:rPr>
        <w:t>ДА ОПРЕДЕЛИ</w:t>
      </w:r>
      <w:r>
        <w:rPr>
          <w:rFonts w:ascii="Times New Roman CYR" w:hAnsi="Times New Roman CYR" w:cs="Times New Roman CYR"/>
          <w:sz w:val="28"/>
          <w:szCs w:val="28"/>
        </w:rPr>
        <w:t>, на основание чл. 30, ал. 5, т. 4 от ЗСВ, трета щатна длъжност „заместник на административния ръководит</w:t>
      </w:r>
      <w:r w:rsidR="00813DFF">
        <w:rPr>
          <w:rFonts w:ascii="Times New Roman CYR" w:hAnsi="Times New Roman CYR" w:cs="Times New Roman CYR"/>
          <w:sz w:val="28"/>
          <w:szCs w:val="28"/>
        </w:rPr>
        <w:t>ел - заместник-районен прокурор“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2E4EDF">
        <w:rPr>
          <w:rFonts w:ascii="Times New Roman CYR" w:hAnsi="Times New Roman CYR" w:cs="Times New Roman CYR"/>
          <w:sz w:val="28"/>
          <w:szCs w:val="28"/>
        </w:rPr>
        <w:t>Районна прокуратура - Перник</w:t>
      </w:r>
      <w:r>
        <w:rPr>
          <w:rFonts w:ascii="Times New Roman CYR" w:hAnsi="Times New Roman CYR" w:cs="Times New Roman CYR"/>
          <w:sz w:val="28"/>
          <w:szCs w:val="28"/>
        </w:rPr>
        <w:t xml:space="preserve"> чрез трансформиране на 1 (една) длъжност „прокурор</w:t>
      </w:r>
      <w:r w:rsidR="00813DFF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от щата на органа в 1 (една) щатна длъжност „</w:t>
      </w:r>
      <w:r w:rsidRPr="002E4EDF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</w:t>
      </w:r>
      <w:r w:rsidR="00560883">
        <w:rPr>
          <w:rFonts w:ascii="Times New Roman CYR" w:hAnsi="Times New Roman CYR" w:cs="Times New Roman CYR"/>
          <w:sz w:val="28"/>
          <w:szCs w:val="28"/>
        </w:rPr>
        <w:t>ел - заместник-районен прокурор“</w:t>
      </w:r>
      <w:r w:rsidRPr="002E4EDF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- Перник</w:t>
      </w:r>
      <w:r>
        <w:rPr>
          <w:rFonts w:ascii="Times New Roman CYR" w:hAnsi="Times New Roman CYR" w:cs="Times New Roman CYR"/>
          <w:sz w:val="28"/>
          <w:szCs w:val="28"/>
        </w:rPr>
        <w:t xml:space="preserve">, считано от датата на встъпване на </w:t>
      </w:r>
      <w:r w:rsidRPr="002E4EDF">
        <w:rPr>
          <w:rFonts w:ascii="Times New Roman CYR" w:hAnsi="Times New Roman CYR" w:cs="Times New Roman CYR"/>
          <w:sz w:val="28"/>
          <w:szCs w:val="28"/>
        </w:rPr>
        <w:t>София Драганова Димитрова - прокурор в Районна прокуратура - Перник</w:t>
      </w:r>
      <w:r>
        <w:rPr>
          <w:rFonts w:ascii="Times New Roman CYR" w:hAnsi="Times New Roman CYR" w:cs="Times New Roman CYR"/>
          <w:sz w:val="28"/>
          <w:szCs w:val="28"/>
        </w:rPr>
        <w:t xml:space="preserve">, в длъжност </w:t>
      </w:r>
      <w:r w:rsidRPr="002E4EDF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</w:t>
      </w:r>
      <w:r w:rsidR="00813DFF">
        <w:rPr>
          <w:rFonts w:ascii="Times New Roman CYR" w:hAnsi="Times New Roman CYR" w:cs="Times New Roman CYR"/>
          <w:sz w:val="28"/>
          <w:szCs w:val="28"/>
        </w:rPr>
        <w:t>“</w:t>
      </w:r>
      <w:r w:rsidRPr="002E4EDF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- Перник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C7A71" w:rsidRDefault="008C7A71" w:rsidP="008C7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C7A71" w:rsidRDefault="008C7A71" w:rsidP="008C7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</w:t>
      </w:r>
      <w:r w:rsidRPr="00AD79DA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</w:t>
      </w:r>
      <w:r w:rsidRPr="00AD79DA">
        <w:rPr>
          <w:sz w:val="28"/>
          <w:szCs w:val="28"/>
        </w:rPr>
        <w:t xml:space="preserve">, </w:t>
      </w:r>
      <w:r w:rsidRPr="00AD79DA">
        <w:rPr>
          <w:bCs/>
          <w:sz w:val="28"/>
        </w:rPr>
        <w:t>която, на основание §23, ал. 2 от ПЗР на ЗИД на КРБ (</w:t>
      </w:r>
      <w:proofErr w:type="spellStart"/>
      <w:r w:rsidRPr="00AD79DA">
        <w:rPr>
          <w:bCs/>
          <w:sz w:val="28"/>
        </w:rPr>
        <w:t>обн</w:t>
      </w:r>
      <w:proofErr w:type="spellEnd"/>
      <w:r w:rsidRPr="00AD79DA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79DA">
        <w:rPr>
          <w:rFonts w:ascii="Times New Roman CYR" w:hAnsi="Times New Roman CYR" w:cs="Times New Roman CYR"/>
          <w:b/>
          <w:sz w:val="28"/>
          <w:szCs w:val="28"/>
        </w:rPr>
        <w:t>ДА 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160, във връзка с чл. 168, ал. 3 от ЗСВ, </w:t>
      </w:r>
      <w:r w:rsidRPr="002E4EDF">
        <w:rPr>
          <w:rFonts w:ascii="Times New Roman CYR" w:hAnsi="Times New Roman CYR" w:cs="Times New Roman CYR"/>
          <w:sz w:val="28"/>
          <w:szCs w:val="28"/>
        </w:rPr>
        <w:t>София Драганова Димитрова - прокурор в Районна прокуратура - Перник, на длъжност „заместник на административния ръководител - заместник-районен прокурор" на Районна прокуратура - Перник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 ОП</w:t>
      </w:r>
      <w:r w:rsidR="00560883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C7A71" w:rsidRDefault="008C7A71" w:rsidP="008C7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C7A71" w:rsidRDefault="008C7A71" w:rsidP="008C7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 ВНАСЯ предложенията в заседанието на Прокурорската колегия на Висшия съдебен съвет,</w:t>
      </w:r>
      <w:r w:rsidRPr="00861FC5">
        <w:rPr>
          <w:sz w:val="28"/>
          <w:szCs w:val="28"/>
        </w:rPr>
        <w:t xml:space="preserve"> </w:t>
      </w:r>
      <w:r w:rsidRPr="00AD79DA">
        <w:rPr>
          <w:sz w:val="28"/>
          <w:szCs w:val="28"/>
        </w:rPr>
        <w:t xml:space="preserve">, </w:t>
      </w:r>
      <w:r w:rsidRPr="00AD79DA">
        <w:rPr>
          <w:bCs/>
          <w:sz w:val="28"/>
        </w:rPr>
        <w:t>която, на основание §23, ал. 2 от ПЗР на ЗИД на КРБ (</w:t>
      </w:r>
      <w:proofErr w:type="spellStart"/>
      <w:r w:rsidRPr="00AD79DA">
        <w:rPr>
          <w:bCs/>
          <w:sz w:val="28"/>
        </w:rPr>
        <w:t>обн</w:t>
      </w:r>
      <w:proofErr w:type="spellEnd"/>
      <w:r w:rsidRPr="00AD79DA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насрочено на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.02.2024 г., за разглеждане и произнасяне.</w:t>
      </w:r>
    </w:p>
    <w:p w:rsidR="008C7A71" w:rsidRDefault="008C7A71" w:rsidP="008C7A71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B43D58" w:rsidRPr="00B43D58" w:rsidRDefault="007C6B0B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43D58">
        <w:rPr>
          <w:rFonts w:ascii="Times New Roman CYR" w:hAnsi="Times New Roman CYR" w:cs="Times New Roman CYR"/>
          <w:sz w:val="28"/>
          <w:szCs w:val="28"/>
        </w:rPr>
        <w:t xml:space="preserve">. Молба за командироване на Цветан Руменов </w:t>
      </w:r>
      <w:proofErr w:type="spellStart"/>
      <w:r w:rsidR="00B43D58"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 w:rsidR="00B43D58">
        <w:rPr>
          <w:rFonts w:ascii="Times New Roman CYR" w:hAnsi="Times New Roman CYR" w:cs="Times New Roman CYR"/>
          <w:sz w:val="28"/>
          <w:szCs w:val="28"/>
        </w:rPr>
        <w:t xml:space="preserve"> – младши прокурор в Районна прокуратура – Монтана, в Софийска районна прокуратура. 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C19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Default="004F0BA9" w:rsidP="004F0BA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15455" w:rsidRDefault="00915455" w:rsidP="009154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en-GB"/>
        </w:rPr>
      </w:pPr>
    </w:p>
    <w:p w:rsidR="00915455" w:rsidRDefault="00915455" w:rsidP="009154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15455">
        <w:rPr>
          <w:rFonts w:ascii="Times New Roman CYR" w:hAnsi="Times New Roman CYR" w:cs="Times New Roman CYR"/>
          <w:sz w:val="28"/>
          <w:szCs w:val="28"/>
        </w:rPr>
        <w:t>7.1. ИЗРАЗЯВА ОТРИЦАТЕЛНО СТАНОВИЩЕ, 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 147 от ЗСВ,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молбата за командироване на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Цветан Руменов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Ценов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– младши прокурор в Районна прокуратура – Монтана,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15455" w:rsidRDefault="00915455" w:rsidP="009154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Мотиви: Постъпила е молба с вх. № ВСС-9921/15.01.2024 г. от </w:t>
      </w:r>
      <w:r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Цветан Руменов </w:t>
      </w:r>
      <w:proofErr w:type="spellStart"/>
      <w:r>
        <w:rPr>
          <w:rFonts w:ascii="Times New Roman CYR" w:eastAsiaTheme="minorEastAsia" w:hAnsi="Times New Roman CYR" w:cs="Times New Roman CYR"/>
          <w:i/>
          <w:sz w:val="28"/>
          <w:szCs w:val="28"/>
        </w:rPr>
        <w:t>Ценов</w:t>
      </w:r>
      <w:proofErr w:type="spellEnd"/>
      <w:r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 – младши прокурор в Районна прокуратура – Монтана, с искане за командироване в Софийска районна прокуратура. Предвид депозираната молба, са изиск</w:t>
      </w:r>
      <w:r w:rsidR="003A55FA">
        <w:rPr>
          <w:rFonts w:ascii="Times New Roman CYR" w:eastAsiaTheme="minorEastAsia" w:hAnsi="Times New Roman CYR" w:cs="Times New Roman CYR"/>
          <w:i/>
          <w:sz w:val="28"/>
          <w:szCs w:val="28"/>
        </w:rPr>
        <w:t>в</w:t>
      </w:r>
      <w:r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ани и становища от административните ръководители на Районна прокуратура – Монтана и Софийска районна прокуратура, относно възможността за командироване. </w:t>
      </w:r>
    </w:p>
    <w:p w:rsidR="00915455" w:rsidRDefault="00915455" w:rsidP="009154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Видно от административната преписка е получено отрицателно становище на 02.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02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.2024 г. от административния ръководител – районен прокурор на Районна прокуратура  – Монтана. Изложени са мотиви относно кадровата </w:t>
      </w:r>
      <w:r w:rsidR="00726078">
        <w:rPr>
          <w:rFonts w:ascii="Times New Roman CYR" w:hAnsi="Times New Roman CYR" w:cs="Times New Roman CYR"/>
          <w:i/>
          <w:sz w:val="28"/>
          <w:szCs w:val="28"/>
        </w:rPr>
        <w:t>не</w:t>
      </w:r>
      <w:r>
        <w:rPr>
          <w:rFonts w:ascii="Times New Roman CYR" w:hAnsi="Times New Roman CYR" w:cs="Times New Roman CYR"/>
          <w:i/>
          <w:sz w:val="28"/>
          <w:szCs w:val="28"/>
        </w:rPr>
        <w:t>обезпеченост на органа, а именно че, всяко командироване в друг орган, би довело до повишаване на натовареността в органа. Получено е и становище на 31.01.2024 г. от административния ръководител – районен прокурор на Софийска районна прокуратура, от което е видно, че не е налице възможност за командироване на свободна длъжност „прокурор“, предвид обявените конкурси за преместване и първоначално назначаване в органа, както и наличието на младши прокурори с изтичащ срок по чл. 240 от ЗСВ през 2024 г. и необходимостта от тяхното обезпечаване. В допълнение е изложено, че предстои завръщане на прокурори от отпуск по майчинство, както и прокурори командировани в други прокуратури.</w:t>
      </w:r>
    </w:p>
    <w:p w:rsidR="00915455" w:rsidRDefault="00915455" w:rsidP="00915455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Предвид гореизложеното, </w:t>
      </w:r>
      <w:r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Комисията по атестирането и конкурсите счита, че следва да се съобразят становищата на административните ръководители и да се изрази отрицателно становище по депозираната молба от Цветан Руменов </w:t>
      </w:r>
      <w:proofErr w:type="spellStart"/>
      <w:r>
        <w:rPr>
          <w:rFonts w:ascii="Times New Roman CYR" w:eastAsiaTheme="minorEastAsia" w:hAnsi="Times New Roman CYR" w:cs="Times New Roman CYR"/>
          <w:i/>
          <w:sz w:val="28"/>
          <w:szCs w:val="28"/>
        </w:rPr>
        <w:t>Ценов</w:t>
      </w:r>
      <w:proofErr w:type="spellEnd"/>
      <w:r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 – младши прокурор в Районна прокуратура – Монтана с искане за командироване в Софийска районна прокуратура.</w:t>
      </w:r>
    </w:p>
    <w:p w:rsidR="00915455" w:rsidRPr="00FC195E" w:rsidRDefault="00915455" w:rsidP="009154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</w:p>
    <w:p w:rsidR="00915455" w:rsidRDefault="00915455" w:rsidP="0091545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15455">
        <w:rPr>
          <w:rFonts w:ascii="Times New Roman CYR" w:hAnsi="Times New Roman CYR" w:cs="Times New Roman CYR"/>
          <w:sz w:val="28"/>
          <w:szCs w:val="28"/>
        </w:rPr>
        <w:t xml:space="preserve">7.2. </w:t>
      </w:r>
      <w:r w:rsidRPr="00915455">
        <w:rPr>
          <w:rFonts w:ascii="Times New Roman CYR" w:eastAsia="Calibri" w:hAnsi="Times New Roman CYR" w:cs="Times New Roman CYR"/>
          <w:sz w:val="28"/>
          <w:szCs w:val="28"/>
        </w:rPr>
        <w:t>Ре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шението да се изпрати на Върховна прокуратура, отдел 06 „Административен“, </w:t>
      </w:r>
      <w:r>
        <w:rPr>
          <w:rFonts w:ascii="Times New Roman CYR" w:hAnsi="Times New Roman CYR" w:cs="Times New Roman CYR"/>
          <w:sz w:val="28"/>
          <w:szCs w:val="28"/>
        </w:rPr>
        <w:t xml:space="preserve">както и до Цветан Руменов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младши прокурор в Районна прокуратура – Монтана, за сведение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915455" w:rsidRPr="00FC195E" w:rsidRDefault="00915455" w:rsidP="009154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</w:p>
    <w:p w:rsidR="00B43D58" w:rsidRPr="00B43D58" w:rsidRDefault="007C6B0B" w:rsidP="00B43D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B43D58">
        <w:rPr>
          <w:rFonts w:ascii="Times New Roman CYR" w:hAnsi="Times New Roman CYR" w:cs="Times New Roman CYR"/>
          <w:sz w:val="28"/>
          <w:szCs w:val="28"/>
        </w:rPr>
        <w:t xml:space="preserve">. Молба за командироване на Валерия Симеонова Златева – прокурор в Районна прокуратура – Добрич, в Районна прокуратура – Варна. 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C19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Pr="00FC195E" w:rsidRDefault="004F0BA9" w:rsidP="004F0BA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C195E" w:rsidRPr="00FC195E" w:rsidRDefault="00FC195E" w:rsidP="004F0BA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F26A7" w:rsidRPr="002F26A7" w:rsidRDefault="002F26A7" w:rsidP="002F26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26A7">
        <w:rPr>
          <w:rFonts w:ascii="Times New Roman CYR" w:hAnsi="Times New Roman CYR" w:cs="Times New Roman CYR"/>
          <w:sz w:val="28"/>
          <w:szCs w:val="28"/>
        </w:rPr>
        <w:t xml:space="preserve">8.1. ИЗРАЗЯВА ПОЛОЖИТЕЛНО СТАНОВИЩЕ, на основание чл. 147 от ЗСВ, за командироването на Валерия Симеонова Златева – прокурор в Районна прокуратура </w:t>
      </w:r>
      <w:r w:rsidR="00C53CCC">
        <w:rPr>
          <w:rFonts w:ascii="Times New Roman CYR" w:hAnsi="Times New Roman CYR" w:cs="Times New Roman CYR"/>
          <w:sz w:val="28"/>
          <w:szCs w:val="28"/>
        </w:rPr>
        <w:t>–</w:t>
      </w:r>
      <w:r w:rsidRPr="002F26A7">
        <w:rPr>
          <w:rFonts w:ascii="Times New Roman CYR" w:hAnsi="Times New Roman CYR" w:cs="Times New Roman CYR"/>
          <w:sz w:val="28"/>
          <w:szCs w:val="28"/>
        </w:rPr>
        <w:t xml:space="preserve"> Добрич</w:t>
      </w:r>
      <w:r w:rsidR="00C53CCC">
        <w:rPr>
          <w:rFonts w:ascii="Times New Roman CYR" w:hAnsi="Times New Roman CYR" w:cs="Times New Roman CYR"/>
          <w:sz w:val="28"/>
          <w:szCs w:val="28"/>
        </w:rPr>
        <w:t>,</w:t>
      </w:r>
      <w:r w:rsidRPr="002F26A7">
        <w:rPr>
          <w:rFonts w:ascii="Times New Roman CYR" w:hAnsi="Times New Roman CYR" w:cs="Times New Roman CYR"/>
          <w:sz w:val="28"/>
          <w:szCs w:val="28"/>
        </w:rPr>
        <w:t xml:space="preserve"> в Районна прокуратура - Варна.</w:t>
      </w:r>
    </w:p>
    <w:p w:rsidR="002F26A7" w:rsidRPr="00FC195E" w:rsidRDefault="002F26A7" w:rsidP="002F26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F26A7" w:rsidRPr="002F26A7" w:rsidRDefault="002F26A7" w:rsidP="002F26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26A7">
        <w:rPr>
          <w:rFonts w:ascii="Times New Roman CYR" w:hAnsi="Times New Roman CYR" w:cs="Times New Roman CYR"/>
          <w:sz w:val="28"/>
          <w:szCs w:val="28"/>
        </w:rPr>
        <w:t>8.2. Решението да се изпрати на Върховна прокуратура, отдел 06 „Административен“, на административния ръководител на Апелативна прокуратура – Варна, както и до Валерия Симеонова Златева – прокурор в Районна прокуратура - Добрич, за сведение.</w:t>
      </w:r>
    </w:p>
    <w:p w:rsidR="002F26A7" w:rsidRPr="00FC195E" w:rsidRDefault="002F26A7" w:rsidP="002F26A7">
      <w:pPr>
        <w:rPr>
          <w:sz w:val="20"/>
          <w:szCs w:val="20"/>
        </w:rPr>
      </w:pPr>
    </w:p>
    <w:p w:rsidR="00E930F9" w:rsidRPr="00E930F9" w:rsidRDefault="007C6B0B" w:rsidP="00E930F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E930F9" w:rsidRPr="00E930F9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20.10.2023 г. – 17.01.2024 г.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C19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 гласа „за“ и 0 гласа „против“</w:t>
      </w:r>
    </w:p>
    <w:p w:rsidR="004F0BA9" w:rsidRPr="00FC195E" w:rsidRDefault="004F0BA9" w:rsidP="004F0BA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03A1C" w:rsidRDefault="004F0BA9" w:rsidP="00203A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03A1C" w:rsidRPr="00FC195E" w:rsidRDefault="00203A1C" w:rsidP="00203A1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03A1C" w:rsidRPr="00203A1C" w:rsidRDefault="005A245B" w:rsidP="00203A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3A1C">
        <w:rPr>
          <w:sz w:val="28"/>
          <w:szCs w:val="28"/>
        </w:rPr>
        <w:t xml:space="preserve">9.1. ПРИЕМА за сведение </w:t>
      </w:r>
      <w:r w:rsidR="00203A1C" w:rsidRPr="00203A1C">
        <w:rPr>
          <w:sz w:val="28"/>
          <w:szCs w:val="28"/>
        </w:rPr>
        <w:t xml:space="preserve">заповедите за задгранични командировки, изменение и отмяна на командировъчни заповеди, както и отчетните доклади за периода </w:t>
      </w:r>
      <w:r w:rsidR="00203A1C" w:rsidRPr="00203A1C">
        <w:rPr>
          <w:bCs/>
          <w:sz w:val="28"/>
          <w:szCs w:val="28"/>
        </w:rPr>
        <w:t xml:space="preserve">20.10.2023 г. – 17.01.2024 </w:t>
      </w:r>
      <w:r w:rsidR="00203A1C" w:rsidRPr="00203A1C">
        <w:rPr>
          <w:sz w:val="28"/>
          <w:szCs w:val="28"/>
        </w:rPr>
        <w:t>г. на представители на Прокуратурата на Република България</w:t>
      </w:r>
      <w:r w:rsidR="00203A1C" w:rsidRPr="00203A1C">
        <w:rPr>
          <w:bCs/>
          <w:sz w:val="28"/>
          <w:szCs w:val="28"/>
        </w:rPr>
        <w:t>.</w:t>
      </w:r>
    </w:p>
    <w:p w:rsidR="00203A1C" w:rsidRPr="00FC195E" w:rsidRDefault="00203A1C" w:rsidP="00203A1C">
      <w:pPr>
        <w:pStyle w:val="a4"/>
        <w:ind w:left="426"/>
        <w:jc w:val="both"/>
        <w:rPr>
          <w:bCs/>
          <w:sz w:val="20"/>
          <w:szCs w:val="20"/>
        </w:rPr>
      </w:pPr>
    </w:p>
    <w:p w:rsidR="00203A1C" w:rsidRPr="00203A1C" w:rsidRDefault="00203A1C" w:rsidP="00203A1C">
      <w:pPr>
        <w:spacing w:after="200"/>
        <w:jc w:val="both"/>
        <w:rPr>
          <w:bCs/>
          <w:sz w:val="28"/>
          <w:szCs w:val="28"/>
        </w:rPr>
      </w:pPr>
      <w:r w:rsidRPr="00203A1C">
        <w:rPr>
          <w:bCs/>
          <w:sz w:val="28"/>
          <w:szCs w:val="28"/>
        </w:rPr>
        <w:t>9.2. 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E5265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FE3FA3" w:rsidRPr="00FC195E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E3FA3" w:rsidRDefault="007C6B0B" w:rsidP="00D002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E3FA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Деница Любомирова Иванова - прокурор в Районна прокуратура – Елин Пелин. 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C19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Pr="00FC195E" w:rsidRDefault="004F0BA9" w:rsidP="004F0BA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245B" w:rsidRPr="00FC195E" w:rsidRDefault="005A245B" w:rsidP="004F0BA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A245B" w:rsidRPr="00CA6A96" w:rsidRDefault="005A245B" w:rsidP="005A24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A6A96">
        <w:rPr>
          <w:sz w:val="28"/>
          <w:szCs w:val="28"/>
        </w:rPr>
        <w:t>.1. ПРИЕМА ИЗЦЯЛО предложението на Постоянната атестационна комисия при</w:t>
      </w:r>
      <w:r w:rsidR="008E4E09">
        <w:rPr>
          <w:sz w:val="28"/>
          <w:szCs w:val="28"/>
        </w:rPr>
        <w:t xml:space="preserve"> </w:t>
      </w:r>
      <w:r w:rsidRPr="00CA6A96">
        <w:rPr>
          <w:sz w:val="28"/>
          <w:szCs w:val="28"/>
        </w:rPr>
        <w:t xml:space="preserve">Апелативна прокуратура </w:t>
      </w:r>
      <w:r w:rsidR="005D65DD"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 w:rsidR="005D65DD">
        <w:rPr>
          <w:sz w:val="28"/>
          <w:szCs w:val="28"/>
        </w:rPr>
        <w:t>София,</w:t>
      </w:r>
      <w:r w:rsidRPr="00CA6A96">
        <w:rPr>
          <w:sz w:val="28"/>
          <w:szCs w:val="28"/>
        </w:rPr>
        <w:t xml:space="preserve"> за комплексна оценка на </w:t>
      </w:r>
      <w:r w:rsidR="005D65DD"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Елин Пелин.</w:t>
      </w:r>
    </w:p>
    <w:p w:rsidR="005A245B" w:rsidRPr="00FC195E" w:rsidRDefault="005A245B" w:rsidP="005A245B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</w:p>
    <w:p w:rsidR="005A245B" w:rsidRPr="00BE651B" w:rsidRDefault="005A245B" w:rsidP="005A24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="005D65DD"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Елин Пелин.</w:t>
      </w:r>
    </w:p>
    <w:p w:rsidR="005A245B" w:rsidRPr="00FC195E" w:rsidRDefault="005A245B" w:rsidP="005A245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245B" w:rsidRDefault="005A245B" w:rsidP="005A24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="005D65DD"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Елин Пелин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1438B" w:rsidRPr="00FC195E" w:rsidRDefault="00A1438B" w:rsidP="00A1438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E0FD7" w:rsidRDefault="007C6B0B" w:rsidP="00D002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E0FD7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Веселина Радкова Николова - заместник-административен ръководител - заместник-районен прокурор на Районна прокуратура - Смолян. 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C19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Pr="00FC195E" w:rsidRDefault="004F0BA9" w:rsidP="004F0BA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D65DD" w:rsidRPr="00FC195E" w:rsidRDefault="005D65DD" w:rsidP="004F0BA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A245B" w:rsidRPr="00CA6A96" w:rsidRDefault="005A245B" w:rsidP="005A24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5D65DD"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 w:rsidR="005D65DD">
        <w:rPr>
          <w:sz w:val="28"/>
          <w:szCs w:val="28"/>
        </w:rPr>
        <w:t>Пловдив,</w:t>
      </w:r>
      <w:r w:rsidRPr="00CA6A96">
        <w:rPr>
          <w:sz w:val="28"/>
          <w:szCs w:val="28"/>
        </w:rPr>
        <w:t xml:space="preserve"> за комплексна оценка на </w:t>
      </w:r>
      <w:r w:rsidR="005D65DD">
        <w:rPr>
          <w:rFonts w:ascii="Times New Roman CYR" w:hAnsi="Times New Roman CYR" w:cs="Times New Roman CYR"/>
          <w:sz w:val="28"/>
          <w:szCs w:val="28"/>
        </w:rPr>
        <w:t>Веселина Радкова Николова - заместник-административен ръководител - заместник-районен прокурор на Районна прокуратура - Смолян.</w:t>
      </w:r>
    </w:p>
    <w:p w:rsidR="005A245B" w:rsidRPr="00FC195E" w:rsidRDefault="005A245B" w:rsidP="005A245B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</w:p>
    <w:p w:rsidR="005A245B" w:rsidRPr="00BE651B" w:rsidRDefault="005A245B" w:rsidP="005A24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="005D65DD">
        <w:rPr>
          <w:rFonts w:ascii="Times New Roman CYR" w:hAnsi="Times New Roman CYR" w:cs="Times New Roman CYR"/>
          <w:sz w:val="28"/>
          <w:szCs w:val="28"/>
        </w:rPr>
        <w:t>Веселина Радкова Николова - заместник-административен ръководител - заместник-районен прокурор на Районна прокуратура - Смолян.</w:t>
      </w:r>
    </w:p>
    <w:p w:rsidR="005A245B" w:rsidRPr="00FC195E" w:rsidRDefault="005A245B" w:rsidP="005A245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A245B" w:rsidRDefault="005A245B" w:rsidP="005A24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="005D65DD">
        <w:rPr>
          <w:rFonts w:ascii="Times New Roman CYR" w:hAnsi="Times New Roman CYR" w:cs="Times New Roman CYR"/>
          <w:sz w:val="28"/>
          <w:szCs w:val="28"/>
        </w:rPr>
        <w:t>Веселина Радкова Николова - заместник-административен ръководител - заместник-районен прокурор на Районна прокуратура - Смолян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4F0BA9" w:rsidRDefault="004F0BA9" w:rsidP="009E0FD7"/>
    <w:p w:rsidR="0078439A" w:rsidRPr="00A50FAE" w:rsidRDefault="0078439A" w:rsidP="0078439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7C6B0B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78439A" w:rsidRPr="00FC195E" w:rsidRDefault="0078439A" w:rsidP="0078439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439A" w:rsidRPr="00782444" w:rsidRDefault="007C6B0B" w:rsidP="0078439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78439A" w:rsidRPr="00E32874">
        <w:rPr>
          <w:sz w:val="28"/>
          <w:szCs w:val="28"/>
        </w:rPr>
        <w:t xml:space="preserve">. Предложение от </w:t>
      </w:r>
      <w:r w:rsidR="0078439A">
        <w:rPr>
          <w:sz w:val="28"/>
          <w:szCs w:val="28"/>
        </w:rPr>
        <w:t xml:space="preserve">Пламена Димитрова </w:t>
      </w:r>
      <w:proofErr w:type="spellStart"/>
      <w:r w:rsidR="0078439A">
        <w:rPr>
          <w:sz w:val="28"/>
          <w:szCs w:val="28"/>
        </w:rPr>
        <w:t>Фикиина</w:t>
      </w:r>
      <w:proofErr w:type="spellEnd"/>
      <w:r w:rsidR="0078439A">
        <w:rPr>
          <w:sz w:val="28"/>
          <w:szCs w:val="28"/>
        </w:rPr>
        <w:t xml:space="preserve"> – прокурор в Софийска районна прокуратура, с ранг „прокурор в ОП“, за повишаване на място в по-горен ранг </w:t>
      </w:r>
      <w:r w:rsidR="0078439A" w:rsidRPr="00E32874">
        <w:rPr>
          <w:sz w:val="28"/>
          <w:szCs w:val="28"/>
        </w:rPr>
        <w:t xml:space="preserve">„прокурор </w:t>
      </w:r>
      <w:r w:rsidR="0078439A">
        <w:rPr>
          <w:sz w:val="28"/>
          <w:szCs w:val="28"/>
        </w:rPr>
        <w:t>в АП</w:t>
      </w:r>
      <w:r w:rsidR="0078439A" w:rsidRPr="00E32874">
        <w:rPr>
          <w:sz w:val="28"/>
          <w:szCs w:val="28"/>
        </w:rPr>
        <w:t>“</w:t>
      </w:r>
      <w:r w:rsidR="0078439A">
        <w:rPr>
          <w:sz w:val="28"/>
          <w:szCs w:val="28"/>
        </w:rPr>
        <w:t>.</w:t>
      </w:r>
      <w:r w:rsidR="0078439A" w:rsidRPr="007609BE">
        <w:rPr>
          <w:i/>
          <w:sz w:val="28"/>
          <w:szCs w:val="28"/>
        </w:rPr>
        <w:t xml:space="preserve"> 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C195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Default="004F0BA9" w:rsidP="004F0BA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8439A" w:rsidRPr="00FC195E" w:rsidRDefault="0078439A" w:rsidP="00E03DAA">
      <w:pPr>
        <w:ind w:firstLine="284"/>
        <w:rPr>
          <w:bCs/>
          <w:sz w:val="20"/>
          <w:szCs w:val="20"/>
          <w:highlight w:val="yellow"/>
        </w:rPr>
      </w:pPr>
    </w:p>
    <w:p w:rsidR="005A245B" w:rsidRPr="006822AD" w:rsidRDefault="005A245B" w:rsidP="005A24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ДА ПОВИШИ, на основание чл. 234 от ЗСВ, </w:t>
      </w:r>
      <w:r w:rsidR="00352D56">
        <w:rPr>
          <w:sz w:val="28"/>
          <w:szCs w:val="28"/>
        </w:rPr>
        <w:t xml:space="preserve">Пламена Димитрова </w:t>
      </w:r>
      <w:proofErr w:type="spellStart"/>
      <w:r w:rsidR="00352D56">
        <w:rPr>
          <w:sz w:val="28"/>
          <w:szCs w:val="28"/>
        </w:rPr>
        <w:t>Фикиина</w:t>
      </w:r>
      <w:proofErr w:type="spellEnd"/>
      <w:r w:rsidR="00352D56">
        <w:rPr>
          <w:sz w:val="28"/>
          <w:szCs w:val="28"/>
        </w:rPr>
        <w:t xml:space="preserve"> – прокурор в Софийска районна прокуратура, с ранг „прокурор в ОП“, на място в по-горен ранг </w:t>
      </w:r>
      <w:r w:rsidR="00352D56" w:rsidRPr="00E32874">
        <w:rPr>
          <w:sz w:val="28"/>
          <w:szCs w:val="28"/>
        </w:rPr>
        <w:t xml:space="preserve">„прокурор </w:t>
      </w:r>
      <w:r w:rsidR="00352D56">
        <w:rPr>
          <w:sz w:val="28"/>
          <w:szCs w:val="28"/>
        </w:rPr>
        <w:t>в АП</w:t>
      </w:r>
      <w:r w:rsidR="00352D56" w:rsidRPr="00E32874">
        <w:rPr>
          <w:sz w:val="28"/>
          <w:szCs w:val="28"/>
        </w:rPr>
        <w:t>“</w:t>
      </w:r>
      <w:r w:rsidR="00352D56">
        <w:rPr>
          <w:sz w:val="28"/>
          <w:szCs w:val="28"/>
        </w:rPr>
        <w:t xml:space="preserve">, </w:t>
      </w:r>
      <w:r w:rsidRPr="006822AD">
        <w:rPr>
          <w:sz w:val="28"/>
          <w:szCs w:val="28"/>
        </w:rPr>
        <w:t>с месечно трудово възнаграждение, съгласно Таблица 1 на ВСС за определяне на максималните основ</w:t>
      </w:r>
      <w:bookmarkStart w:id="0" w:name="_GoBack"/>
      <w:bookmarkEnd w:id="0"/>
      <w:r w:rsidRPr="006822AD">
        <w:rPr>
          <w:sz w:val="28"/>
          <w:szCs w:val="28"/>
        </w:rPr>
        <w:t xml:space="preserve">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5A245B" w:rsidRPr="009E071F" w:rsidRDefault="005A245B" w:rsidP="005A24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245B" w:rsidRDefault="005A245B" w:rsidP="005A245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407237">
        <w:rPr>
          <w:rFonts w:ascii="Times New Roman CYR" w:hAnsi="Times New Roman CYR" w:cs="Times New Roman CYR"/>
          <w:sz w:val="28"/>
          <w:szCs w:val="28"/>
        </w:rPr>
        <w:t>14.02</w:t>
      </w:r>
      <w:r>
        <w:rPr>
          <w:rFonts w:ascii="Times New Roman CYR" w:hAnsi="Times New Roman CYR" w:cs="Times New Roman CYR"/>
          <w:sz w:val="28"/>
          <w:szCs w:val="28"/>
        </w:rPr>
        <w:t>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4F0BA9" w:rsidRPr="00FC195E" w:rsidRDefault="004F0BA9" w:rsidP="00E03DAA">
      <w:pPr>
        <w:ind w:firstLine="284"/>
        <w:rPr>
          <w:bCs/>
          <w:sz w:val="20"/>
          <w:szCs w:val="20"/>
          <w:highlight w:val="yellow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D2B96" w:rsidRPr="00A2548E" w:rsidRDefault="00DD2B96" w:rsidP="0017406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766D7" w:rsidRDefault="007C6B0B" w:rsidP="00D002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</w:t>
      </w:r>
      <w:r w:rsidR="003766D7">
        <w:rPr>
          <w:sz w:val="28"/>
          <w:szCs w:val="28"/>
        </w:rPr>
        <w:t>. Придобиване статут на несменяемост</w:t>
      </w:r>
      <w:r w:rsidR="003766D7">
        <w:rPr>
          <w:rFonts w:ascii="Times New Roman CYR" w:hAnsi="Times New Roman CYR" w:cs="Times New Roman CYR"/>
          <w:sz w:val="28"/>
          <w:szCs w:val="28"/>
        </w:rPr>
        <w:t xml:space="preserve"> на Радомир Колев Станев – прокурор в Районна прокуратура – Добрич. 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B17A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Default="004F0BA9" w:rsidP="004F0BA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A47C2" w:rsidRDefault="001A47C2" w:rsidP="005A2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45B" w:rsidRDefault="005A245B" w:rsidP="005A24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A3A6B" w:rsidRPr="004A3A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A6B">
        <w:rPr>
          <w:rFonts w:ascii="Times New Roman CYR" w:hAnsi="Times New Roman CYR" w:cs="Times New Roman CYR"/>
          <w:sz w:val="28"/>
          <w:szCs w:val="28"/>
        </w:rPr>
        <w:t>Радомир Колев Станев – прокурор в Районна прокуратура – Добрич.</w:t>
      </w:r>
    </w:p>
    <w:p w:rsidR="005A245B" w:rsidRDefault="005A245B" w:rsidP="005A245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245B" w:rsidRDefault="005A245B" w:rsidP="005A24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13.2.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4A3A6B">
        <w:rPr>
          <w:rFonts w:ascii="Times New Roman CYR" w:hAnsi="Times New Roman CYR" w:cs="Times New Roman CYR"/>
          <w:sz w:val="28"/>
          <w:szCs w:val="28"/>
        </w:rPr>
        <w:t>Радомир Колев Станев – прокурор в Районна прокуратура – Добрич.</w:t>
      </w:r>
    </w:p>
    <w:p w:rsidR="005A245B" w:rsidRDefault="005A245B" w:rsidP="005A24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245B" w:rsidRDefault="005A245B" w:rsidP="005A24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13.3.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4A3A6B" w:rsidRPr="004A3A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A6B">
        <w:rPr>
          <w:rFonts w:ascii="Times New Roman CYR" w:hAnsi="Times New Roman CYR" w:cs="Times New Roman CYR"/>
          <w:sz w:val="28"/>
          <w:szCs w:val="28"/>
        </w:rPr>
        <w:t>Радомир Колев Станев – прокурор в Районна прокуратура – Добрич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5A245B" w:rsidRDefault="005A245B" w:rsidP="005A245B"/>
    <w:p w:rsidR="005A245B" w:rsidRDefault="005A245B" w:rsidP="005A245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13.</w:t>
      </w:r>
      <w:r>
        <w:rPr>
          <w:bCs/>
          <w:sz w:val="28"/>
          <w:szCs w:val="28"/>
          <w:lang w:val="en-GB"/>
        </w:rPr>
        <w:t>4</w:t>
      </w:r>
      <w:r w:rsidRPr="00C11FAE">
        <w:rPr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 </w:t>
      </w:r>
      <w:r w:rsidR="004A3A6B">
        <w:rPr>
          <w:rFonts w:ascii="Times New Roman CYR" w:hAnsi="Times New Roman CYR" w:cs="Times New Roman CYR"/>
          <w:sz w:val="28"/>
          <w:szCs w:val="28"/>
        </w:rPr>
        <w:t>14.02</w:t>
      </w:r>
      <w:r>
        <w:rPr>
          <w:rFonts w:ascii="Times New Roman CYR" w:hAnsi="Times New Roman CYR" w:cs="Times New Roman CYR"/>
          <w:sz w:val="28"/>
          <w:szCs w:val="28"/>
        </w:rPr>
        <w:t>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6E7F31" w:rsidRDefault="006E7F31" w:rsidP="006E7F3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E7F31" w:rsidRDefault="007C6B0B" w:rsidP="00D002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</w:t>
      </w:r>
      <w:r w:rsidR="006E7F31">
        <w:rPr>
          <w:sz w:val="28"/>
          <w:szCs w:val="28"/>
        </w:rPr>
        <w:t>. Придобиване статут на несменяемост</w:t>
      </w:r>
      <w:r w:rsidR="006E7F31">
        <w:rPr>
          <w:rFonts w:ascii="Times New Roman CYR" w:hAnsi="Times New Roman CYR" w:cs="Times New Roman CYR"/>
          <w:sz w:val="28"/>
          <w:szCs w:val="28"/>
        </w:rPr>
        <w:t xml:space="preserve"> на Галин Галенов </w:t>
      </w:r>
      <w:proofErr w:type="spellStart"/>
      <w:r w:rsidR="006E7F31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6E7F31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Разград. </w:t>
      </w:r>
    </w:p>
    <w:p w:rsidR="004F0BA9" w:rsidRDefault="004F0BA9" w:rsidP="004F0BA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B17A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F0BA9" w:rsidRDefault="004F0BA9" w:rsidP="004F0BA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0BA9" w:rsidRDefault="004F0BA9" w:rsidP="004F0B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F0BA9" w:rsidRDefault="004F0BA9" w:rsidP="004F0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E3FA3" w:rsidRDefault="00FE3FA3" w:rsidP="00FD61AD">
      <w:pPr>
        <w:ind w:firstLine="284"/>
        <w:jc w:val="both"/>
        <w:rPr>
          <w:bCs/>
          <w:sz w:val="28"/>
          <w:szCs w:val="28"/>
          <w:highlight w:val="yellow"/>
        </w:rPr>
      </w:pPr>
    </w:p>
    <w:p w:rsidR="005A245B" w:rsidRDefault="005A245B" w:rsidP="005A24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A3A6B" w:rsidRPr="004A3A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A6B">
        <w:rPr>
          <w:rFonts w:ascii="Times New Roman CYR" w:hAnsi="Times New Roman CYR" w:cs="Times New Roman CYR"/>
          <w:sz w:val="28"/>
          <w:szCs w:val="28"/>
        </w:rPr>
        <w:t xml:space="preserve">Галин Галенов </w:t>
      </w:r>
      <w:proofErr w:type="spellStart"/>
      <w:r w:rsidR="004A3A6B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4A3A6B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Разград.</w:t>
      </w:r>
    </w:p>
    <w:p w:rsidR="005A245B" w:rsidRDefault="005A245B" w:rsidP="005A245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245B" w:rsidRDefault="005A245B" w:rsidP="005A24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14.2.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ДА ПРИЕМЕ</w:t>
      </w:r>
      <w:r>
        <w:rPr>
          <w:rFonts w:eastAsiaTheme="minorHAnsi"/>
          <w:sz w:val="28"/>
          <w:szCs w:val="28"/>
          <w:lang w:eastAsia="en-US"/>
        </w:rPr>
        <w:t xml:space="preserve">, на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основание чл. 206, ал. 1 от ЗСВ, комплексна оценка „МНОГО ДОБРА” на </w:t>
      </w:r>
      <w:r w:rsidR="004A3A6B">
        <w:rPr>
          <w:rFonts w:ascii="Times New Roman CYR" w:hAnsi="Times New Roman CYR" w:cs="Times New Roman CYR"/>
          <w:sz w:val="28"/>
          <w:szCs w:val="28"/>
        </w:rPr>
        <w:t xml:space="preserve">Галин Галенов </w:t>
      </w:r>
      <w:proofErr w:type="spellStart"/>
      <w:r w:rsidR="004A3A6B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4A3A6B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Разград.</w:t>
      </w:r>
    </w:p>
    <w:p w:rsidR="005A245B" w:rsidRDefault="005A245B" w:rsidP="005A24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245B" w:rsidRDefault="005A245B" w:rsidP="005A24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14.3.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</w:t>
      </w:r>
      <w:r w:rsidR="004A3A6B">
        <w:rPr>
          <w:bCs/>
          <w:sz w:val="28"/>
        </w:rPr>
        <w:t>циите на Висш прокурорски съвет,</w:t>
      </w:r>
      <w:r>
        <w:rPr>
          <w:bCs/>
          <w:sz w:val="28"/>
          <w:szCs w:val="28"/>
        </w:rPr>
        <w:t xml:space="preserve"> </w:t>
      </w:r>
      <w:r w:rsidR="004A3A6B">
        <w:rPr>
          <w:rFonts w:ascii="Times New Roman CYR" w:hAnsi="Times New Roman CYR" w:cs="Times New Roman CYR"/>
          <w:sz w:val="28"/>
          <w:szCs w:val="28"/>
        </w:rPr>
        <w:t xml:space="preserve">Галин Галенов </w:t>
      </w:r>
      <w:proofErr w:type="spellStart"/>
      <w:r w:rsidR="004A3A6B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4A3A6B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Разград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5A245B" w:rsidRDefault="005A245B" w:rsidP="005A245B"/>
    <w:p w:rsidR="005A245B" w:rsidRDefault="005A245B" w:rsidP="005A245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14.</w:t>
      </w:r>
      <w:r>
        <w:rPr>
          <w:bCs/>
          <w:sz w:val="28"/>
          <w:szCs w:val="28"/>
          <w:lang w:val="en-GB"/>
        </w:rPr>
        <w:t>4</w:t>
      </w:r>
      <w:r w:rsidRPr="00C11FAE">
        <w:rPr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4A3A6B">
        <w:rPr>
          <w:rFonts w:ascii="Times New Roman CYR" w:hAnsi="Times New Roman CYR" w:cs="Times New Roman CYR"/>
          <w:sz w:val="28"/>
          <w:szCs w:val="28"/>
        </w:rPr>
        <w:t>14.02.</w:t>
      </w:r>
      <w:r>
        <w:rPr>
          <w:rFonts w:ascii="Times New Roman CYR" w:hAnsi="Times New Roman CYR" w:cs="Times New Roman CYR"/>
          <w:sz w:val="28"/>
          <w:szCs w:val="28"/>
        </w:rPr>
        <w:t>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9D543D" w:rsidRDefault="009D543D" w:rsidP="00FD61AD">
      <w:pPr>
        <w:ind w:firstLine="284"/>
        <w:jc w:val="both"/>
        <w:rPr>
          <w:bCs/>
          <w:sz w:val="28"/>
          <w:szCs w:val="28"/>
        </w:rPr>
      </w:pPr>
    </w:p>
    <w:p w:rsidR="000F5C8E" w:rsidRPr="00DD72E6" w:rsidRDefault="000F5C8E" w:rsidP="00FD61AD">
      <w:pPr>
        <w:ind w:firstLine="284"/>
        <w:jc w:val="both"/>
        <w:rPr>
          <w:bCs/>
          <w:sz w:val="28"/>
          <w:szCs w:val="28"/>
        </w:rPr>
      </w:pPr>
      <w:r w:rsidRPr="00DD72E6">
        <w:rPr>
          <w:bCs/>
          <w:sz w:val="28"/>
          <w:szCs w:val="28"/>
        </w:rPr>
        <w:t xml:space="preserve">РАЗПРЕДЕЛЯНЕ НА ПРЕПИСКИ </w:t>
      </w:r>
    </w:p>
    <w:p w:rsidR="00E32874" w:rsidRPr="00DD72E6" w:rsidRDefault="00E32874" w:rsidP="00E32874">
      <w:pPr>
        <w:rPr>
          <w:sz w:val="28"/>
          <w:szCs w:val="28"/>
        </w:rPr>
      </w:pPr>
    </w:p>
    <w:p w:rsidR="0050237B" w:rsidRDefault="007C6B0B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6A64BB" w:rsidRPr="00DD72E6">
        <w:rPr>
          <w:bCs/>
          <w:sz w:val="28"/>
          <w:szCs w:val="28"/>
        </w:rPr>
        <w:t xml:space="preserve">. </w:t>
      </w:r>
      <w:r w:rsidR="0050237B" w:rsidRPr="00DD72E6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5A245B" w:rsidRDefault="005A245B" w:rsidP="005A24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</w:t>
      </w:r>
      <w:r w:rsidR="008B17A5">
        <w:rPr>
          <w:i/>
          <w:sz w:val="28"/>
          <w:szCs w:val="28"/>
        </w:rPr>
        <w:t>а ръка и при обявения резултат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A245B" w:rsidRDefault="005A245B" w:rsidP="005A24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A245B" w:rsidRDefault="005A245B" w:rsidP="005A24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A245B" w:rsidRDefault="005A245B" w:rsidP="005A24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245B" w:rsidRPr="00BE08F7" w:rsidRDefault="005A245B" w:rsidP="005A245B">
      <w:pPr>
        <w:ind w:firstLine="284"/>
        <w:jc w:val="both"/>
        <w:rPr>
          <w:bCs/>
          <w:sz w:val="20"/>
          <w:szCs w:val="20"/>
          <w:highlight w:val="yellow"/>
        </w:rPr>
      </w:pPr>
    </w:p>
    <w:p w:rsidR="005A245B" w:rsidRDefault="005A245B" w:rsidP="005A245B">
      <w:pPr>
        <w:jc w:val="both"/>
        <w:rPr>
          <w:bCs/>
          <w:sz w:val="28"/>
          <w:szCs w:val="28"/>
          <w:lang w:val="en-GB"/>
        </w:rPr>
      </w:pPr>
      <w:r>
        <w:rPr>
          <w:sz w:val="28"/>
          <w:szCs w:val="28"/>
        </w:rPr>
        <w:t xml:space="preserve">15.1.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0A0647" w:rsidRPr="000A0647" w:rsidRDefault="000A0647" w:rsidP="005A245B">
      <w:pPr>
        <w:jc w:val="both"/>
        <w:rPr>
          <w:bCs/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2100"/>
        <w:gridCol w:w="2410"/>
        <w:gridCol w:w="2268"/>
        <w:gridCol w:w="1949"/>
      </w:tblGrid>
      <w:tr w:rsidR="000A0647" w:rsidTr="00523B8E">
        <w:trPr>
          <w:trHeight w:val="986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A0647" w:rsidRDefault="000A0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647" w:rsidRDefault="000A0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647" w:rsidRDefault="000A0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647" w:rsidRDefault="000A0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647" w:rsidRDefault="000A0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0A0647" w:rsidTr="00523B8E">
        <w:trPr>
          <w:trHeight w:val="677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E" w:rsidRDefault="00523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A0647" w:rsidRDefault="000A06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E" w:rsidRDefault="00523B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A0647" w:rsidRDefault="000A0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ОП-БЛАГОЕВГРАД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E" w:rsidRDefault="00523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A0647" w:rsidRDefault="000A0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Евгения Христова Стоянова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E" w:rsidRDefault="00523B8E" w:rsidP="000A0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A0647" w:rsidRDefault="000A0647" w:rsidP="000A06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и.ф.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.р-л/зам.-окръжен прокурор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E" w:rsidRDefault="00523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A0647" w:rsidRDefault="000A0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</w:tbl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GB"/>
        </w:rPr>
      </w:pPr>
    </w:p>
    <w:p w:rsidR="008F010D" w:rsidRDefault="008F010D" w:rsidP="008F01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8F010D" w:rsidRPr="00BE08F7" w:rsidRDefault="008F010D" w:rsidP="008F01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A2170" w:rsidRDefault="00BA2170" w:rsidP="008F01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BA2170" w:rsidRPr="00BE08F7" w:rsidRDefault="00BA2170" w:rsidP="008F01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F010D" w:rsidRDefault="00786469" w:rsidP="008F01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8F010D">
        <w:rPr>
          <w:rFonts w:ascii="Times New Roman CYR" w:hAnsi="Times New Roman CYR" w:cs="Times New Roman CYR"/>
          <w:sz w:val="28"/>
          <w:szCs w:val="28"/>
        </w:rPr>
        <w:t xml:space="preserve">. Жалба от Диана Велчева Спасова - прокурор в Софийска районна прокуратура, срещу решение по т. 3. от протокол № 3/31.01.2024 г. на Прокурорската колегия на Висшия съдебен съвет относно приета комплексна оценка от атестиране. </w:t>
      </w:r>
      <w:r w:rsidR="008F010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F010D" w:rsidRDefault="008F010D" w:rsidP="008F01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B17A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F010D" w:rsidRDefault="008F010D" w:rsidP="008F010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010D" w:rsidRDefault="008F010D" w:rsidP="008F01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010D" w:rsidRDefault="008F010D" w:rsidP="008F01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8F010D" w:rsidRPr="00BE08F7" w:rsidRDefault="008F010D" w:rsidP="008F01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F010D" w:rsidRDefault="00786469" w:rsidP="009853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16.1.</w:t>
      </w:r>
      <w:r w:rsidR="008F010D">
        <w:rPr>
          <w:rFonts w:ascii="Times New Roman CYR" w:hAnsi="Times New Roman CYR" w:cs="Times New Roman CYR"/>
          <w:sz w:val="28"/>
          <w:szCs w:val="28"/>
        </w:rPr>
        <w:t xml:space="preserve"> ПРИЕМА за сведение жалбата от Диана Велчева Спасова - прокурор в Софийска районна прокуратура, срещу решение по т. 3. от протокол №3/31.01.2024г. на Прокурорската колегия на Висшия съдебен съвет относно приета комплексна оценка от атестиране.</w:t>
      </w:r>
    </w:p>
    <w:p w:rsidR="008F010D" w:rsidRPr="008F010D" w:rsidRDefault="008F010D" w:rsidP="005B4415">
      <w:pPr>
        <w:ind w:left="1418" w:firstLine="1134"/>
        <w:rPr>
          <w:b/>
          <w:sz w:val="28"/>
        </w:rPr>
      </w:pPr>
    </w:p>
    <w:p w:rsidR="005B4415" w:rsidRPr="00ED1850" w:rsidRDefault="005B4415" w:rsidP="005B4415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5B4415" w:rsidRPr="00ED1850" w:rsidRDefault="005B4415" w:rsidP="005B4415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5B4415" w:rsidRPr="00ED1850" w:rsidRDefault="005B4415" w:rsidP="005B4415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5B4415" w:rsidRPr="00ED1850" w:rsidRDefault="005B4415" w:rsidP="005B4415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5B4415" w:rsidRPr="00ED1850" w:rsidRDefault="005B4415" w:rsidP="005B4415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5B4415" w:rsidRPr="00D002D7" w:rsidRDefault="005B4415" w:rsidP="005B4415">
      <w:pPr>
        <w:ind w:left="2124" w:firstLine="428"/>
        <w:rPr>
          <w:bCs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>
        <w:rPr>
          <w:bCs/>
          <w:i/>
          <w:sz w:val="28"/>
        </w:rPr>
        <w:t>:</w:t>
      </w:r>
      <w:r w:rsidR="00D002D7">
        <w:rPr>
          <w:bCs/>
          <w:i/>
          <w:sz w:val="28"/>
        </w:rPr>
        <w:t xml:space="preserve">        </w:t>
      </w:r>
      <w:r w:rsidR="00D002D7" w:rsidRPr="00D002D7">
        <w:rPr>
          <w:bCs/>
          <w:sz w:val="28"/>
        </w:rPr>
        <w:t>/П/</w:t>
      </w:r>
    </w:p>
    <w:p w:rsidR="005B4415" w:rsidRPr="00ED1850" w:rsidRDefault="005B4415" w:rsidP="005B4415">
      <w:pPr>
        <w:ind w:left="5088" w:firstLine="576"/>
        <w:jc w:val="both"/>
        <w:rPr>
          <w:bCs/>
          <w:sz w:val="32"/>
          <w:szCs w:val="28"/>
        </w:rPr>
      </w:pPr>
      <w:r w:rsidRPr="00ED1850">
        <w:rPr>
          <w:b/>
          <w:sz w:val="28"/>
        </w:rPr>
        <w:t>ОГНЯН ДАМЯНОВ</w:t>
      </w:r>
    </w:p>
    <w:p w:rsidR="005B4415" w:rsidRDefault="005B4415" w:rsidP="005B4415">
      <w:pPr>
        <w:ind w:left="4380"/>
        <w:jc w:val="both"/>
        <w:rPr>
          <w:bCs/>
          <w:sz w:val="28"/>
          <w:szCs w:val="28"/>
        </w:rPr>
      </w:pPr>
    </w:p>
    <w:sectPr w:rsidR="005B4415" w:rsidSect="009D543D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4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23588C"/>
    <w:multiLevelType w:val="hybridMultilevel"/>
    <w:tmpl w:val="55C499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716068"/>
    <w:multiLevelType w:val="hybridMultilevel"/>
    <w:tmpl w:val="A0FC7C2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4627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90243"/>
    <w:rsid w:val="00091714"/>
    <w:rsid w:val="000918DF"/>
    <w:rsid w:val="00092139"/>
    <w:rsid w:val="00092BE3"/>
    <w:rsid w:val="00092E0A"/>
    <w:rsid w:val="00093708"/>
    <w:rsid w:val="00093FB1"/>
    <w:rsid w:val="0009477F"/>
    <w:rsid w:val="000A0647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5C8E"/>
    <w:rsid w:val="000F5DD3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47DA3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406B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47C2"/>
    <w:rsid w:val="001A6EC0"/>
    <w:rsid w:val="001A768F"/>
    <w:rsid w:val="001A7E2B"/>
    <w:rsid w:val="001B066F"/>
    <w:rsid w:val="001B4914"/>
    <w:rsid w:val="001B7900"/>
    <w:rsid w:val="001C08D3"/>
    <w:rsid w:val="001C3EEB"/>
    <w:rsid w:val="001C7196"/>
    <w:rsid w:val="001C75C5"/>
    <w:rsid w:val="001C7E99"/>
    <w:rsid w:val="001D13F0"/>
    <w:rsid w:val="001D14AD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3A1C"/>
    <w:rsid w:val="00205AB8"/>
    <w:rsid w:val="00205E5B"/>
    <w:rsid w:val="00210838"/>
    <w:rsid w:val="002120E4"/>
    <w:rsid w:val="00212ACD"/>
    <w:rsid w:val="00212E2F"/>
    <w:rsid w:val="002144BC"/>
    <w:rsid w:val="0021556C"/>
    <w:rsid w:val="00215EB4"/>
    <w:rsid w:val="0021618C"/>
    <w:rsid w:val="002179AC"/>
    <w:rsid w:val="00220106"/>
    <w:rsid w:val="00220792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348"/>
    <w:rsid w:val="002D7450"/>
    <w:rsid w:val="002D753E"/>
    <w:rsid w:val="002E1C2C"/>
    <w:rsid w:val="002E2C34"/>
    <w:rsid w:val="002E594D"/>
    <w:rsid w:val="002E661E"/>
    <w:rsid w:val="002F26A7"/>
    <w:rsid w:val="002F652A"/>
    <w:rsid w:val="002F7621"/>
    <w:rsid w:val="003005BD"/>
    <w:rsid w:val="003040CF"/>
    <w:rsid w:val="0030495D"/>
    <w:rsid w:val="00304DDC"/>
    <w:rsid w:val="00307868"/>
    <w:rsid w:val="00310B17"/>
    <w:rsid w:val="003110A4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4C06"/>
    <w:rsid w:val="00347652"/>
    <w:rsid w:val="00351DBA"/>
    <w:rsid w:val="00352BF2"/>
    <w:rsid w:val="00352D56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3A8E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67EC"/>
    <w:rsid w:val="003A031A"/>
    <w:rsid w:val="003A21E2"/>
    <w:rsid w:val="003A44E1"/>
    <w:rsid w:val="003A44F8"/>
    <w:rsid w:val="003A469F"/>
    <w:rsid w:val="003A4D01"/>
    <w:rsid w:val="003A4EB5"/>
    <w:rsid w:val="003A55FA"/>
    <w:rsid w:val="003A635B"/>
    <w:rsid w:val="003A6F72"/>
    <w:rsid w:val="003B00F5"/>
    <w:rsid w:val="003B100C"/>
    <w:rsid w:val="003B1370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723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3A6B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0BA9"/>
    <w:rsid w:val="004F2C01"/>
    <w:rsid w:val="004F4896"/>
    <w:rsid w:val="004F5DC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B8E"/>
    <w:rsid w:val="00523EF2"/>
    <w:rsid w:val="00527728"/>
    <w:rsid w:val="0053133D"/>
    <w:rsid w:val="0053767F"/>
    <w:rsid w:val="005404CA"/>
    <w:rsid w:val="00541116"/>
    <w:rsid w:val="005453BB"/>
    <w:rsid w:val="00551B72"/>
    <w:rsid w:val="0055344E"/>
    <w:rsid w:val="0055445F"/>
    <w:rsid w:val="00554715"/>
    <w:rsid w:val="00554944"/>
    <w:rsid w:val="0055531E"/>
    <w:rsid w:val="00560883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245B"/>
    <w:rsid w:val="005A34A3"/>
    <w:rsid w:val="005A483A"/>
    <w:rsid w:val="005A7890"/>
    <w:rsid w:val="005B11CB"/>
    <w:rsid w:val="005B13D7"/>
    <w:rsid w:val="005B4415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082"/>
    <w:rsid w:val="005D650C"/>
    <w:rsid w:val="005D65DD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1F7B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5597"/>
    <w:rsid w:val="00666639"/>
    <w:rsid w:val="00666C08"/>
    <w:rsid w:val="00673130"/>
    <w:rsid w:val="006763A5"/>
    <w:rsid w:val="00676665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2A44"/>
    <w:rsid w:val="00694AD3"/>
    <w:rsid w:val="00694D76"/>
    <w:rsid w:val="006953D7"/>
    <w:rsid w:val="006A0478"/>
    <w:rsid w:val="006A0AC8"/>
    <w:rsid w:val="006A1AC2"/>
    <w:rsid w:val="006A3D65"/>
    <w:rsid w:val="006A5938"/>
    <w:rsid w:val="006A5CEA"/>
    <w:rsid w:val="006A6182"/>
    <w:rsid w:val="006A64BB"/>
    <w:rsid w:val="006A7D14"/>
    <w:rsid w:val="006B1FEB"/>
    <w:rsid w:val="006B25F1"/>
    <w:rsid w:val="006B2CEE"/>
    <w:rsid w:val="006B301E"/>
    <w:rsid w:val="006B4B12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1DB"/>
    <w:rsid w:val="00720D36"/>
    <w:rsid w:val="007226E0"/>
    <w:rsid w:val="00722EAE"/>
    <w:rsid w:val="007239EC"/>
    <w:rsid w:val="00725024"/>
    <w:rsid w:val="00726078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54C7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469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0FF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5F24"/>
    <w:rsid w:val="008075A9"/>
    <w:rsid w:val="008117DD"/>
    <w:rsid w:val="00811832"/>
    <w:rsid w:val="00813535"/>
    <w:rsid w:val="00813DFF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55EE3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7A5"/>
    <w:rsid w:val="008B198A"/>
    <w:rsid w:val="008B23BF"/>
    <w:rsid w:val="008B377B"/>
    <w:rsid w:val="008B44F6"/>
    <w:rsid w:val="008B6D68"/>
    <w:rsid w:val="008B6E55"/>
    <w:rsid w:val="008B6F6B"/>
    <w:rsid w:val="008C0006"/>
    <w:rsid w:val="008C297C"/>
    <w:rsid w:val="008C2E69"/>
    <w:rsid w:val="008C3529"/>
    <w:rsid w:val="008C4A01"/>
    <w:rsid w:val="008C67DF"/>
    <w:rsid w:val="008C6BBD"/>
    <w:rsid w:val="008C76E7"/>
    <w:rsid w:val="008C7A71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4E09"/>
    <w:rsid w:val="008E576B"/>
    <w:rsid w:val="008E6A4E"/>
    <w:rsid w:val="008F010D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5455"/>
    <w:rsid w:val="009160C1"/>
    <w:rsid w:val="009249F4"/>
    <w:rsid w:val="009257D1"/>
    <w:rsid w:val="00925B55"/>
    <w:rsid w:val="00925B59"/>
    <w:rsid w:val="00925D94"/>
    <w:rsid w:val="00925F60"/>
    <w:rsid w:val="0093110D"/>
    <w:rsid w:val="0093187F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4EEB"/>
    <w:rsid w:val="009853ED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0594"/>
    <w:rsid w:val="009D320F"/>
    <w:rsid w:val="009D543D"/>
    <w:rsid w:val="009D5D8B"/>
    <w:rsid w:val="009E044D"/>
    <w:rsid w:val="009E0FD7"/>
    <w:rsid w:val="009E1E36"/>
    <w:rsid w:val="009E1E51"/>
    <w:rsid w:val="009E43E1"/>
    <w:rsid w:val="009E5BCB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99D"/>
    <w:rsid w:val="00A01968"/>
    <w:rsid w:val="00A038CF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C66"/>
    <w:rsid w:val="00AA1E1B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669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E7150"/>
    <w:rsid w:val="00AF11F5"/>
    <w:rsid w:val="00AF2CC0"/>
    <w:rsid w:val="00AF5C0A"/>
    <w:rsid w:val="00AF71AE"/>
    <w:rsid w:val="00B0253D"/>
    <w:rsid w:val="00B02A77"/>
    <w:rsid w:val="00B04E90"/>
    <w:rsid w:val="00B10173"/>
    <w:rsid w:val="00B15367"/>
    <w:rsid w:val="00B15A9D"/>
    <w:rsid w:val="00B15E5E"/>
    <w:rsid w:val="00B160C4"/>
    <w:rsid w:val="00B176F5"/>
    <w:rsid w:val="00B221EF"/>
    <w:rsid w:val="00B24FD8"/>
    <w:rsid w:val="00B26FCD"/>
    <w:rsid w:val="00B33118"/>
    <w:rsid w:val="00B3369A"/>
    <w:rsid w:val="00B33823"/>
    <w:rsid w:val="00B344B3"/>
    <w:rsid w:val="00B34EE6"/>
    <w:rsid w:val="00B36C4D"/>
    <w:rsid w:val="00B36DF2"/>
    <w:rsid w:val="00B4165A"/>
    <w:rsid w:val="00B42585"/>
    <w:rsid w:val="00B43B47"/>
    <w:rsid w:val="00B43D58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70148"/>
    <w:rsid w:val="00B709EC"/>
    <w:rsid w:val="00B73009"/>
    <w:rsid w:val="00B73957"/>
    <w:rsid w:val="00B753CE"/>
    <w:rsid w:val="00B8101E"/>
    <w:rsid w:val="00B816C1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170"/>
    <w:rsid w:val="00BA26C3"/>
    <w:rsid w:val="00BA3208"/>
    <w:rsid w:val="00BA3B04"/>
    <w:rsid w:val="00BA4411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8F7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3CCC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5A0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125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02D7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30BB"/>
    <w:rsid w:val="00D240FE"/>
    <w:rsid w:val="00D2432E"/>
    <w:rsid w:val="00D312D3"/>
    <w:rsid w:val="00D320E5"/>
    <w:rsid w:val="00D34A3A"/>
    <w:rsid w:val="00D350D2"/>
    <w:rsid w:val="00D35D5E"/>
    <w:rsid w:val="00D363FF"/>
    <w:rsid w:val="00D368AE"/>
    <w:rsid w:val="00D40CBB"/>
    <w:rsid w:val="00D41653"/>
    <w:rsid w:val="00D431FE"/>
    <w:rsid w:val="00D4329E"/>
    <w:rsid w:val="00D43364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5D35"/>
    <w:rsid w:val="00D96923"/>
    <w:rsid w:val="00D96D5D"/>
    <w:rsid w:val="00D96DA5"/>
    <w:rsid w:val="00D96E15"/>
    <w:rsid w:val="00D97247"/>
    <w:rsid w:val="00DA78F6"/>
    <w:rsid w:val="00DB15F9"/>
    <w:rsid w:val="00DB1BD1"/>
    <w:rsid w:val="00DB203E"/>
    <w:rsid w:val="00DB404D"/>
    <w:rsid w:val="00DB4D03"/>
    <w:rsid w:val="00DB4FAA"/>
    <w:rsid w:val="00DB704D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74F8"/>
    <w:rsid w:val="00E11474"/>
    <w:rsid w:val="00E118FD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140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4F44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A762A"/>
    <w:rsid w:val="00EB016B"/>
    <w:rsid w:val="00EB155C"/>
    <w:rsid w:val="00EB280F"/>
    <w:rsid w:val="00EB37CC"/>
    <w:rsid w:val="00EB5B9E"/>
    <w:rsid w:val="00EC29CE"/>
    <w:rsid w:val="00EC35A8"/>
    <w:rsid w:val="00EC39FC"/>
    <w:rsid w:val="00EC3D07"/>
    <w:rsid w:val="00EC4367"/>
    <w:rsid w:val="00EC4655"/>
    <w:rsid w:val="00EC4E2B"/>
    <w:rsid w:val="00EC740C"/>
    <w:rsid w:val="00ED13ED"/>
    <w:rsid w:val="00ED1850"/>
    <w:rsid w:val="00ED35EA"/>
    <w:rsid w:val="00ED4158"/>
    <w:rsid w:val="00ED58C0"/>
    <w:rsid w:val="00ED6D56"/>
    <w:rsid w:val="00EE0E8B"/>
    <w:rsid w:val="00EE17C0"/>
    <w:rsid w:val="00EE20DE"/>
    <w:rsid w:val="00EE277E"/>
    <w:rsid w:val="00EE2A93"/>
    <w:rsid w:val="00EE5B9A"/>
    <w:rsid w:val="00EE5EB6"/>
    <w:rsid w:val="00EE5F89"/>
    <w:rsid w:val="00EE7622"/>
    <w:rsid w:val="00EF028A"/>
    <w:rsid w:val="00EF23CD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08EB"/>
    <w:rsid w:val="00F3198F"/>
    <w:rsid w:val="00F31C09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1EE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A3CCA"/>
    <w:rsid w:val="00FB086D"/>
    <w:rsid w:val="00FB0D2D"/>
    <w:rsid w:val="00FB7DE0"/>
    <w:rsid w:val="00FC015A"/>
    <w:rsid w:val="00FC0E69"/>
    <w:rsid w:val="00FC195E"/>
    <w:rsid w:val="00FC22A6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201D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2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201D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2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1D5C-C810-4AA3-8B0A-EAD8917F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7707</Words>
  <Characters>43155</Characters>
  <Application>Microsoft Office Word</Application>
  <DocSecurity>0</DocSecurity>
  <Lines>359</Lines>
  <Paragraphs>101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2024-02-15T14:29:00Z</cp:lastPrinted>
  <dcterms:created xsi:type="dcterms:W3CDTF">2024-02-19T11:05:00Z</dcterms:created>
  <dcterms:modified xsi:type="dcterms:W3CDTF">2024-02-19T11:20:00Z</dcterms:modified>
</cp:coreProperties>
</file>