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AB534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AB534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27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F329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B534D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май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329F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B534D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B534D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Default="00CE3DAC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AB534D" w:rsidRPr="0080375B" w:rsidRDefault="00AB534D" w:rsidP="00AB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D0C94" w:rsidRPr="00393B8A" w:rsidRDefault="00CE3DAC" w:rsidP="000D0C94">
      <w:pPr>
        <w:pStyle w:val="20"/>
        <w:shd w:val="clear" w:color="auto" w:fill="auto"/>
        <w:tabs>
          <w:tab w:val="left" w:pos="567"/>
        </w:tabs>
        <w:spacing w:line="312" w:lineRule="exact"/>
        <w:ind w:right="-447" w:firstLine="567"/>
        <w:jc w:val="both"/>
        <w:rPr>
          <w:sz w:val="28"/>
        </w:rPr>
      </w:pPr>
      <w:r w:rsidRPr="001A5060">
        <w:rPr>
          <w:b/>
          <w:bCs/>
          <w:sz w:val="28"/>
          <w:szCs w:val="28"/>
          <w:u w:val="single"/>
          <w:lang w:eastAsia="bg-BG"/>
        </w:rPr>
        <w:t>1.</w:t>
      </w:r>
      <w:r w:rsidR="002F43C1" w:rsidRPr="001A5060">
        <w:rPr>
          <w:b/>
          <w:bCs/>
          <w:sz w:val="28"/>
          <w:szCs w:val="28"/>
          <w:u w:val="single"/>
          <w:lang w:eastAsia="bg-BG"/>
        </w:rPr>
        <w:t> </w:t>
      </w:r>
      <w:r w:rsidRPr="001A5060">
        <w:rPr>
          <w:b/>
          <w:bCs/>
          <w:sz w:val="28"/>
          <w:szCs w:val="28"/>
          <w:u w:val="single"/>
          <w:lang w:eastAsia="bg-BG"/>
        </w:rPr>
        <w:t>ОТНОСНО</w:t>
      </w:r>
      <w:r w:rsidRPr="001A5060">
        <w:rPr>
          <w:bCs/>
          <w:sz w:val="28"/>
          <w:szCs w:val="28"/>
          <w:lang w:eastAsia="bg-BG"/>
        </w:rPr>
        <w:t>:</w:t>
      </w:r>
      <w:r w:rsidR="001A5060" w:rsidRPr="001A5060">
        <w:rPr>
          <w:bCs/>
          <w:sz w:val="28"/>
          <w:szCs w:val="28"/>
          <w:lang w:eastAsia="bg-BG"/>
        </w:rPr>
        <w:t xml:space="preserve"> </w:t>
      </w:r>
      <w:r w:rsidR="000D0C94" w:rsidRPr="00393B8A">
        <w:rPr>
          <w:sz w:val="28"/>
        </w:rPr>
        <w:t>Упълномощаване на процесуален представител от името на Прокурорската колегия, която на основание § 23, ал. 2 от ПЗР на ЗИД на КРБ (</w:t>
      </w:r>
      <w:proofErr w:type="spellStart"/>
      <w:r w:rsidR="000D0C94" w:rsidRPr="00393B8A">
        <w:rPr>
          <w:sz w:val="28"/>
        </w:rPr>
        <w:t>обн</w:t>
      </w:r>
      <w:proofErr w:type="spellEnd"/>
      <w:r w:rsidR="000D0C94" w:rsidRPr="00393B8A">
        <w:rPr>
          <w:sz w:val="28"/>
        </w:rPr>
        <w:t>. ДВ, бр. 106/22.12.2023г.), изпълнява функциите на Висш прокурорски съвет.</w:t>
      </w:r>
    </w:p>
    <w:p w:rsidR="002F43C1" w:rsidRPr="00ED1F94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0D0C94" w:rsidRPr="000D0C94" w:rsidRDefault="000D0C94" w:rsidP="000D0C94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1054"/>
        </w:tabs>
        <w:spacing w:line="307" w:lineRule="exact"/>
        <w:ind w:left="0" w:right="-447" w:firstLine="709"/>
        <w:jc w:val="both"/>
        <w:rPr>
          <w:rFonts w:ascii="Times New Roman" w:hAnsi="Times New Roman" w:cs="Times New Roman"/>
          <w:b/>
          <w:szCs w:val="26"/>
        </w:rPr>
      </w:pPr>
      <w:r w:rsidRPr="000D0C94">
        <w:rPr>
          <w:rFonts w:ascii="Times New Roman" w:hAnsi="Times New Roman" w:cs="Times New Roman"/>
          <w:b/>
          <w:bCs/>
          <w:szCs w:val="26"/>
        </w:rPr>
        <w:t xml:space="preserve">ПРЕДЛАГА </w:t>
      </w:r>
      <w:r w:rsidRPr="000D0C94">
        <w:rPr>
          <w:rFonts w:ascii="Times New Roman" w:hAnsi="Times New Roman" w:cs="Times New Roman"/>
          <w:b/>
          <w:szCs w:val="26"/>
        </w:rPr>
        <w:t>на Прокурорската колегия</w:t>
      </w:r>
      <w:r w:rsidRPr="000D0C94">
        <w:rPr>
          <w:rFonts w:ascii="Times New Roman" w:hAnsi="Times New Roman" w:cs="Times New Roman"/>
          <w:szCs w:val="26"/>
        </w:rPr>
        <w:t>, която, на основание § 23, ал. 2 от ПЗР на ЗИД на КРБ (</w:t>
      </w:r>
      <w:proofErr w:type="spellStart"/>
      <w:r w:rsidRPr="000D0C94">
        <w:rPr>
          <w:rFonts w:ascii="Times New Roman" w:hAnsi="Times New Roman" w:cs="Times New Roman"/>
          <w:szCs w:val="26"/>
        </w:rPr>
        <w:t>обн</w:t>
      </w:r>
      <w:proofErr w:type="spellEnd"/>
      <w:r w:rsidRPr="000D0C94">
        <w:rPr>
          <w:rFonts w:ascii="Times New Roman" w:hAnsi="Times New Roman" w:cs="Times New Roman"/>
          <w:szCs w:val="26"/>
        </w:rPr>
        <w:t xml:space="preserve">. ДВ, бр. 106/22.12.2023г.), изпълнява функциите на Висш прокурорски съвет, </w:t>
      </w:r>
      <w:r w:rsidRPr="000D0C94">
        <w:rPr>
          <w:rFonts w:ascii="Times New Roman" w:hAnsi="Times New Roman" w:cs="Times New Roman"/>
          <w:b/>
          <w:szCs w:val="26"/>
        </w:rPr>
        <w:t>да възложи</w:t>
      </w:r>
      <w:r w:rsidRPr="000D0C94">
        <w:rPr>
          <w:rFonts w:ascii="Times New Roman" w:hAnsi="Times New Roman" w:cs="Times New Roman"/>
          <w:szCs w:val="26"/>
        </w:rPr>
        <w:t>, на основание чл. 7, ал. 2, т. 9 от Временните правила за организацията на дейността на Прокурорската колегия, която, на основание § 23, ал. 2 от ПЗР на ЗИД на КРБ (</w:t>
      </w:r>
      <w:proofErr w:type="spellStart"/>
      <w:r w:rsidRPr="000D0C94">
        <w:rPr>
          <w:rFonts w:ascii="Times New Roman" w:hAnsi="Times New Roman" w:cs="Times New Roman"/>
          <w:szCs w:val="26"/>
        </w:rPr>
        <w:t>обн</w:t>
      </w:r>
      <w:proofErr w:type="spellEnd"/>
      <w:r w:rsidRPr="000D0C94">
        <w:rPr>
          <w:rFonts w:ascii="Times New Roman" w:hAnsi="Times New Roman" w:cs="Times New Roman"/>
          <w:szCs w:val="26"/>
        </w:rPr>
        <w:t xml:space="preserve">. ДВ, бр. 106/22.12.2023г.), изпълнява функциите на Висш прокурорски съвет и на нейната администрация, </w:t>
      </w:r>
      <w:r w:rsidRPr="000D0C94">
        <w:rPr>
          <w:rFonts w:ascii="Times New Roman" w:hAnsi="Times New Roman" w:cs="Times New Roman"/>
          <w:b/>
          <w:szCs w:val="26"/>
        </w:rPr>
        <w:t>на Представляващия</w:t>
      </w:r>
      <w:r w:rsidRPr="000D0C94">
        <w:rPr>
          <w:rFonts w:ascii="Times New Roman" w:hAnsi="Times New Roman" w:cs="Times New Roman"/>
          <w:szCs w:val="26"/>
        </w:rPr>
        <w:t xml:space="preserve"> Прокурорската колегия, която, на </w:t>
      </w:r>
      <w:r w:rsidRPr="000D0C94">
        <w:rPr>
          <w:rFonts w:ascii="Times New Roman" w:hAnsi="Times New Roman" w:cs="Times New Roman"/>
          <w:szCs w:val="26"/>
        </w:rPr>
        <w:lastRenderedPageBreak/>
        <w:t>основание § 23, ал. 2 от ПЗР на ЗИД на КРБ (</w:t>
      </w:r>
      <w:proofErr w:type="spellStart"/>
      <w:r w:rsidRPr="000D0C94">
        <w:rPr>
          <w:rFonts w:ascii="Times New Roman" w:hAnsi="Times New Roman" w:cs="Times New Roman"/>
          <w:szCs w:val="26"/>
        </w:rPr>
        <w:t>обн</w:t>
      </w:r>
      <w:proofErr w:type="spellEnd"/>
      <w:r w:rsidRPr="000D0C94">
        <w:rPr>
          <w:rFonts w:ascii="Times New Roman" w:hAnsi="Times New Roman" w:cs="Times New Roman"/>
          <w:szCs w:val="26"/>
        </w:rPr>
        <w:t xml:space="preserve">. ДВ, бр. 106/22.12.2023г.), изпълнява функциите на Висш прокурорски съвет, </w:t>
      </w:r>
      <w:r w:rsidRPr="000D0C94">
        <w:rPr>
          <w:rFonts w:ascii="Times New Roman" w:hAnsi="Times New Roman" w:cs="Times New Roman"/>
          <w:b/>
          <w:szCs w:val="26"/>
        </w:rPr>
        <w:t>да упълномощи</w:t>
      </w:r>
      <w:r w:rsidRPr="000D0C94">
        <w:rPr>
          <w:rFonts w:ascii="Times New Roman" w:hAnsi="Times New Roman" w:cs="Times New Roman"/>
          <w:szCs w:val="26"/>
        </w:rPr>
        <w:t xml:space="preserve"> </w:t>
      </w:r>
      <w:r w:rsidRPr="000D0C94">
        <w:rPr>
          <w:rFonts w:ascii="Times New Roman" w:hAnsi="Times New Roman" w:cs="Times New Roman"/>
          <w:b/>
          <w:szCs w:val="26"/>
        </w:rPr>
        <w:t>Полина Илкова Петкова</w:t>
      </w:r>
      <w:r w:rsidRPr="000D0C94">
        <w:rPr>
          <w:rFonts w:ascii="Times New Roman" w:hAnsi="Times New Roman" w:cs="Times New Roman"/>
          <w:szCs w:val="26"/>
        </w:rPr>
        <w:t xml:space="preserve"> – началник на отдел „Атестиране“ в Дирекция „Атестиране и конкурси“ в Администрация на Прокурорската колегия, с юридическо образование, </w:t>
      </w:r>
      <w:r w:rsidRPr="000D0C94">
        <w:rPr>
          <w:rFonts w:ascii="Times New Roman" w:hAnsi="Times New Roman" w:cs="Times New Roman"/>
          <w:b/>
          <w:szCs w:val="26"/>
        </w:rPr>
        <w:t>с право да представлява Прокурорската колегия</w:t>
      </w:r>
      <w:r w:rsidRPr="000D0C94">
        <w:rPr>
          <w:rFonts w:ascii="Times New Roman" w:hAnsi="Times New Roman" w:cs="Times New Roman"/>
          <w:szCs w:val="26"/>
        </w:rPr>
        <w:t>, която, на основание § 23, ал. 2 от ПЗР на ЗИД на КРБ (</w:t>
      </w:r>
      <w:proofErr w:type="spellStart"/>
      <w:r w:rsidRPr="000D0C94">
        <w:rPr>
          <w:rFonts w:ascii="Times New Roman" w:hAnsi="Times New Roman" w:cs="Times New Roman"/>
          <w:szCs w:val="26"/>
        </w:rPr>
        <w:t>обн</w:t>
      </w:r>
      <w:proofErr w:type="spellEnd"/>
      <w:r w:rsidRPr="000D0C94">
        <w:rPr>
          <w:rFonts w:ascii="Times New Roman" w:hAnsi="Times New Roman" w:cs="Times New Roman"/>
          <w:szCs w:val="26"/>
        </w:rPr>
        <w:t xml:space="preserve">. ДВ, бр. 106/22.12.2023г.), изпълнява функциите на Висш прокурорски съвет </w:t>
      </w:r>
      <w:r w:rsidRPr="000D0C94">
        <w:rPr>
          <w:rFonts w:ascii="Times New Roman" w:hAnsi="Times New Roman" w:cs="Times New Roman"/>
          <w:b/>
          <w:szCs w:val="26"/>
        </w:rPr>
        <w:t>по административно дело №</w:t>
      </w:r>
      <w:r w:rsidR="00D97E37">
        <w:rPr>
          <w:rFonts w:ascii="Times New Roman" w:hAnsi="Times New Roman" w:cs="Times New Roman"/>
          <w:b/>
          <w:szCs w:val="26"/>
        </w:rPr>
        <w:t> </w:t>
      </w:r>
      <w:r w:rsidRPr="000D0C94">
        <w:rPr>
          <w:rFonts w:ascii="Times New Roman" w:hAnsi="Times New Roman" w:cs="Times New Roman"/>
          <w:b/>
          <w:szCs w:val="26"/>
        </w:rPr>
        <w:t>2893/2024 г. по описа на Върховния административен съд.</w:t>
      </w:r>
    </w:p>
    <w:p w:rsidR="000D0C94" w:rsidRPr="000D0C94" w:rsidRDefault="000D0C94" w:rsidP="000D0C94">
      <w:pPr>
        <w:widowControl w:val="0"/>
        <w:numPr>
          <w:ilvl w:val="1"/>
          <w:numId w:val="15"/>
        </w:numPr>
        <w:tabs>
          <w:tab w:val="left" w:pos="567"/>
        </w:tabs>
        <w:spacing w:after="0" w:line="307" w:lineRule="exact"/>
        <w:ind w:right="-447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D0C94" w:rsidRPr="00393B8A" w:rsidRDefault="000D0C94" w:rsidP="000D0C94">
      <w:pPr>
        <w:widowControl w:val="0"/>
        <w:numPr>
          <w:ilvl w:val="1"/>
          <w:numId w:val="15"/>
        </w:numPr>
        <w:tabs>
          <w:tab w:val="left" w:pos="567"/>
        </w:tabs>
        <w:spacing w:after="0" w:line="307" w:lineRule="exact"/>
        <w:ind w:right="-447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93B8A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1.2.</w:t>
      </w:r>
      <w:r w:rsidRPr="00393B8A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ВНАСЯ </w:t>
      </w:r>
      <w:r w:rsidRPr="00393B8A">
        <w:rPr>
          <w:rFonts w:ascii="Times New Roman" w:eastAsia="Times New Roman" w:hAnsi="Times New Roman" w:cs="Times New Roman"/>
          <w:sz w:val="28"/>
          <w:szCs w:val="26"/>
        </w:rPr>
        <w:t xml:space="preserve">решението по т. 1 в дневния ред за следващото редовно заседание на </w:t>
      </w:r>
      <w:r w:rsidRPr="00393B8A">
        <w:rPr>
          <w:rFonts w:ascii="Times New Roman" w:hAnsi="Times New Roman" w:cs="Times New Roman"/>
          <w:sz w:val="28"/>
          <w:szCs w:val="26"/>
        </w:rPr>
        <w:t>Прокурорската колегия, която, на основание § 23, ал. 2 от ПЗР на ЗИД на КРБ (</w:t>
      </w:r>
      <w:proofErr w:type="spellStart"/>
      <w:r w:rsidRPr="00393B8A">
        <w:rPr>
          <w:rFonts w:ascii="Times New Roman" w:hAnsi="Times New Roman" w:cs="Times New Roman"/>
          <w:sz w:val="28"/>
          <w:szCs w:val="26"/>
        </w:rPr>
        <w:t>обн</w:t>
      </w:r>
      <w:proofErr w:type="spellEnd"/>
      <w:r w:rsidRPr="00393B8A">
        <w:rPr>
          <w:rFonts w:ascii="Times New Roman" w:hAnsi="Times New Roman" w:cs="Times New Roman"/>
          <w:sz w:val="28"/>
          <w:szCs w:val="26"/>
        </w:rPr>
        <w:t>. ДВ, бр. 106/22.12.2023г.), изпълнява функциите на Висш прокурорски съвет.</w:t>
      </w:r>
    </w:p>
    <w:p w:rsidR="000D0C94" w:rsidRPr="00393B8A" w:rsidRDefault="000D0C94" w:rsidP="000D0C94">
      <w:pPr>
        <w:tabs>
          <w:tab w:val="left" w:pos="567"/>
          <w:tab w:val="left" w:pos="1054"/>
        </w:tabs>
        <w:spacing w:line="307" w:lineRule="exact"/>
        <w:ind w:left="567" w:right="-447"/>
        <w:jc w:val="both"/>
        <w:rPr>
          <w:rStyle w:val="21"/>
          <w:rFonts w:eastAsia="Arial Unicode MS"/>
          <w:b w:val="0"/>
          <w:bCs w:val="0"/>
          <w:sz w:val="28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B01A45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B01A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440600" w:rsidRDefault="00440600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  <w:bookmarkStart w:id="0" w:name="_GoBack"/>
      <w:bookmarkEnd w:id="0"/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F2" w:rsidRDefault="003825F2">
      <w:pPr>
        <w:spacing w:after="0" w:line="240" w:lineRule="auto"/>
      </w:pPr>
      <w:r>
        <w:separator/>
      </w:r>
    </w:p>
  </w:endnote>
  <w:endnote w:type="continuationSeparator" w:id="0">
    <w:p w:rsidR="003825F2" w:rsidRDefault="003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Default="005918B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D7690E" wp14:editId="2DE60E30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B0" w:rsidRDefault="005918B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5918B0" w:rsidRDefault="005918B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F2" w:rsidRDefault="003825F2">
      <w:pPr>
        <w:spacing w:after="0" w:line="240" w:lineRule="auto"/>
      </w:pPr>
      <w:r>
        <w:separator/>
      </w:r>
    </w:p>
  </w:footnote>
  <w:footnote w:type="continuationSeparator" w:id="0">
    <w:p w:rsidR="003825F2" w:rsidRDefault="0038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0" w:rsidRPr="00087E6A" w:rsidRDefault="005918B0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B01A45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5918B0" w:rsidRDefault="00591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594"/>
    <w:multiLevelType w:val="multilevel"/>
    <w:tmpl w:val="39A8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A095410"/>
    <w:multiLevelType w:val="multilevel"/>
    <w:tmpl w:val="706EA1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37996"/>
    <w:multiLevelType w:val="multilevel"/>
    <w:tmpl w:val="A0FED5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438469BD"/>
    <w:multiLevelType w:val="multilevel"/>
    <w:tmpl w:val="C1C2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85FCA"/>
    <w:multiLevelType w:val="hybridMultilevel"/>
    <w:tmpl w:val="D4BCA62C"/>
    <w:lvl w:ilvl="0" w:tplc="C152207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EA297B"/>
    <w:multiLevelType w:val="multilevel"/>
    <w:tmpl w:val="1B56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3902BD"/>
    <w:multiLevelType w:val="multilevel"/>
    <w:tmpl w:val="912E2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16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23146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D0C94"/>
    <w:rsid w:val="000E3F77"/>
    <w:rsid w:val="000F5537"/>
    <w:rsid w:val="000F6A17"/>
    <w:rsid w:val="00103CE5"/>
    <w:rsid w:val="0011007D"/>
    <w:rsid w:val="00114389"/>
    <w:rsid w:val="0011715E"/>
    <w:rsid w:val="001236D9"/>
    <w:rsid w:val="00126A71"/>
    <w:rsid w:val="00130056"/>
    <w:rsid w:val="00140815"/>
    <w:rsid w:val="00152A30"/>
    <w:rsid w:val="001615AD"/>
    <w:rsid w:val="0016535F"/>
    <w:rsid w:val="0017072B"/>
    <w:rsid w:val="00170D50"/>
    <w:rsid w:val="001736A2"/>
    <w:rsid w:val="00173A97"/>
    <w:rsid w:val="00193909"/>
    <w:rsid w:val="001956BA"/>
    <w:rsid w:val="0019639E"/>
    <w:rsid w:val="001A2EC1"/>
    <w:rsid w:val="001A5060"/>
    <w:rsid w:val="001B1861"/>
    <w:rsid w:val="001B4D5A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62493"/>
    <w:rsid w:val="00281A83"/>
    <w:rsid w:val="002B5D78"/>
    <w:rsid w:val="002C0863"/>
    <w:rsid w:val="002C1212"/>
    <w:rsid w:val="002D4E75"/>
    <w:rsid w:val="002F43C1"/>
    <w:rsid w:val="002F639C"/>
    <w:rsid w:val="003038B5"/>
    <w:rsid w:val="00305B1B"/>
    <w:rsid w:val="003063F6"/>
    <w:rsid w:val="00313927"/>
    <w:rsid w:val="00320116"/>
    <w:rsid w:val="00321D9D"/>
    <w:rsid w:val="0033091F"/>
    <w:rsid w:val="00331055"/>
    <w:rsid w:val="0033141C"/>
    <w:rsid w:val="00331E1C"/>
    <w:rsid w:val="0034091B"/>
    <w:rsid w:val="00341A02"/>
    <w:rsid w:val="0034762A"/>
    <w:rsid w:val="00350D1E"/>
    <w:rsid w:val="0035238F"/>
    <w:rsid w:val="0035330A"/>
    <w:rsid w:val="00357E7F"/>
    <w:rsid w:val="003727DE"/>
    <w:rsid w:val="00376D41"/>
    <w:rsid w:val="00377565"/>
    <w:rsid w:val="003812B4"/>
    <w:rsid w:val="003825F2"/>
    <w:rsid w:val="00390EB0"/>
    <w:rsid w:val="00396842"/>
    <w:rsid w:val="003A16BC"/>
    <w:rsid w:val="003B1BBE"/>
    <w:rsid w:val="003B4186"/>
    <w:rsid w:val="003D4EC6"/>
    <w:rsid w:val="003D5619"/>
    <w:rsid w:val="003E1040"/>
    <w:rsid w:val="003E30F7"/>
    <w:rsid w:val="003E4D0C"/>
    <w:rsid w:val="003E7C8E"/>
    <w:rsid w:val="003F0F7D"/>
    <w:rsid w:val="003F4283"/>
    <w:rsid w:val="00404CF7"/>
    <w:rsid w:val="00424989"/>
    <w:rsid w:val="00426193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A2F17"/>
    <w:rsid w:val="004B3966"/>
    <w:rsid w:val="004B6BFB"/>
    <w:rsid w:val="004C5BD6"/>
    <w:rsid w:val="004D244C"/>
    <w:rsid w:val="004D5E4C"/>
    <w:rsid w:val="004D6315"/>
    <w:rsid w:val="004D7004"/>
    <w:rsid w:val="004E09A8"/>
    <w:rsid w:val="0050546E"/>
    <w:rsid w:val="005346DE"/>
    <w:rsid w:val="0054625F"/>
    <w:rsid w:val="005602C2"/>
    <w:rsid w:val="005641BA"/>
    <w:rsid w:val="005660EB"/>
    <w:rsid w:val="005759D7"/>
    <w:rsid w:val="00581528"/>
    <w:rsid w:val="0058198B"/>
    <w:rsid w:val="0059168B"/>
    <w:rsid w:val="005918B0"/>
    <w:rsid w:val="00595CE3"/>
    <w:rsid w:val="00597E88"/>
    <w:rsid w:val="005A16D5"/>
    <w:rsid w:val="005A1BAA"/>
    <w:rsid w:val="005A6971"/>
    <w:rsid w:val="005A6F91"/>
    <w:rsid w:val="005A7092"/>
    <w:rsid w:val="005B196D"/>
    <w:rsid w:val="005B4883"/>
    <w:rsid w:val="005B4C21"/>
    <w:rsid w:val="005B551A"/>
    <w:rsid w:val="005B7CE7"/>
    <w:rsid w:val="005C4D12"/>
    <w:rsid w:val="005C4F5A"/>
    <w:rsid w:val="005D62F8"/>
    <w:rsid w:val="005D6FC1"/>
    <w:rsid w:val="005E38FF"/>
    <w:rsid w:val="005F15EA"/>
    <w:rsid w:val="005F48B6"/>
    <w:rsid w:val="005F56E0"/>
    <w:rsid w:val="00600F3B"/>
    <w:rsid w:val="00611409"/>
    <w:rsid w:val="00617561"/>
    <w:rsid w:val="00636344"/>
    <w:rsid w:val="00640476"/>
    <w:rsid w:val="006667A2"/>
    <w:rsid w:val="00670C79"/>
    <w:rsid w:val="00670FB1"/>
    <w:rsid w:val="006736A7"/>
    <w:rsid w:val="00681C8D"/>
    <w:rsid w:val="00684E99"/>
    <w:rsid w:val="006970D9"/>
    <w:rsid w:val="006A162C"/>
    <w:rsid w:val="006A6D01"/>
    <w:rsid w:val="006B1259"/>
    <w:rsid w:val="006B12B1"/>
    <w:rsid w:val="006C179B"/>
    <w:rsid w:val="006C1AF6"/>
    <w:rsid w:val="006C2E49"/>
    <w:rsid w:val="006D15A5"/>
    <w:rsid w:val="006D6A67"/>
    <w:rsid w:val="006D78E1"/>
    <w:rsid w:val="006D7EB5"/>
    <w:rsid w:val="006F1D36"/>
    <w:rsid w:val="006F62E0"/>
    <w:rsid w:val="00714BEA"/>
    <w:rsid w:val="007226B4"/>
    <w:rsid w:val="00726F87"/>
    <w:rsid w:val="007354B4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7636D"/>
    <w:rsid w:val="00881328"/>
    <w:rsid w:val="008834D7"/>
    <w:rsid w:val="0089293C"/>
    <w:rsid w:val="00896506"/>
    <w:rsid w:val="008A3C87"/>
    <w:rsid w:val="008A6B84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607A"/>
    <w:rsid w:val="009559E8"/>
    <w:rsid w:val="00956B14"/>
    <w:rsid w:val="00976AC0"/>
    <w:rsid w:val="00977BF7"/>
    <w:rsid w:val="00986702"/>
    <w:rsid w:val="00996B32"/>
    <w:rsid w:val="009A1808"/>
    <w:rsid w:val="009B7957"/>
    <w:rsid w:val="009D4A02"/>
    <w:rsid w:val="009D6754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77F98"/>
    <w:rsid w:val="00A81B36"/>
    <w:rsid w:val="00A86BF6"/>
    <w:rsid w:val="00A941AC"/>
    <w:rsid w:val="00A94A70"/>
    <w:rsid w:val="00A959DD"/>
    <w:rsid w:val="00AA4666"/>
    <w:rsid w:val="00AB534D"/>
    <w:rsid w:val="00AB6C48"/>
    <w:rsid w:val="00AC2846"/>
    <w:rsid w:val="00AC2C2A"/>
    <w:rsid w:val="00AC405E"/>
    <w:rsid w:val="00AD2087"/>
    <w:rsid w:val="00AE4EF4"/>
    <w:rsid w:val="00AE4F21"/>
    <w:rsid w:val="00AE73E5"/>
    <w:rsid w:val="00AF094E"/>
    <w:rsid w:val="00B01A45"/>
    <w:rsid w:val="00B02895"/>
    <w:rsid w:val="00B322D7"/>
    <w:rsid w:val="00B5278A"/>
    <w:rsid w:val="00B619CC"/>
    <w:rsid w:val="00B61A51"/>
    <w:rsid w:val="00B623A8"/>
    <w:rsid w:val="00B673C6"/>
    <w:rsid w:val="00B76455"/>
    <w:rsid w:val="00B8092C"/>
    <w:rsid w:val="00B810C1"/>
    <w:rsid w:val="00B82BE9"/>
    <w:rsid w:val="00B859B3"/>
    <w:rsid w:val="00B8701C"/>
    <w:rsid w:val="00BA072A"/>
    <w:rsid w:val="00BA1B28"/>
    <w:rsid w:val="00BA35EC"/>
    <w:rsid w:val="00BA6D34"/>
    <w:rsid w:val="00BB781A"/>
    <w:rsid w:val="00BB7D3E"/>
    <w:rsid w:val="00BC2676"/>
    <w:rsid w:val="00BC5854"/>
    <w:rsid w:val="00BF002F"/>
    <w:rsid w:val="00C0548E"/>
    <w:rsid w:val="00C10F92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501"/>
    <w:rsid w:val="00C83A19"/>
    <w:rsid w:val="00C9716F"/>
    <w:rsid w:val="00CA2E68"/>
    <w:rsid w:val="00CA316C"/>
    <w:rsid w:val="00CA34BE"/>
    <w:rsid w:val="00CA6436"/>
    <w:rsid w:val="00CB4F15"/>
    <w:rsid w:val="00CC559A"/>
    <w:rsid w:val="00CC5AAF"/>
    <w:rsid w:val="00CE3DAC"/>
    <w:rsid w:val="00CF3043"/>
    <w:rsid w:val="00CF4EF2"/>
    <w:rsid w:val="00D25B7D"/>
    <w:rsid w:val="00D2636B"/>
    <w:rsid w:val="00D31FF6"/>
    <w:rsid w:val="00D3434D"/>
    <w:rsid w:val="00D43B5A"/>
    <w:rsid w:val="00D52670"/>
    <w:rsid w:val="00D52ADE"/>
    <w:rsid w:val="00D56672"/>
    <w:rsid w:val="00D57CA6"/>
    <w:rsid w:val="00D60B10"/>
    <w:rsid w:val="00D615D7"/>
    <w:rsid w:val="00D65990"/>
    <w:rsid w:val="00D6709F"/>
    <w:rsid w:val="00D7401A"/>
    <w:rsid w:val="00D76B50"/>
    <w:rsid w:val="00D7737F"/>
    <w:rsid w:val="00D8043E"/>
    <w:rsid w:val="00D867C8"/>
    <w:rsid w:val="00D96E79"/>
    <w:rsid w:val="00D97E37"/>
    <w:rsid w:val="00DA20E7"/>
    <w:rsid w:val="00DA4AE8"/>
    <w:rsid w:val="00DB378B"/>
    <w:rsid w:val="00DB6CAC"/>
    <w:rsid w:val="00DC0EE5"/>
    <w:rsid w:val="00DC52C8"/>
    <w:rsid w:val="00DC5714"/>
    <w:rsid w:val="00DD4B62"/>
    <w:rsid w:val="00DD76A9"/>
    <w:rsid w:val="00DE1814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BE0"/>
    <w:rsid w:val="00E33DEC"/>
    <w:rsid w:val="00E34EDA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C3CB6"/>
    <w:rsid w:val="00ED0B8E"/>
    <w:rsid w:val="00ED1F94"/>
    <w:rsid w:val="00ED521E"/>
    <w:rsid w:val="00ED532B"/>
    <w:rsid w:val="00ED6DB5"/>
    <w:rsid w:val="00ED7A8F"/>
    <w:rsid w:val="00EE1624"/>
    <w:rsid w:val="00EE3388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29FB"/>
    <w:rsid w:val="00F3555C"/>
    <w:rsid w:val="00F46C43"/>
    <w:rsid w:val="00F51CD6"/>
    <w:rsid w:val="00F5384B"/>
    <w:rsid w:val="00F5474B"/>
    <w:rsid w:val="00F54AB0"/>
    <w:rsid w:val="00F60CD4"/>
    <w:rsid w:val="00F70939"/>
    <w:rsid w:val="00F74043"/>
    <w:rsid w:val="00F80EF8"/>
    <w:rsid w:val="00F81529"/>
    <w:rsid w:val="00F82E2E"/>
    <w:rsid w:val="00F84CBD"/>
    <w:rsid w:val="00FA4358"/>
    <w:rsid w:val="00FB00D5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3349"/>
    <w:rsid w:val="00FE68CF"/>
    <w:rsid w:val="00FE7B75"/>
    <w:rsid w:val="00FF0191"/>
    <w:rsid w:val="00FF67B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  <w:style w:type="paragraph" w:styleId="ac">
    <w:name w:val="Body Text"/>
    <w:basedOn w:val="a"/>
    <w:link w:val="ad"/>
    <w:semiHidden/>
    <w:unhideWhenUsed/>
    <w:qFormat/>
    <w:rsid w:val="00F82E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ad">
    <w:name w:val="Основен текст Знак"/>
    <w:basedOn w:val="a0"/>
    <w:link w:val="ac"/>
    <w:rsid w:val="00F82E2E"/>
    <w:rPr>
      <w:rFonts w:ascii="Times New Roman" w:eastAsia="Times New Roman" w:hAnsi="Times New Roman" w:cs="Times New Roman"/>
      <w:sz w:val="28"/>
      <w:szCs w:val="28"/>
      <w:lang w:eastAsia="bg-BG" w:bidi="bg-BG"/>
    </w:rPr>
  </w:style>
  <w:style w:type="character" w:customStyle="1" w:styleId="2">
    <w:name w:val="Основен текст (2)_"/>
    <w:basedOn w:val="a0"/>
    <w:link w:val="20"/>
    <w:rsid w:val="000D0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0D0C94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ен текст (2) + Удебелен"/>
    <w:basedOn w:val="2"/>
    <w:rsid w:val="000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86A9-004B-4268-9F91-26E8C4A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69</cp:revision>
  <cp:lastPrinted>2024-04-23T07:57:00Z</cp:lastPrinted>
  <dcterms:created xsi:type="dcterms:W3CDTF">2024-03-27T07:07:00Z</dcterms:created>
  <dcterms:modified xsi:type="dcterms:W3CDTF">2024-05-28T06:35:00Z</dcterms:modified>
</cp:coreProperties>
</file>