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C" w:rsidRDefault="004A10AE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  <w:r>
        <w:rPr>
          <w:bCs/>
          <w:sz w:val="28"/>
        </w:rPr>
        <w:tab/>
      </w:r>
    </w:p>
    <w:p w:rsidR="007B7F71" w:rsidRPr="00817C92" w:rsidRDefault="00C32A28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DC1040">
        <w:rPr>
          <w:bCs/>
          <w:sz w:val="28"/>
        </w:rPr>
        <w:t>05</w:t>
      </w:r>
      <w:r w:rsidRPr="008C78CA">
        <w:rPr>
          <w:bCs/>
          <w:sz w:val="28"/>
          <w:szCs w:val="28"/>
          <w:lang w:val="en-US"/>
        </w:rPr>
        <w:t>.</w:t>
      </w:r>
      <w:r w:rsidR="00DC1040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 xml:space="preserve">.2024 г. (вторник) от </w:t>
      </w:r>
      <w:r w:rsidR="008C78CA" w:rsidRPr="008C78CA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Default="00DF4E59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6826AA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285">
        <w:rPr>
          <w:sz w:val="28"/>
          <w:szCs w:val="28"/>
        </w:rPr>
        <w:t xml:space="preserve">  </w:t>
      </w: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Процедура за преназначаване на 1 </w:t>
      </w:r>
      <w:r>
        <w:rPr>
          <w:rFonts w:eastAsia="Calibri"/>
          <w:sz w:val="28"/>
          <w:szCs w:val="28"/>
          <w:lang w:val="en-US"/>
        </w:rPr>
        <w:t>(</w:t>
      </w:r>
      <w:r>
        <w:rPr>
          <w:rFonts w:eastAsia="Calibri"/>
          <w:sz w:val="28"/>
          <w:szCs w:val="28"/>
        </w:rPr>
        <w:t>един</w:t>
      </w:r>
      <w:r>
        <w:rPr>
          <w:rFonts w:eastAsia="Calibri"/>
          <w:sz w:val="28"/>
          <w:szCs w:val="28"/>
          <w:lang w:val="en-US"/>
        </w:rPr>
        <w:t xml:space="preserve">) </w:t>
      </w:r>
      <w:r>
        <w:rPr>
          <w:rFonts w:eastAsia="Calibri"/>
          <w:sz w:val="28"/>
          <w:szCs w:val="28"/>
        </w:rPr>
        <w:t>магистрат по реда на чл.</w:t>
      </w:r>
      <w:r>
        <w:rPr>
          <w:rFonts w:eastAsia="Calibri"/>
          <w:sz w:val="28"/>
          <w:szCs w:val="28"/>
          <w:lang w:val="en-GB"/>
        </w:rPr>
        <w:t xml:space="preserve"> </w:t>
      </w:r>
      <w:r>
        <w:rPr>
          <w:rFonts w:eastAsia="Calibri"/>
          <w:sz w:val="28"/>
          <w:szCs w:val="28"/>
        </w:rPr>
        <w:t xml:space="preserve">194, ал.1 от ЗСВ от Окръжен следствен отдел в Окръжна прокуратура – Габрово в Окръжен следствен отдел в Окръжна прокуратура – Благоевград, открита с решение на </w:t>
      </w:r>
      <w:r>
        <w:rPr>
          <w:rFonts w:eastAsia="Calibri"/>
          <w:bCs/>
          <w:sz w:val="28"/>
          <w:szCs w:val="28"/>
        </w:rPr>
        <w:t xml:space="preserve">Прокурорската колегия на Висшия съдебен съвет </w:t>
      </w:r>
      <w:r>
        <w:rPr>
          <w:rFonts w:eastAsia="Calibri"/>
          <w:sz w:val="28"/>
          <w:szCs w:val="28"/>
        </w:rPr>
        <w:t>по протокол № 35/16.10.2024 г., т. 5.1.</w:t>
      </w:r>
    </w:p>
    <w:p w:rsidR="006D5E9D" w:rsidRDefault="006D5E9D" w:rsidP="006D5E9D">
      <w:pPr>
        <w:rPr>
          <w:rFonts w:eastAsiaTheme="minorHAnsi" w:cstheme="minorBidi"/>
          <w:szCs w:val="22"/>
        </w:rPr>
      </w:pP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Заявления от Пламена Славова Петкова - Димова - прокурор в Районна прокуратура – Велико Търново и от Радомир Колев Станев - прокурор в Софийска районна прокуратура, за преместване, на основание чл. 194, ал. 2 от ЗСВ.</w:t>
      </w:r>
    </w:p>
    <w:p w:rsidR="006D5E9D" w:rsidRDefault="006D5E9D" w:rsidP="006D5E9D">
      <w:pPr>
        <w:autoSpaceDE w:val="0"/>
        <w:autoSpaceDN w:val="0"/>
        <w:adjustRightInd w:val="0"/>
        <w:rPr>
          <w:rFonts w:ascii="MS Sans Serif" w:eastAsiaTheme="minorHAnsi" w:hAnsi="MS Sans Serif" w:cs="MS Sans Serif"/>
          <w:sz w:val="20"/>
          <w:szCs w:val="20"/>
        </w:rPr>
      </w:pP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Заявления от Росица Колева Ангелова - прокурор в Районна прокуратура – Кърджали и от Ангел Николов Ангелов - прокурор в Районна прокуратура – Пловдив, за преместване, на основание чл. 194, ал. 2 от ЗСВ.</w:t>
      </w: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4.Молби от Магдалена Иванова Николова - прокурор в Окръжна прокуратура – София и от Любомир Тодоров Мирчев - прокурор в Софийска градска прокуратура, за преместване, на основание чл. 194, ал. 2 от ЗСВ.</w:t>
      </w: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5E9D" w:rsidRDefault="006D5E9D" w:rsidP="006D5E9D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Предложение за поощряване на </w:t>
      </w:r>
      <w:r>
        <w:rPr>
          <w:sz w:val="28"/>
          <w:szCs w:val="28"/>
        </w:rPr>
        <w:t>Марияна Методиева Кожухарова</w:t>
      </w:r>
      <w:r>
        <w:rPr>
          <w:rFonts w:ascii="Times New Roman CYR" w:hAnsi="Times New Roman CYR" w:cs="Times New Roman CYR"/>
          <w:sz w:val="28"/>
          <w:szCs w:val="28"/>
        </w:rPr>
        <w:t xml:space="preserve"> – прокурор </w:t>
      </w:r>
      <w:r>
        <w:rPr>
          <w:sz w:val="28"/>
          <w:szCs w:val="28"/>
        </w:rPr>
        <w:t>в Районна прокуратура – Кюстендил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D5E9D" w:rsidRDefault="006D5E9D" w:rsidP="006D5E9D">
      <w:pPr>
        <w:ind w:firstLine="284"/>
        <w:jc w:val="both"/>
        <w:rPr>
          <w:rFonts w:eastAsiaTheme="minorHAnsi" w:cstheme="minorBidi"/>
          <w:sz w:val="28"/>
          <w:szCs w:val="28"/>
        </w:rPr>
      </w:pPr>
    </w:p>
    <w:p w:rsidR="006D5E9D" w:rsidRDefault="006D5E9D" w:rsidP="006D5E9D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Заявление от Марияна Методиева Кожухарова за освобождаване от заеманата длъжност „прокурор“ в Районна прокуратура – Кюстендил, на основание чл. 165, ал. 1, т. 1 от ЗСВ.</w:t>
      </w:r>
    </w:p>
    <w:p w:rsidR="006D5E9D" w:rsidRDefault="006D5E9D" w:rsidP="00994270">
      <w:pPr>
        <w:ind w:firstLine="284"/>
        <w:jc w:val="both"/>
        <w:rPr>
          <w:sz w:val="28"/>
          <w:szCs w:val="28"/>
        </w:rPr>
      </w:pPr>
    </w:p>
    <w:p w:rsidR="00994270" w:rsidRPr="00994270" w:rsidRDefault="006D5E9D" w:rsidP="009942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4270">
        <w:rPr>
          <w:sz w:val="28"/>
          <w:szCs w:val="28"/>
        </w:rPr>
        <w:t xml:space="preserve">. </w:t>
      </w:r>
      <w:r w:rsidR="00994270" w:rsidRPr="00994270">
        <w:rPr>
          <w:sz w:val="28"/>
          <w:szCs w:val="28"/>
        </w:rPr>
        <w:t xml:space="preserve">Проект на решение по кандидатура на прокурор за участие в процедура на </w:t>
      </w:r>
      <w:r w:rsidR="00994270" w:rsidRPr="00994270">
        <w:rPr>
          <w:bCs/>
          <w:sz w:val="28"/>
          <w:szCs w:val="28"/>
        </w:rPr>
        <w:t>Европейската служба за външна дейност за подбор на командировани експерти</w:t>
      </w:r>
      <w:r w:rsidR="00994270" w:rsidRPr="00994270">
        <w:rPr>
          <w:sz w:val="28"/>
          <w:szCs w:val="28"/>
        </w:rPr>
        <w:t xml:space="preserve"> по </w:t>
      </w:r>
      <w:r w:rsidR="00994270" w:rsidRPr="00994270">
        <w:rPr>
          <w:bCs/>
          <w:sz w:val="28"/>
          <w:szCs w:val="28"/>
        </w:rPr>
        <w:t>трета Заявка за принос към мисията на ЕС за върховенство на правото в Косово (EU</w:t>
      </w:r>
      <w:r w:rsidR="00994270" w:rsidRPr="00994270">
        <w:rPr>
          <w:bCs/>
          <w:sz w:val="28"/>
          <w:szCs w:val="28"/>
          <w:lang w:val="en-US"/>
        </w:rPr>
        <w:t>LEX Kosovo</w:t>
      </w:r>
      <w:r w:rsidR="00994270" w:rsidRPr="00994270">
        <w:rPr>
          <w:bCs/>
          <w:sz w:val="28"/>
          <w:szCs w:val="28"/>
        </w:rPr>
        <w:t>) за 2024 г.</w:t>
      </w:r>
      <w:r w:rsidR="00994270" w:rsidRPr="00994270">
        <w:rPr>
          <w:sz w:val="28"/>
          <w:szCs w:val="28"/>
        </w:rPr>
        <w:t xml:space="preserve">, с краен срок за изпращане на кандидатурите в </w:t>
      </w:r>
      <w:r w:rsidR="00994270" w:rsidRPr="00994270">
        <w:rPr>
          <w:bCs/>
          <w:sz w:val="28"/>
          <w:szCs w:val="28"/>
        </w:rPr>
        <w:t xml:space="preserve">Министерството на външните работи – </w:t>
      </w:r>
      <w:r w:rsidR="00994270" w:rsidRPr="00994270">
        <w:rPr>
          <w:bCs/>
          <w:sz w:val="28"/>
          <w:szCs w:val="28"/>
          <w:lang w:val="en-US"/>
        </w:rPr>
        <w:t>07</w:t>
      </w:r>
      <w:r w:rsidR="00994270" w:rsidRPr="00994270">
        <w:rPr>
          <w:bCs/>
          <w:sz w:val="28"/>
          <w:szCs w:val="28"/>
          <w:lang w:val="ru-RU"/>
        </w:rPr>
        <w:t xml:space="preserve"> </w:t>
      </w:r>
      <w:r w:rsidR="00994270" w:rsidRPr="00994270">
        <w:rPr>
          <w:bCs/>
          <w:sz w:val="28"/>
          <w:szCs w:val="28"/>
        </w:rPr>
        <w:t>ноември 202</w:t>
      </w:r>
      <w:r w:rsidR="00994270" w:rsidRPr="00994270">
        <w:rPr>
          <w:bCs/>
          <w:sz w:val="28"/>
          <w:szCs w:val="28"/>
          <w:lang w:val="en-US"/>
        </w:rPr>
        <w:t xml:space="preserve">4 </w:t>
      </w:r>
      <w:r w:rsidR="00994270" w:rsidRPr="00994270">
        <w:rPr>
          <w:sz w:val="28"/>
          <w:szCs w:val="28"/>
        </w:rPr>
        <w:t>г.</w:t>
      </w:r>
    </w:p>
    <w:p w:rsidR="006826AA" w:rsidRPr="00357285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0F1" w:rsidRDefault="00AF2322" w:rsidP="00CD5B4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F0632" w:rsidRPr="00DC10F1" w:rsidRDefault="00FF0632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323FA2" w:rsidRDefault="006D5E9D" w:rsidP="00323FA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323FA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Марина Иванова Лачева-Николова - следовател в Следствен отдел в Софийска градска прокуратура. </w:t>
      </w:r>
      <w:r w:rsidR="00323FA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E5209" w:rsidRDefault="00AE5209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0045" w:rsidRDefault="006D5E9D" w:rsidP="009F004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9F0045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Мария Кирилова Арсенова - следовател в Окръжен следствен отдел в Окръжна прокуратура – София. </w:t>
      </w:r>
    </w:p>
    <w:p w:rsidR="002A574A" w:rsidRDefault="002A574A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65EF" w:rsidRDefault="006D5E9D" w:rsidP="00B365E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B365EF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Анастасия </w:t>
      </w:r>
      <w:proofErr w:type="spellStart"/>
      <w:r w:rsidR="00B365EF">
        <w:rPr>
          <w:rFonts w:ascii="Times New Roman CYR" w:hAnsi="Times New Roman CYR" w:cs="Times New Roman CYR"/>
          <w:sz w:val="28"/>
          <w:szCs w:val="28"/>
        </w:rPr>
        <w:t>Мариянова</w:t>
      </w:r>
      <w:proofErr w:type="spellEnd"/>
      <w:r w:rsidR="00B365EF">
        <w:rPr>
          <w:rFonts w:ascii="Times New Roman CYR" w:hAnsi="Times New Roman CYR" w:cs="Times New Roman CYR"/>
          <w:sz w:val="28"/>
          <w:szCs w:val="28"/>
        </w:rPr>
        <w:t xml:space="preserve"> Топалова-Монова - прокурор в Софийска районна прокуратура. </w:t>
      </w:r>
    </w:p>
    <w:p w:rsidR="00BF60F9" w:rsidRDefault="00BF60F9" w:rsidP="000B7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69A" w:rsidRDefault="006D5E9D" w:rsidP="000B7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0B769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Георги Петков Иванов – прокурор в Софийска районна прокуратура. </w:t>
      </w:r>
    </w:p>
    <w:p w:rsidR="00FF0632" w:rsidRDefault="00FF0632" w:rsidP="00806687">
      <w:pPr>
        <w:ind w:firstLine="284"/>
        <w:jc w:val="both"/>
        <w:rPr>
          <w:bCs/>
          <w:sz w:val="28"/>
          <w:szCs w:val="28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DB6D93" w:rsidRDefault="00DB6D93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6D93" w:rsidRDefault="006D5E9D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DB6D9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Пазарджик, за повишаване на Емилия Жекова Балева – прокурор в Районна прокуратура – Пазарджик, на място в по-горен ранг „прокурор в ОП“.</w:t>
      </w:r>
    </w:p>
    <w:p w:rsidR="00DB6D93" w:rsidRDefault="00DB6D93" w:rsidP="00DB6D9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6D93" w:rsidRDefault="006D5E9D" w:rsidP="00DB6D9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DB6D9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Пловдив, за повишаване на Нено Генчев Димов – прокурор в Районна прокуратура – Пловдив, на място в по-горен ранг „прокурор в ОП“.</w:t>
      </w:r>
    </w:p>
    <w:p w:rsidR="00DB6D93" w:rsidRDefault="00DB6D93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6C64" w:rsidRDefault="006D5E9D" w:rsidP="00066C6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066C64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Загора, за повишаване на Стойчо Делев Стойчев – прокурор в Районна прокуратура – Стара Загора, на място в по-горен ранг „прокурор в ОП“.</w:t>
      </w:r>
    </w:p>
    <w:p w:rsidR="00066C64" w:rsidRDefault="00066C64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3C7" w:rsidRDefault="006D5E9D" w:rsidP="002013C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2013C7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Хасково, за повишаване на Лилия Здравкова </w:t>
      </w:r>
      <w:proofErr w:type="spellStart"/>
      <w:r w:rsidR="002013C7">
        <w:rPr>
          <w:rFonts w:ascii="Times New Roman CYR" w:hAnsi="Times New Roman CYR" w:cs="Times New Roman CYR"/>
          <w:sz w:val="28"/>
          <w:szCs w:val="28"/>
        </w:rPr>
        <w:t>Торньова</w:t>
      </w:r>
      <w:proofErr w:type="spellEnd"/>
      <w:r w:rsidR="002013C7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Хасково, с ранг „прокурор в ОП“, на място в по-горен ранг „прокурор в АП“.</w:t>
      </w:r>
    </w:p>
    <w:p w:rsidR="002013C7" w:rsidRDefault="002013C7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448A" w:rsidRDefault="006D5E9D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8448A">
        <w:rPr>
          <w:sz w:val="28"/>
          <w:szCs w:val="28"/>
        </w:rPr>
        <w:t xml:space="preserve">Предложение 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от Милена Юриева </w:t>
      </w:r>
      <w:proofErr w:type="spellStart"/>
      <w:r w:rsidR="0068448A">
        <w:rPr>
          <w:rFonts w:ascii="Times New Roman CYR" w:hAnsi="Times New Roman CYR" w:cs="Times New Roman CYR"/>
          <w:sz w:val="28"/>
          <w:szCs w:val="28"/>
        </w:rPr>
        <w:t>Стоева-Таласимова</w:t>
      </w:r>
      <w:proofErr w:type="spellEnd"/>
      <w:r w:rsidR="0068448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 с ранг „прокурор в ОП“, за повишаване на място в по-горен ранг „прокурор в АП“. </w:t>
      </w:r>
    </w:p>
    <w:p w:rsidR="00114527" w:rsidRDefault="00114527" w:rsidP="0011452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25A01" w:rsidRDefault="006D5E9D" w:rsidP="00C25A0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C25A0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25A01">
        <w:rPr>
          <w:sz w:val="28"/>
          <w:szCs w:val="28"/>
        </w:rPr>
        <w:t xml:space="preserve">Предложение </w:t>
      </w:r>
      <w:r w:rsidR="00C25A01">
        <w:rPr>
          <w:rFonts w:ascii="Times New Roman CYR" w:hAnsi="Times New Roman CYR" w:cs="Times New Roman CYR"/>
          <w:sz w:val="28"/>
          <w:szCs w:val="28"/>
        </w:rPr>
        <w:t xml:space="preserve">от Николай Стоянов Николов – прокурор в Софийска градска прокуратура, с ранг „прокурор в АП“, за повишаване на място в по-горен ранг „прокурор във ВП“. </w:t>
      </w:r>
    </w:p>
    <w:p w:rsidR="002013C7" w:rsidRDefault="002013C7" w:rsidP="002013C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3C7" w:rsidRDefault="006D5E9D" w:rsidP="002013C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2013C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013C7">
        <w:rPr>
          <w:sz w:val="28"/>
          <w:szCs w:val="28"/>
        </w:rPr>
        <w:t xml:space="preserve">Предложение </w:t>
      </w:r>
      <w:r w:rsidR="002013C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Окръжна прокуратура – Варна, за повишаване на Мая Петрова Петкова – следовател в Окръжен следствен отдел в Окръжна прокуратура - Варна, на място в по-горен ранг „следовател в НСлС“. </w:t>
      </w:r>
    </w:p>
    <w:p w:rsidR="002013C7" w:rsidRDefault="002013C7" w:rsidP="00201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5CE" w:rsidRPr="0017695F" w:rsidRDefault="003D4B27" w:rsidP="000C05CE">
      <w:pPr>
        <w:ind w:firstLine="284"/>
        <w:rPr>
          <w:bCs/>
          <w:sz w:val="28"/>
          <w:szCs w:val="28"/>
        </w:rPr>
      </w:pPr>
      <w:r w:rsidRPr="00F13072">
        <w:rPr>
          <w:bCs/>
          <w:sz w:val="28"/>
          <w:szCs w:val="28"/>
        </w:rPr>
        <w:t>ПРЕДЛОЖЕНИЕ</w:t>
      </w:r>
      <w:r w:rsidR="000C05CE" w:rsidRPr="0017695F">
        <w:rPr>
          <w:bCs/>
          <w:sz w:val="28"/>
          <w:szCs w:val="28"/>
        </w:rPr>
        <w:t xml:space="preserve"> ЗА </w:t>
      </w:r>
      <w:r w:rsidR="000C05CE">
        <w:rPr>
          <w:bCs/>
          <w:sz w:val="28"/>
          <w:szCs w:val="28"/>
        </w:rPr>
        <w:t>ПРИДОБИВАНЕ СТАТУТ НА НЕСМЕНЯЕМОСТ</w:t>
      </w:r>
    </w:p>
    <w:p w:rsidR="000C05CE" w:rsidRDefault="000C05CE" w:rsidP="000C05C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05CE" w:rsidRDefault="006D5E9D" w:rsidP="000C05C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0C05CE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Софийска градска прокуратура, за придобиване статут на несменяемост на Лили Илиева Петрова – следовател в Следствен отдел в Софийска градска прокуратура.</w:t>
      </w:r>
    </w:p>
    <w:p w:rsidR="000C05CE" w:rsidRDefault="000C05CE" w:rsidP="000C05CE">
      <w:pPr>
        <w:ind w:firstLine="284"/>
        <w:rPr>
          <w:bCs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C91B87" w:rsidRDefault="00C91B87" w:rsidP="00C91B8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4D11" w:rsidRDefault="006D5E9D" w:rsidP="00C44D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C44D11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Лора Деянова Желева - следовател в Следствен отдел в Софийска градска прокуратура. </w:t>
      </w:r>
      <w:r w:rsidR="00C44D1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C44D11" w:rsidRDefault="00C44D11" w:rsidP="00C44D1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A3F12" w:rsidRDefault="006D5E9D" w:rsidP="001A3F1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A3F1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Александра Захариева Христова – прокурор в Софийска районна прокуратура. </w:t>
      </w:r>
    </w:p>
    <w:p w:rsidR="001A3F12" w:rsidRDefault="001A3F12" w:rsidP="00C91B8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B87" w:rsidRDefault="006D5E9D" w:rsidP="00C91B8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C91B87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Ина Кънчева Райчева – прокурор в Софийска районна прокуратура. </w:t>
      </w:r>
      <w:r w:rsidR="00C91B87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91C2B" w:rsidRDefault="00091C2B" w:rsidP="00235D7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E7D14" w:rsidRDefault="006D5E9D" w:rsidP="009E7D1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9E7D1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Михаела Димитрова Кирязова - прокурор в Софийска районна прокуратура. </w:t>
      </w:r>
    </w:p>
    <w:p w:rsidR="00C44D11" w:rsidRDefault="00C44D11" w:rsidP="00C44D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FD9" w:rsidRDefault="000D6FD9" w:rsidP="000D6FD9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D6FD9" w:rsidRDefault="000D6FD9" w:rsidP="000D6F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FD9" w:rsidRDefault="000D6FD9" w:rsidP="000D6FD9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6D5E9D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D31D75" w:rsidRPr="00357285" w:rsidRDefault="00D31D75" w:rsidP="00D31D75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BF60F9">
        <w:rPr>
          <w:b/>
          <w:sz w:val="28"/>
          <w:szCs w:val="28"/>
        </w:rPr>
        <w:t>/П/</w:t>
      </w:r>
    </w:p>
    <w:p w:rsidR="00E72364" w:rsidRDefault="003C7B65" w:rsidP="00BF60F9">
      <w:pPr>
        <w:ind w:left="5796" w:firstLine="576"/>
        <w:rPr>
          <w:b/>
          <w:sz w:val="28"/>
        </w:rPr>
      </w:pPr>
      <w:r>
        <w:rPr>
          <w:b/>
          <w:sz w:val="28"/>
          <w:szCs w:val="28"/>
        </w:rPr>
        <w:t>ОГНЯН ДАМЯНОВ</w:t>
      </w:r>
      <w:bookmarkStart w:id="0" w:name="_GoBack"/>
      <w:bookmarkEnd w:id="0"/>
    </w:p>
    <w:sectPr w:rsidR="00E72364" w:rsidSect="00066C64">
      <w:pgSz w:w="11906" w:h="16838"/>
      <w:pgMar w:top="56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E89"/>
    <w:rsid w:val="001A2005"/>
    <w:rsid w:val="001A3F12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2013C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64B9"/>
    <w:rsid w:val="003671E6"/>
    <w:rsid w:val="003700F3"/>
    <w:rsid w:val="00370C55"/>
    <w:rsid w:val="0037191D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60585"/>
    <w:rsid w:val="00466A87"/>
    <w:rsid w:val="00470138"/>
    <w:rsid w:val="00472AB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62BF"/>
    <w:rsid w:val="006C7A22"/>
    <w:rsid w:val="006D158F"/>
    <w:rsid w:val="006D1918"/>
    <w:rsid w:val="006D19E4"/>
    <w:rsid w:val="006D2025"/>
    <w:rsid w:val="006D26B6"/>
    <w:rsid w:val="006D29AB"/>
    <w:rsid w:val="006D2FDF"/>
    <w:rsid w:val="006D3AD7"/>
    <w:rsid w:val="006D3D48"/>
    <w:rsid w:val="006D429B"/>
    <w:rsid w:val="006D4454"/>
    <w:rsid w:val="006D5E9D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E7E"/>
    <w:rsid w:val="00970671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5BD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0F9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87"/>
    <w:rsid w:val="00C91BCC"/>
    <w:rsid w:val="00C91CAC"/>
    <w:rsid w:val="00C940C7"/>
    <w:rsid w:val="00C946C9"/>
    <w:rsid w:val="00C95C10"/>
    <w:rsid w:val="00C9622C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A9"/>
    <w:rsid w:val="00FF107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61BB-7BED-4D1C-AC7C-C3CDE815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2024-10-31T08:28:00Z</cp:lastPrinted>
  <dcterms:created xsi:type="dcterms:W3CDTF">2024-10-31T09:31:00Z</dcterms:created>
  <dcterms:modified xsi:type="dcterms:W3CDTF">2024-10-31T11:56:00Z</dcterms:modified>
</cp:coreProperties>
</file>