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Pr="00680DFD" w:rsidRDefault="00D91746" w:rsidP="00152790">
      <w:pPr>
        <w:ind w:right="141" w:firstLine="709"/>
        <w:jc w:val="center"/>
        <w:rPr>
          <w:rFonts w:ascii="Times New Roman" w:hAnsi="Times New Roman"/>
          <w:b/>
          <w:bCs/>
          <w:lang w:val="en-US"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680DFD">
        <w:rPr>
          <w:rFonts w:ascii="Times New Roman" w:hAnsi="Times New Roman"/>
          <w:b/>
          <w:bCs/>
          <w:lang w:val="en-US"/>
        </w:rPr>
        <w:t>3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680DFD">
        <w:rPr>
          <w:rFonts w:ascii="Times New Roman" w:hAnsi="Times New Roman"/>
          <w:b/>
          <w:bCs/>
          <w:lang w:val="en-US"/>
        </w:rPr>
        <w:t>30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01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680DFD">
        <w:rPr>
          <w:rFonts w:ascii="Times New Roman" w:hAnsi="Times New Roman"/>
          <w:lang w:val="en-US"/>
        </w:rPr>
        <w:t>30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01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680DFD">
        <w:rPr>
          <w:rFonts w:ascii="Times New Roman" w:hAnsi="Times New Roman"/>
        </w:rPr>
        <w:t>четвъртък</w:t>
      </w:r>
      <w:r w:rsidRPr="00086433">
        <w:rPr>
          <w:rFonts w:ascii="Times New Roman" w:hAnsi="Times New Roman"/>
        </w:rPr>
        <w:t xml:space="preserve">/, от </w:t>
      </w:r>
      <w:r w:rsidR="00CF05A1" w:rsidRPr="00086433">
        <w:rPr>
          <w:rFonts w:ascii="Times New Roman" w:hAnsi="Times New Roman"/>
          <w:lang w:val="en-US"/>
        </w:rPr>
        <w:t>1</w:t>
      </w:r>
      <w:r w:rsidR="00680DFD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>:</w:t>
      </w:r>
      <w:r w:rsidR="00680DFD"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680DFD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680DFD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3C1A32" w:rsidRPr="007F520A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680DFD" w:rsidP="007F61D3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CB436F">
        <w:rPr>
          <w:rFonts w:ascii="Times New Roman" w:hAnsi="Times New Roman"/>
          <w:lang w:eastAsia="en-US"/>
        </w:rPr>
        <w:t xml:space="preserve">На заседанието присъства Боян </w:t>
      </w:r>
      <w:proofErr w:type="spellStart"/>
      <w:r w:rsidRPr="00CB436F">
        <w:rPr>
          <w:rFonts w:ascii="Times New Roman" w:hAnsi="Times New Roman"/>
          <w:lang w:eastAsia="en-US"/>
        </w:rPr>
        <w:t>Магдалинчев</w:t>
      </w:r>
      <w:proofErr w:type="spellEnd"/>
      <w:r w:rsidRPr="00CB436F">
        <w:rPr>
          <w:rFonts w:ascii="Times New Roman" w:hAnsi="Times New Roman"/>
          <w:lang w:eastAsia="en-US"/>
        </w:rPr>
        <w:t xml:space="preserve"> - представляващ Висшия съдебен съвет,</w:t>
      </w:r>
      <w:r>
        <w:rPr>
          <w:rFonts w:ascii="Times New Roman" w:hAnsi="Times New Roman"/>
          <w:lang w:eastAsia="en-US"/>
        </w:rPr>
        <w:t xml:space="preserve"> както и </w:t>
      </w:r>
      <w:r w:rsidR="00365803" w:rsidRPr="00486A01">
        <w:rPr>
          <w:rFonts w:ascii="Times New Roman" w:hAnsi="Times New Roman"/>
          <w:lang w:eastAsia="en-US"/>
        </w:rPr>
        <w:t xml:space="preserve"> експертните сътрудници на комисията: </w:t>
      </w:r>
      <w:r w:rsidR="00596FAC" w:rsidRPr="00486A01">
        <w:rPr>
          <w:rFonts w:ascii="Times New Roman" w:hAnsi="Times New Roman"/>
          <w:lang w:eastAsia="en-US"/>
        </w:rPr>
        <w:t>Станислав Фиданов</w:t>
      </w:r>
      <w:r w:rsidR="000F531B" w:rsidRPr="00486A01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1B556B" w:rsidRPr="00486A01">
        <w:rPr>
          <w:rFonts w:ascii="Times New Roman" w:hAnsi="Times New Roman"/>
          <w:lang w:eastAsia="en-US"/>
        </w:rPr>
        <w:t xml:space="preserve">, </w:t>
      </w:r>
      <w:r>
        <w:rPr>
          <w:rFonts w:ascii="Times New Roman" w:hAnsi="Times New Roman"/>
          <w:lang w:eastAsia="en-US"/>
        </w:rPr>
        <w:t>Веселин Василев</w:t>
      </w:r>
      <w:r w:rsidR="007F61D3">
        <w:rPr>
          <w:rFonts w:ascii="Times New Roman" w:hAnsi="Times New Roman"/>
          <w:lang w:eastAsia="en-US"/>
        </w:rPr>
        <w:t xml:space="preserve"> – ръководител сектор „СИ в отдел „ИО“ в дирекция „ИТСС“, Мария Накова - главен експерт методология в </w:t>
      </w:r>
      <w:r w:rsidR="007F61D3" w:rsidRPr="00486A01">
        <w:rPr>
          <w:rFonts w:ascii="Times New Roman" w:hAnsi="Times New Roman"/>
          <w:sz w:val="27"/>
          <w:szCs w:val="27"/>
          <w:lang w:eastAsia="en-US"/>
        </w:rPr>
        <w:t>отдел „МРЦИС“</w:t>
      </w:r>
      <w:r w:rsidR="007F61D3" w:rsidRPr="00486A01">
        <w:rPr>
          <w:rFonts w:ascii="Times New Roman" w:hAnsi="Times New Roman"/>
          <w:lang w:eastAsia="en-US"/>
        </w:rPr>
        <w:t xml:space="preserve"> в дирекция „ИТСС</w:t>
      </w:r>
      <w:r w:rsidR="007F61D3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7F61D3">
        <w:rPr>
          <w:rFonts w:ascii="Times New Roman" w:hAnsi="Times New Roman"/>
          <w:sz w:val="27"/>
          <w:szCs w:val="27"/>
          <w:lang w:eastAsia="en-US"/>
        </w:rPr>
        <w:t>, Иванка Гълъбова -</w:t>
      </w:r>
      <w:r w:rsidR="007F61D3" w:rsidRPr="007F61D3">
        <w:rPr>
          <w:rFonts w:ascii="Times New Roman" w:hAnsi="Times New Roman"/>
          <w:lang w:eastAsia="en-US"/>
        </w:rPr>
        <w:t xml:space="preserve"> </w:t>
      </w:r>
      <w:r w:rsidR="007F61D3">
        <w:rPr>
          <w:rFonts w:ascii="Times New Roman" w:hAnsi="Times New Roman"/>
          <w:lang w:eastAsia="en-US"/>
        </w:rPr>
        <w:t xml:space="preserve">главен експерт методология в </w:t>
      </w:r>
      <w:r w:rsidR="007F61D3" w:rsidRPr="00486A01">
        <w:rPr>
          <w:rFonts w:ascii="Times New Roman" w:hAnsi="Times New Roman"/>
          <w:sz w:val="27"/>
          <w:szCs w:val="27"/>
          <w:lang w:eastAsia="en-US"/>
        </w:rPr>
        <w:t>отдел „МРЦИС“</w:t>
      </w:r>
      <w:r w:rsidR="007F61D3" w:rsidRPr="00486A01">
        <w:rPr>
          <w:rFonts w:ascii="Times New Roman" w:hAnsi="Times New Roman"/>
          <w:lang w:eastAsia="en-US"/>
        </w:rPr>
        <w:t xml:space="preserve"> в дирекция „ИТСС</w:t>
      </w:r>
      <w:r w:rsidR="007F61D3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4B2408" w:rsidRPr="00486A01">
        <w:rPr>
          <w:rFonts w:ascii="Times New Roman" w:hAnsi="Times New Roman"/>
          <w:lang w:eastAsia="en-US"/>
        </w:rPr>
        <w:t xml:space="preserve"> </w:t>
      </w:r>
      <w:r w:rsidR="004B2408" w:rsidRPr="00486A01">
        <w:rPr>
          <w:rFonts w:ascii="Times New Roman" w:hAnsi="Times New Roman"/>
          <w:sz w:val="27"/>
          <w:szCs w:val="27"/>
          <w:lang w:eastAsia="en-US"/>
        </w:rPr>
        <w:t>и Борислав Нейчев</w:t>
      </w:r>
      <w:r w:rsidR="0027026D" w:rsidRPr="00486A01">
        <w:rPr>
          <w:rFonts w:ascii="Times New Roman" w:hAnsi="Times New Roman"/>
          <w:sz w:val="27"/>
          <w:szCs w:val="27"/>
          <w:lang w:eastAsia="en-US"/>
        </w:rPr>
        <w:t xml:space="preserve"> – началник отдел „МРЦИС“</w:t>
      </w:r>
      <w:r w:rsidR="000A6FFD" w:rsidRPr="00486A01">
        <w:rPr>
          <w:rFonts w:ascii="Times New Roman" w:hAnsi="Times New Roman"/>
          <w:lang w:eastAsia="en-US"/>
        </w:rPr>
        <w:t xml:space="preserve"> в дирекция „ИТСС</w:t>
      </w:r>
      <w:r w:rsidR="000A6FFD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486A01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8F70FE" w:rsidRDefault="008F70F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C64EAE" w:rsidRDefault="0026377A" w:rsidP="00290CDE">
      <w:pPr>
        <w:ind w:firstLine="708"/>
        <w:jc w:val="both"/>
        <w:rPr>
          <w:rFonts w:ascii="Times New Roman" w:hAnsi="Times New Roman"/>
          <w:bCs/>
          <w:color w:val="000000"/>
        </w:rPr>
      </w:pPr>
      <w:r w:rsidRPr="006D3C83">
        <w:rPr>
          <w:rStyle w:val="9"/>
          <w:rFonts w:ascii="Times New Roman" w:hAnsi="Times New Roman"/>
          <w:b/>
          <w:sz w:val="28"/>
          <w:u w:val="single"/>
        </w:rPr>
        <w:t>1.</w:t>
      </w:r>
      <w:r w:rsidR="00290CDE">
        <w:rPr>
          <w:rStyle w:val="9"/>
          <w:rFonts w:ascii="Times New Roman" w:hAnsi="Times New Roman"/>
          <w:b/>
          <w:sz w:val="28"/>
          <w:u w:val="single"/>
        </w:rPr>
        <w:t> </w:t>
      </w:r>
      <w:r w:rsidRPr="006D3C83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2174AA" w:rsidRPr="006D3C83">
        <w:rPr>
          <w:rStyle w:val="9"/>
          <w:rFonts w:ascii="Times New Roman" w:hAnsi="Times New Roman"/>
          <w:sz w:val="28"/>
        </w:rPr>
        <w:t xml:space="preserve"> </w:t>
      </w:r>
      <w:r w:rsidR="000D59B5" w:rsidRPr="000D59B5">
        <w:rPr>
          <w:rFonts w:ascii="Times New Roman" w:hAnsi="Times New Roman"/>
          <w:bCs/>
          <w:color w:val="000000"/>
        </w:rPr>
        <w:t>Обсъждане на превантивни мерки с цел защита на неприкосновеността и гарантиране на информационната и комуникационна сигурност на информационните системи на съдебната власт, администрирани от Висшия съдебен съвет.</w:t>
      </w:r>
    </w:p>
    <w:p w:rsidR="000A1863" w:rsidRPr="00A646E4" w:rsidRDefault="000A1863" w:rsidP="00290CDE">
      <w:pPr>
        <w:ind w:firstLine="708"/>
        <w:jc w:val="both"/>
        <w:rPr>
          <w:rFonts w:ascii="Times New Roman" w:hAnsi="Times New Roman"/>
          <w:bCs/>
          <w:color w:val="000000"/>
          <w:lang w:val="en-US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BA0514" w:rsidRPr="00BE3838" w:rsidRDefault="00BA0514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B71B58" w:rsidRPr="00A646E4" w:rsidRDefault="00086433" w:rsidP="000D59B5">
      <w:pPr>
        <w:autoSpaceDE w:val="0"/>
        <w:autoSpaceDN w:val="0"/>
        <w:adjustRightInd w:val="0"/>
        <w:ind w:firstLine="708"/>
        <w:jc w:val="both"/>
        <w:rPr>
          <w:rStyle w:val="9"/>
          <w:rFonts w:ascii="Times New Roman" w:hAnsi="Times New Roman"/>
          <w:sz w:val="28"/>
          <w:u w:val="single"/>
        </w:rPr>
      </w:pPr>
      <w:r>
        <w:rPr>
          <w:rFonts w:ascii="Times New Roman CYR" w:hAnsi="Times New Roman CYR" w:cs="Times New Roman CYR"/>
          <w:b/>
          <w:lang w:val="en-US"/>
        </w:rPr>
        <w:t>1</w:t>
      </w:r>
      <w:r w:rsidR="00981790" w:rsidRPr="00981790">
        <w:rPr>
          <w:rFonts w:ascii="Times New Roman CYR" w:hAnsi="Times New Roman CYR" w:cs="Times New Roman CYR"/>
          <w:b/>
        </w:rPr>
        <w:t>.1.</w:t>
      </w:r>
      <w:r w:rsidR="00C64EAE">
        <w:rPr>
          <w:rFonts w:ascii="Times New Roman CYR" w:hAnsi="Times New Roman CYR" w:cs="Times New Roman CYR"/>
        </w:rPr>
        <w:t> </w:t>
      </w:r>
      <w:r w:rsidR="00A646E4">
        <w:rPr>
          <w:rFonts w:ascii="Times New Roman CYR" w:hAnsi="Times New Roman CYR" w:cs="Times New Roman CYR"/>
        </w:rPr>
        <w:t xml:space="preserve">Приема план за </w:t>
      </w:r>
      <w:r w:rsidR="00974AED">
        <w:rPr>
          <w:rFonts w:ascii="Times New Roman CYR" w:hAnsi="Times New Roman CYR" w:cs="Times New Roman CYR"/>
        </w:rPr>
        <w:t xml:space="preserve">действие с конкретни мерки, които да се приложат към Висшия съдебен съвет и съдилищата, в краткосрочен план </w:t>
      </w:r>
      <w:r w:rsidR="00974AED">
        <w:rPr>
          <w:rFonts w:ascii="Times New Roman CYR" w:hAnsi="Times New Roman CYR" w:cs="Times New Roman CYR"/>
          <w:lang w:val="en-US"/>
        </w:rPr>
        <w:t>(</w:t>
      </w:r>
      <w:r w:rsidR="00974AED">
        <w:rPr>
          <w:rFonts w:ascii="Times New Roman CYR" w:hAnsi="Times New Roman CYR" w:cs="Times New Roman CYR"/>
        </w:rPr>
        <w:t>от 1 до 3 месеца</w:t>
      </w:r>
      <w:r w:rsidR="00974AED" w:rsidRPr="00974AED">
        <w:rPr>
          <w:rFonts w:ascii="Times New Roman CYR" w:hAnsi="Times New Roman CYR" w:cs="Times New Roman CYR"/>
        </w:rPr>
        <w:t>)</w:t>
      </w:r>
      <w:r w:rsidR="00974AED">
        <w:rPr>
          <w:rFonts w:ascii="Times New Roman CYR" w:hAnsi="Times New Roman CYR" w:cs="Times New Roman CYR"/>
        </w:rPr>
        <w:t xml:space="preserve">, средносрочен – до края на 2025 г. и дългосрочен план за подпомагане на Висшия съдебен съвет, с оглед защита от злоумишлени действия насочени към ключови информационни системи на съдебната власт. </w:t>
      </w:r>
      <w:r w:rsidR="00CB436F">
        <w:rPr>
          <w:rFonts w:ascii="Times New Roman CYR" w:hAnsi="Times New Roman CYR" w:cs="Times New Roman CYR"/>
        </w:rPr>
        <w:t xml:space="preserve">За целта е изразена готовност с оглед договаряне на конкретни условия за възлагане на тези дейности, да се изготви стратегия за имплементиране на посочените мерки до края на 2025 г., като ще е </w:t>
      </w:r>
      <w:r w:rsidR="00CB436F">
        <w:rPr>
          <w:rFonts w:ascii="Times New Roman CYR" w:hAnsi="Times New Roman CYR" w:cs="Times New Roman CYR"/>
        </w:rPr>
        <w:lastRenderedPageBreak/>
        <w:t>необходимо осигуряване на финансов ресурс за закупуване на необходимите инструменти и технологични средства от страна на ВСС.</w:t>
      </w:r>
    </w:p>
    <w:p w:rsidR="00875C38" w:rsidRPr="009922DF" w:rsidRDefault="00875C38" w:rsidP="007B30D4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1D7BBC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1D7BBC">
        <w:rPr>
          <w:rFonts w:ascii="Times New Roman" w:hAnsi="Times New Roman"/>
          <w:b/>
          <w:bCs/>
        </w:rPr>
        <w:t>/п/</w:t>
      </w: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B71B58" w:rsidRDefault="00B71B58" w:rsidP="004D16CC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bCs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P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  <w:bookmarkStart w:id="1" w:name="_GoBack"/>
      <w:bookmarkEnd w:id="1"/>
    </w:p>
    <w:sectPr w:rsidR="00290CDE" w:rsidRPr="00290CDE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FE" w:rsidRDefault="000940FE">
      <w:r>
        <w:separator/>
      </w:r>
    </w:p>
  </w:endnote>
  <w:endnote w:type="continuationSeparator" w:id="0">
    <w:p w:rsidR="000940FE" w:rsidRDefault="000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7BBC">
      <w:rPr>
        <w:noProof/>
      </w:rPr>
      <w:t>2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FE" w:rsidRDefault="000940FE">
      <w:r>
        <w:separator/>
      </w:r>
    </w:p>
  </w:footnote>
  <w:footnote w:type="continuationSeparator" w:id="0">
    <w:p w:rsidR="000940FE" w:rsidRDefault="000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3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5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0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61BE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940FE"/>
    <w:rsid w:val="000A1863"/>
    <w:rsid w:val="000A4FD2"/>
    <w:rsid w:val="000A6FFD"/>
    <w:rsid w:val="000A7D25"/>
    <w:rsid w:val="000B11CE"/>
    <w:rsid w:val="000B1A11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D1D83"/>
    <w:rsid w:val="001D33EA"/>
    <w:rsid w:val="001D69AB"/>
    <w:rsid w:val="001D7BBC"/>
    <w:rsid w:val="001E0879"/>
    <w:rsid w:val="001E370C"/>
    <w:rsid w:val="001E4057"/>
    <w:rsid w:val="001E48AE"/>
    <w:rsid w:val="001F52FF"/>
    <w:rsid w:val="001F532A"/>
    <w:rsid w:val="001F7CAC"/>
    <w:rsid w:val="0020530A"/>
    <w:rsid w:val="0021553B"/>
    <w:rsid w:val="00216F77"/>
    <w:rsid w:val="002174AA"/>
    <w:rsid w:val="00217C05"/>
    <w:rsid w:val="00217E6E"/>
    <w:rsid w:val="00224A26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0CDE"/>
    <w:rsid w:val="00291120"/>
    <w:rsid w:val="002912AF"/>
    <w:rsid w:val="002A1F5D"/>
    <w:rsid w:val="002A6F0C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07629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7265E"/>
    <w:rsid w:val="00372F5F"/>
    <w:rsid w:val="00373C77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EAC"/>
    <w:rsid w:val="004126B5"/>
    <w:rsid w:val="00415639"/>
    <w:rsid w:val="00421358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429D"/>
    <w:rsid w:val="004759F0"/>
    <w:rsid w:val="00480546"/>
    <w:rsid w:val="00484555"/>
    <w:rsid w:val="00485C77"/>
    <w:rsid w:val="00486A01"/>
    <w:rsid w:val="00490F09"/>
    <w:rsid w:val="00492447"/>
    <w:rsid w:val="004934DB"/>
    <w:rsid w:val="00497312"/>
    <w:rsid w:val="004973E8"/>
    <w:rsid w:val="004A0681"/>
    <w:rsid w:val="004B12B8"/>
    <w:rsid w:val="004B2408"/>
    <w:rsid w:val="004B4FC1"/>
    <w:rsid w:val="004C1EE5"/>
    <w:rsid w:val="004D1696"/>
    <w:rsid w:val="004D16CC"/>
    <w:rsid w:val="004D16E6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53E8"/>
    <w:rsid w:val="00680DFD"/>
    <w:rsid w:val="0068245D"/>
    <w:rsid w:val="00682808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D6F53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1CFF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454"/>
    <w:rsid w:val="00942894"/>
    <w:rsid w:val="00944D5B"/>
    <w:rsid w:val="009555F6"/>
    <w:rsid w:val="00957998"/>
    <w:rsid w:val="00957BDC"/>
    <w:rsid w:val="009615AD"/>
    <w:rsid w:val="00965333"/>
    <w:rsid w:val="0097213A"/>
    <w:rsid w:val="00974AED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F40"/>
    <w:rsid w:val="00A566BF"/>
    <w:rsid w:val="00A56E27"/>
    <w:rsid w:val="00A57110"/>
    <w:rsid w:val="00A57DC1"/>
    <w:rsid w:val="00A61127"/>
    <w:rsid w:val="00A62B4F"/>
    <w:rsid w:val="00A63C34"/>
    <w:rsid w:val="00A646E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C2070"/>
    <w:rsid w:val="00AC20DD"/>
    <w:rsid w:val="00AD1A2A"/>
    <w:rsid w:val="00AE10AF"/>
    <w:rsid w:val="00AE3238"/>
    <w:rsid w:val="00AE3424"/>
    <w:rsid w:val="00AE4503"/>
    <w:rsid w:val="00AE4E81"/>
    <w:rsid w:val="00AF0B66"/>
    <w:rsid w:val="00AF2C39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221F"/>
    <w:rsid w:val="00C107A3"/>
    <w:rsid w:val="00C20CA7"/>
    <w:rsid w:val="00C23644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64EAE"/>
    <w:rsid w:val="00C70CCC"/>
    <w:rsid w:val="00C70FD1"/>
    <w:rsid w:val="00C7226D"/>
    <w:rsid w:val="00C72B6A"/>
    <w:rsid w:val="00C72ED3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E5FBE"/>
    <w:rsid w:val="00CE6686"/>
    <w:rsid w:val="00CF05A1"/>
    <w:rsid w:val="00CF3A4E"/>
    <w:rsid w:val="00CF51D3"/>
    <w:rsid w:val="00D13F6A"/>
    <w:rsid w:val="00D1746C"/>
    <w:rsid w:val="00D21FA9"/>
    <w:rsid w:val="00D313CB"/>
    <w:rsid w:val="00D31670"/>
    <w:rsid w:val="00D3218E"/>
    <w:rsid w:val="00D32327"/>
    <w:rsid w:val="00D33C93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59C5"/>
    <w:rsid w:val="00E162A3"/>
    <w:rsid w:val="00E20326"/>
    <w:rsid w:val="00E20604"/>
    <w:rsid w:val="00E220AE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94C"/>
    <w:rsid w:val="00EE79C3"/>
    <w:rsid w:val="00EF6219"/>
    <w:rsid w:val="00F06B32"/>
    <w:rsid w:val="00F07A88"/>
    <w:rsid w:val="00F10D2B"/>
    <w:rsid w:val="00F146EA"/>
    <w:rsid w:val="00F16B67"/>
    <w:rsid w:val="00F211B4"/>
    <w:rsid w:val="00F22029"/>
    <w:rsid w:val="00F22070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1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1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2E8D-27BE-4CE8-8B4F-EEA70695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G. Ivanova</dc:creator>
  <cp:lastModifiedBy>Iren G. Ivanova</cp:lastModifiedBy>
  <cp:revision>4</cp:revision>
  <cp:lastPrinted>2025-02-04T07:50:00Z</cp:lastPrinted>
  <dcterms:created xsi:type="dcterms:W3CDTF">2025-02-04T12:56:00Z</dcterms:created>
  <dcterms:modified xsi:type="dcterms:W3CDTF">2025-02-06T07:35:00Z</dcterms:modified>
</cp:coreProperties>
</file>