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FD" w:rsidRPr="008470C4" w:rsidRDefault="00AD5BFD" w:rsidP="00E959B8">
      <w:pPr>
        <w:tabs>
          <w:tab w:val="left" w:pos="0"/>
        </w:tabs>
        <w:jc w:val="center"/>
        <w:outlineLvl w:val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ПРОТОКОЛ № 7</w:t>
      </w:r>
    </w:p>
    <w:p w:rsidR="00AD5BFD" w:rsidRDefault="00AD5BFD" w:rsidP="00AD5BF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AD5BFD" w:rsidRDefault="00AD5BFD" w:rsidP="00AD5BF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AD5BFD" w:rsidRDefault="00AD5BFD" w:rsidP="00AD5BF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ВСС,</w:t>
      </w:r>
    </w:p>
    <w:p w:rsidR="00AD5BFD" w:rsidRDefault="00AD5BFD" w:rsidP="00AD5BFD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25.02.2025 г.</w:t>
      </w:r>
    </w:p>
    <w:p w:rsidR="00AD5BFD" w:rsidRDefault="00AD5BFD" w:rsidP="00AD5BFD">
      <w:pPr>
        <w:tabs>
          <w:tab w:val="left" w:pos="0"/>
        </w:tabs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AD5BFD" w:rsidRDefault="00AD5BFD" w:rsidP="00AD5BFD">
      <w:pPr>
        <w:jc w:val="center"/>
        <w:rPr>
          <w:b/>
          <w:bCs/>
          <w:sz w:val="20"/>
          <w:szCs w:val="20"/>
        </w:rPr>
      </w:pPr>
    </w:p>
    <w:p w:rsidR="00AD5BFD" w:rsidRDefault="00AD5BFD" w:rsidP="00AD5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4300">
        <w:rPr>
          <w:sz w:val="28"/>
          <w:szCs w:val="28"/>
        </w:rPr>
        <w:t xml:space="preserve">Присъстват: </w:t>
      </w:r>
      <w:r w:rsidRPr="00ED7DA5">
        <w:rPr>
          <w:sz w:val="28"/>
          <w:szCs w:val="28"/>
        </w:rPr>
        <w:t>Светлана Бошнакова,</w:t>
      </w:r>
      <w:r>
        <w:rPr>
          <w:sz w:val="28"/>
          <w:szCs w:val="28"/>
        </w:rPr>
        <w:t xml:space="preserve"> Евгени Иванов, </w:t>
      </w:r>
      <w:r w:rsidRPr="001079C0">
        <w:rPr>
          <w:sz w:val="28"/>
          <w:szCs w:val="28"/>
        </w:rPr>
        <w:t>Пламен Найденов</w:t>
      </w:r>
      <w:r>
        <w:rPr>
          <w:sz w:val="28"/>
          <w:szCs w:val="28"/>
        </w:rPr>
        <w:t>,</w:t>
      </w:r>
      <w:r w:rsidRPr="00C63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Павел </w:t>
      </w:r>
      <w:proofErr w:type="spellStart"/>
      <w:r>
        <w:rPr>
          <w:sz w:val="28"/>
          <w:szCs w:val="28"/>
        </w:rPr>
        <w:t>Колмаков</w:t>
      </w:r>
      <w:proofErr w:type="spellEnd"/>
      <w:r>
        <w:rPr>
          <w:sz w:val="28"/>
          <w:szCs w:val="28"/>
        </w:rPr>
        <w:t xml:space="preserve">, Георги </w:t>
      </w:r>
      <w:proofErr w:type="spellStart"/>
      <w:r>
        <w:rPr>
          <w:sz w:val="28"/>
          <w:szCs w:val="28"/>
        </w:rPr>
        <w:t>Ценов</w:t>
      </w:r>
      <w:proofErr w:type="spellEnd"/>
      <w:r>
        <w:rPr>
          <w:sz w:val="28"/>
          <w:szCs w:val="28"/>
        </w:rPr>
        <w:t xml:space="preserve">, </w:t>
      </w:r>
      <w:r w:rsidR="00406EE0">
        <w:rPr>
          <w:sz w:val="28"/>
          <w:szCs w:val="28"/>
        </w:rPr>
        <w:t xml:space="preserve">Малина </w:t>
      </w:r>
      <w:proofErr w:type="spellStart"/>
      <w:r w:rsidR="00406EE0">
        <w:rPr>
          <w:sz w:val="28"/>
          <w:szCs w:val="28"/>
        </w:rPr>
        <w:t>Ачкаканова</w:t>
      </w:r>
      <w:proofErr w:type="spellEnd"/>
      <w:r>
        <w:rPr>
          <w:sz w:val="28"/>
          <w:szCs w:val="28"/>
        </w:rPr>
        <w:t>, Нели Златкова, Радосвета Раева, Симона Попова и</w:t>
      </w:r>
      <w:r w:rsidRPr="00174C18">
        <w:rPr>
          <w:sz w:val="28"/>
          <w:szCs w:val="28"/>
        </w:rPr>
        <w:t xml:space="preserve"> </w:t>
      </w:r>
      <w:proofErr w:type="spellStart"/>
      <w:r w:rsidRPr="00EC544F">
        <w:rPr>
          <w:sz w:val="28"/>
          <w:szCs w:val="28"/>
        </w:rPr>
        <w:t>Стелиана</w:t>
      </w:r>
      <w:proofErr w:type="spellEnd"/>
      <w:r w:rsidRPr="00EC544F">
        <w:rPr>
          <w:sz w:val="28"/>
          <w:szCs w:val="28"/>
        </w:rPr>
        <w:t xml:space="preserve"> Кожухарова</w:t>
      </w:r>
    </w:p>
    <w:p w:rsidR="00AD5BFD" w:rsidRDefault="00AD5BFD" w:rsidP="00AD5BFD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D5BFD" w:rsidRPr="00406EE0" w:rsidRDefault="00AD5BFD" w:rsidP="00AD5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6EE0">
        <w:rPr>
          <w:sz w:val="28"/>
          <w:szCs w:val="28"/>
        </w:rPr>
        <w:t>Отсъства</w:t>
      </w:r>
      <w:r w:rsidR="00406EE0" w:rsidRPr="00406EE0">
        <w:rPr>
          <w:sz w:val="28"/>
          <w:szCs w:val="28"/>
        </w:rPr>
        <w:t>т</w:t>
      </w:r>
      <w:r w:rsidRPr="00406EE0">
        <w:rPr>
          <w:sz w:val="28"/>
          <w:szCs w:val="28"/>
        </w:rPr>
        <w:t>: Огнян Дамянов</w:t>
      </w:r>
      <w:r w:rsidR="00406EE0" w:rsidRPr="00406EE0">
        <w:rPr>
          <w:sz w:val="28"/>
          <w:szCs w:val="28"/>
        </w:rPr>
        <w:t xml:space="preserve"> и Стефан Петров</w:t>
      </w:r>
    </w:p>
    <w:p w:rsidR="00AD5BFD" w:rsidRPr="00AD5BFD" w:rsidRDefault="00AD5BFD" w:rsidP="00AD5BFD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D5BFD" w:rsidRPr="00C75E9B" w:rsidRDefault="00AD5BFD" w:rsidP="00AD5BF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75E9B">
        <w:rPr>
          <w:sz w:val="28"/>
          <w:szCs w:val="28"/>
        </w:rPr>
        <w:t xml:space="preserve">На заседанието присъстват: Мария Василева – директор на дирекция </w:t>
      </w:r>
      <w:r w:rsidRPr="00C75E9B">
        <w:rPr>
          <w:rFonts w:hint="eastAsia"/>
          <w:sz w:val="28"/>
          <w:szCs w:val="28"/>
        </w:rPr>
        <w:t>„Атестиране</w:t>
      </w:r>
      <w:r>
        <w:rPr>
          <w:sz w:val="28"/>
          <w:szCs w:val="28"/>
        </w:rPr>
        <w:t xml:space="preserve"> и</w:t>
      </w:r>
      <w:r w:rsidRPr="00C75E9B">
        <w:rPr>
          <w:rFonts w:hint="eastAsia"/>
          <w:sz w:val="28"/>
          <w:szCs w:val="28"/>
        </w:rPr>
        <w:t xml:space="preserve"> конкурси” </w:t>
      </w:r>
      <w:r w:rsidRPr="00C75E9B">
        <w:rPr>
          <w:rFonts w:ascii="Times New Roman CYR" w:hAnsi="Times New Roman CYR" w:cs="Times New Roman CYR"/>
          <w:sz w:val="28"/>
          <w:szCs w:val="28"/>
        </w:rPr>
        <w:t>и</w:t>
      </w:r>
      <w:r w:rsidRPr="00C75E9B">
        <w:rPr>
          <w:sz w:val="28"/>
          <w:szCs w:val="28"/>
        </w:rPr>
        <w:t xml:space="preserve"> </w:t>
      </w:r>
      <w:r w:rsidRPr="00593BF7">
        <w:rPr>
          <w:rFonts w:ascii="Times New Roman CYR" w:hAnsi="Times New Roman CYR" w:cs="Times New Roman CYR"/>
          <w:sz w:val="28"/>
          <w:szCs w:val="28"/>
        </w:rPr>
        <w:t>Полина Петкова - началник отдел „Атестиране на прокурори и следователи“</w:t>
      </w:r>
    </w:p>
    <w:p w:rsidR="00AD5BFD" w:rsidRPr="00C75E9B" w:rsidRDefault="00AD5BFD" w:rsidP="00AD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BFD" w:rsidRDefault="00AD5BFD" w:rsidP="00AD5B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AD5BFD" w:rsidRPr="00E55C27" w:rsidRDefault="00AD5BFD" w:rsidP="00AD5BF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726694" w:rsidRDefault="00726694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96B96" w:rsidRDefault="00B96B96" w:rsidP="00B96B96">
      <w:pPr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1. Произнасяне по допустимостта на кандидатите - участници в процедури за избор на административни ръководители, открити с решение на Прокурорската колегия на Висшия съдебен съвет по протокол № 1/09.01.2025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ДВ, бр. 5/17.01.2025 г.) и определяне на дата за провеждане на събеседване с допуснатите кандидати. </w:t>
      </w:r>
    </w:p>
    <w:p w:rsidR="00957812" w:rsidRDefault="00957812" w:rsidP="0095781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57812" w:rsidRDefault="00957812" w:rsidP="00957812">
      <w:pPr>
        <w:jc w:val="center"/>
        <w:rPr>
          <w:bCs/>
          <w:sz w:val="28"/>
          <w:szCs w:val="28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B96B96" w:rsidRDefault="00B96B96" w:rsidP="00B96B96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AF3279" w:rsidRPr="00991FDE" w:rsidRDefault="00AF3279" w:rsidP="00AF3279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1FDE">
        <w:rPr>
          <w:b/>
          <w:bCs/>
          <w:sz w:val="28"/>
          <w:szCs w:val="28"/>
        </w:rPr>
        <w:t>1.</w:t>
      </w:r>
      <w:proofErr w:type="spellStart"/>
      <w:r w:rsidRPr="00991FDE">
        <w:rPr>
          <w:b/>
          <w:bCs/>
          <w:sz w:val="28"/>
          <w:szCs w:val="28"/>
        </w:rPr>
        <w:t>1</w:t>
      </w:r>
      <w:proofErr w:type="spellEnd"/>
      <w:r w:rsidRPr="00991FDE">
        <w:rPr>
          <w:b/>
          <w:bCs/>
          <w:sz w:val="28"/>
          <w:szCs w:val="28"/>
        </w:rPr>
        <w:t>.1. ДОПУСКА</w:t>
      </w:r>
      <w:r w:rsidRPr="00991FDE">
        <w:rPr>
          <w:sz w:val="28"/>
          <w:szCs w:val="28"/>
        </w:rPr>
        <w:t xml:space="preserve">, на основание чл. 194а, ал. 2 от ЗСВ, до участие в процедура за избор на административен ръководител – военно-окръжен прокурор на Военно-окръжна прокуратура - София, открита с решение на Прокурорската колегия на Висшия съдебен съвет по протокол </w:t>
      </w:r>
      <w:r w:rsidRPr="00991FDE">
        <w:rPr>
          <w:rFonts w:ascii="Times New Roman CYR" w:hAnsi="Times New Roman CYR" w:cs="Times New Roman CYR"/>
          <w:bCs/>
          <w:sz w:val="28"/>
          <w:szCs w:val="28"/>
        </w:rPr>
        <w:t>№ 1/09.01.2025 г. (</w:t>
      </w:r>
      <w:proofErr w:type="spellStart"/>
      <w:r w:rsidRPr="00991FDE">
        <w:rPr>
          <w:rFonts w:ascii="Times New Roman CYR" w:hAnsi="Times New Roman CYR" w:cs="Times New Roman CYR"/>
          <w:bCs/>
          <w:sz w:val="28"/>
          <w:szCs w:val="28"/>
        </w:rPr>
        <w:t>обн</w:t>
      </w:r>
      <w:proofErr w:type="spellEnd"/>
      <w:r w:rsidRPr="00991FDE">
        <w:rPr>
          <w:rFonts w:ascii="Times New Roman CYR" w:hAnsi="Times New Roman CYR" w:cs="Times New Roman CYR"/>
          <w:bCs/>
          <w:sz w:val="28"/>
          <w:szCs w:val="28"/>
        </w:rPr>
        <w:t>. ДВ, бр. 5/17.01.2025 г.)</w:t>
      </w:r>
      <w:r w:rsidRPr="00991FDE">
        <w:rPr>
          <w:sz w:val="28"/>
          <w:szCs w:val="28"/>
        </w:rPr>
        <w:t>, следните кандидати:</w:t>
      </w:r>
    </w:p>
    <w:p w:rsidR="00AF3279" w:rsidRPr="00991FDE" w:rsidRDefault="00AF3279" w:rsidP="00AF3279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u w:val="single"/>
        </w:rPr>
      </w:pPr>
    </w:p>
    <w:p w:rsidR="00AF3279" w:rsidRPr="00991FDE" w:rsidRDefault="00AF3279" w:rsidP="00AF3279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991FDE">
        <w:rPr>
          <w:b/>
          <w:i/>
          <w:sz w:val="28"/>
          <w:szCs w:val="28"/>
          <w:u w:val="single"/>
        </w:rPr>
        <w:t>Административен ръководител – военно-окръжен прокурор на</w:t>
      </w:r>
    </w:p>
    <w:p w:rsidR="00AF3279" w:rsidRDefault="00AF3279" w:rsidP="00AF3279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u w:val="single"/>
        </w:rPr>
      </w:pPr>
      <w:r w:rsidRPr="00991FDE">
        <w:rPr>
          <w:b/>
          <w:i/>
          <w:sz w:val="28"/>
          <w:szCs w:val="28"/>
          <w:u w:val="single"/>
        </w:rPr>
        <w:t xml:space="preserve"> Военно - окръжна прокуратура - София</w:t>
      </w:r>
      <w:r w:rsidRPr="00991FDE">
        <w:rPr>
          <w:b/>
          <w:bCs/>
          <w:i/>
          <w:sz w:val="28"/>
          <w:szCs w:val="28"/>
          <w:u w:val="single"/>
        </w:rPr>
        <w:t xml:space="preserve"> </w:t>
      </w:r>
    </w:p>
    <w:p w:rsidR="00254DB4" w:rsidRPr="00991FDE" w:rsidRDefault="00254DB4" w:rsidP="00AF3279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u w:val="single"/>
        </w:rPr>
      </w:pPr>
    </w:p>
    <w:p w:rsidR="00AF3279" w:rsidRPr="00991FDE" w:rsidRDefault="00AF3279" w:rsidP="00AF32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1FDE">
        <w:rPr>
          <w:b/>
          <w:bCs/>
          <w:sz w:val="28"/>
          <w:szCs w:val="28"/>
        </w:rPr>
        <w:t>ДОПУСНАТИ КАНДИДАТИ</w:t>
      </w:r>
    </w:p>
    <w:p w:rsidR="00AF3279" w:rsidRPr="00991FDE" w:rsidRDefault="00AF3279" w:rsidP="00AF32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08"/>
        <w:gridCol w:w="3279"/>
      </w:tblGrid>
      <w:tr w:rsidR="00AF3279" w:rsidRPr="00991FDE" w:rsidTr="00AF3279">
        <w:trPr>
          <w:trHeight w:val="729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79" w:rsidRPr="00991FDE" w:rsidRDefault="00AF32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91FDE">
              <w:rPr>
                <w:b/>
                <w:bCs/>
                <w:sz w:val="28"/>
                <w:szCs w:val="28"/>
              </w:rPr>
              <w:t>ВХ.№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79" w:rsidRPr="00991FDE" w:rsidRDefault="00AF32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91FDE">
              <w:rPr>
                <w:b/>
                <w:bCs/>
                <w:sz w:val="28"/>
                <w:szCs w:val="28"/>
              </w:rPr>
              <w:t>ИМЕ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79" w:rsidRPr="00991FDE" w:rsidRDefault="00AF32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91FDE">
              <w:rPr>
                <w:b/>
                <w:bCs/>
                <w:sz w:val="28"/>
                <w:szCs w:val="28"/>
              </w:rPr>
              <w:t>ЗАЕМАНА ДЛЪЖНОСТ КЪМ МОМЕНТА</w:t>
            </w:r>
          </w:p>
        </w:tc>
      </w:tr>
      <w:tr w:rsidR="00AF3279" w:rsidRPr="00991FDE" w:rsidTr="00AF3279">
        <w:trPr>
          <w:trHeight w:val="333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79" w:rsidRPr="00991FDE" w:rsidRDefault="00AF32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91FDE">
              <w:rPr>
                <w:sz w:val="28"/>
                <w:szCs w:val="28"/>
              </w:rPr>
              <w:lastRenderedPageBreak/>
              <w:t>ВСС - 2655/07.02.2025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79" w:rsidRPr="00991FDE" w:rsidRDefault="00AF32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91FDE">
              <w:rPr>
                <w:b/>
                <w:bCs/>
                <w:sz w:val="28"/>
                <w:szCs w:val="28"/>
              </w:rPr>
              <w:t>Петър Стефанов Димов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79" w:rsidRPr="00991FDE" w:rsidRDefault="00AF32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91FDE">
              <w:rPr>
                <w:sz w:val="28"/>
                <w:szCs w:val="28"/>
              </w:rPr>
              <w:t>заместник на административния ръководител - заместник-военно-окръжен прокурор на Военно-окръжна прокуратура - София, изпълняващ функциите "административен ръководител" на органа</w:t>
            </w:r>
          </w:p>
        </w:tc>
      </w:tr>
      <w:tr w:rsidR="00AF3279" w:rsidRPr="00991FDE" w:rsidTr="00AF3279">
        <w:trPr>
          <w:trHeight w:val="191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79" w:rsidRPr="00991FDE" w:rsidRDefault="00AF32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91FDE">
              <w:rPr>
                <w:sz w:val="28"/>
                <w:szCs w:val="28"/>
              </w:rPr>
              <w:t>ВСС - 4341/17.02.2025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79" w:rsidRPr="00991FDE" w:rsidRDefault="00AF32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91FDE">
              <w:rPr>
                <w:b/>
                <w:bCs/>
                <w:sz w:val="28"/>
                <w:szCs w:val="28"/>
              </w:rPr>
              <w:t>Антон Иванов Мицов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279" w:rsidRPr="00991FDE" w:rsidRDefault="00AF32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1FDE">
              <w:rPr>
                <w:sz w:val="28"/>
                <w:szCs w:val="28"/>
              </w:rPr>
              <w:t xml:space="preserve">прокурор във </w:t>
            </w:r>
          </w:p>
          <w:p w:rsidR="00AF3279" w:rsidRPr="00991FDE" w:rsidRDefault="00AF32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91FDE">
              <w:rPr>
                <w:sz w:val="28"/>
                <w:szCs w:val="28"/>
              </w:rPr>
              <w:t>Военно-окръжна прокуратура - София</w:t>
            </w:r>
          </w:p>
        </w:tc>
      </w:tr>
    </w:tbl>
    <w:p w:rsidR="00AF3279" w:rsidRPr="00991FDE" w:rsidRDefault="00AF3279" w:rsidP="00AF327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AF3279" w:rsidRPr="00991FDE" w:rsidRDefault="00AF3279" w:rsidP="00AF3279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91FDE">
        <w:rPr>
          <w:b/>
          <w:bCs/>
          <w:sz w:val="28"/>
          <w:szCs w:val="28"/>
        </w:rPr>
        <w:t>1.</w:t>
      </w:r>
      <w:proofErr w:type="spellStart"/>
      <w:r w:rsidRPr="00991FDE">
        <w:rPr>
          <w:b/>
          <w:bCs/>
          <w:sz w:val="28"/>
          <w:szCs w:val="28"/>
        </w:rPr>
        <w:t>1</w:t>
      </w:r>
      <w:proofErr w:type="spellEnd"/>
      <w:r w:rsidRPr="00991FDE">
        <w:rPr>
          <w:b/>
          <w:bCs/>
          <w:sz w:val="28"/>
          <w:szCs w:val="28"/>
        </w:rPr>
        <w:t>.2. ОБЯВЯВА</w:t>
      </w:r>
      <w:r w:rsidRPr="00991FDE">
        <w:rPr>
          <w:sz w:val="28"/>
          <w:szCs w:val="28"/>
        </w:rPr>
        <w:t xml:space="preserve">, на основание чл. 194а, ал. 4 от Закона за съдебната власт, списък с допуснатите кандидати за участие в избора по т. 1.1 на интернет страницата на Висшия съдебен съвет: </w:t>
      </w:r>
      <w:r w:rsidRPr="00991FDE">
        <w:rPr>
          <w:sz w:val="28"/>
          <w:szCs w:val="28"/>
          <w:lang w:val="en-US"/>
        </w:rPr>
        <w:t>https://vss.justice.bg</w:t>
      </w:r>
    </w:p>
    <w:p w:rsidR="00AF3279" w:rsidRPr="00FF56FC" w:rsidRDefault="00AF3279" w:rsidP="00AF327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3279" w:rsidRPr="00991FDE" w:rsidRDefault="00AF3279" w:rsidP="00AF327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91FDE">
        <w:rPr>
          <w:b/>
          <w:bCs/>
          <w:sz w:val="28"/>
          <w:szCs w:val="28"/>
        </w:rPr>
        <w:t>1.</w:t>
      </w:r>
      <w:proofErr w:type="spellStart"/>
      <w:r w:rsidRPr="00991FDE">
        <w:rPr>
          <w:b/>
          <w:bCs/>
          <w:sz w:val="28"/>
          <w:szCs w:val="28"/>
        </w:rPr>
        <w:t>1</w:t>
      </w:r>
      <w:proofErr w:type="spellEnd"/>
      <w:r w:rsidRPr="00991FDE">
        <w:rPr>
          <w:b/>
          <w:bCs/>
          <w:sz w:val="28"/>
          <w:szCs w:val="28"/>
        </w:rPr>
        <w:t>.3. ПРЕДЛАГА</w:t>
      </w:r>
      <w:r w:rsidRPr="00991FDE">
        <w:rPr>
          <w:sz w:val="28"/>
          <w:szCs w:val="28"/>
        </w:rPr>
        <w:t xml:space="preserve"> </w:t>
      </w:r>
      <w:r w:rsidRPr="00991FDE">
        <w:rPr>
          <w:b/>
          <w:sz w:val="28"/>
          <w:szCs w:val="28"/>
        </w:rPr>
        <w:t>НА ПРОКУРОРСКАТА КОЛЕГИЯ</w:t>
      </w:r>
      <w:r w:rsidRPr="00991FDE">
        <w:rPr>
          <w:sz w:val="28"/>
          <w:szCs w:val="28"/>
        </w:rPr>
        <w:t xml:space="preserve"> </w:t>
      </w:r>
      <w:r w:rsidRPr="00991FDE">
        <w:rPr>
          <w:b/>
          <w:sz w:val="28"/>
          <w:szCs w:val="28"/>
        </w:rPr>
        <w:t>НА ВИСШИЯ СЪДЕБЕН СЪВЕТ</w:t>
      </w:r>
      <w:r w:rsidRPr="00991FDE">
        <w:rPr>
          <w:sz w:val="28"/>
          <w:szCs w:val="28"/>
        </w:rPr>
        <w:t xml:space="preserve"> </w:t>
      </w:r>
      <w:r w:rsidRPr="00991FDE">
        <w:rPr>
          <w:b/>
          <w:sz w:val="28"/>
          <w:szCs w:val="28"/>
        </w:rPr>
        <w:t>ДА ОПРЕДЕЛИ ДАТА</w:t>
      </w:r>
      <w:r w:rsidRPr="00991FDE">
        <w:rPr>
          <w:sz w:val="28"/>
          <w:szCs w:val="28"/>
        </w:rPr>
        <w:t xml:space="preserve"> за провеждане на събеседване с допуснатите кандидати в процедура за избор на административен ръководител – военно-окръжен прокурор на Военно - окръжна прокуратура - София, открита с решение на Прокурорската колегия на Висшия съдебен съвет по протокол </w:t>
      </w:r>
      <w:r w:rsidRPr="00991FDE">
        <w:rPr>
          <w:rFonts w:ascii="Times New Roman CYR" w:hAnsi="Times New Roman CYR" w:cs="Times New Roman CYR"/>
          <w:bCs/>
          <w:sz w:val="28"/>
          <w:szCs w:val="28"/>
        </w:rPr>
        <w:t>№ 1/09.01.2025 г. (</w:t>
      </w:r>
      <w:proofErr w:type="spellStart"/>
      <w:r w:rsidRPr="00991FDE">
        <w:rPr>
          <w:rFonts w:ascii="Times New Roman CYR" w:hAnsi="Times New Roman CYR" w:cs="Times New Roman CYR"/>
          <w:bCs/>
          <w:sz w:val="28"/>
          <w:szCs w:val="28"/>
        </w:rPr>
        <w:t>обн</w:t>
      </w:r>
      <w:proofErr w:type="spellEnd"/>
      <w:r w:rsidRPr="00991FDE">
        <w:rPr>
          <w:rFonts w:ascii="Times New Roman CYR" w:hAnsi="Times New Roman CYR" w:cs="Times New Roman CYR"/>
          <w:bCs/>
          <w:sz w:val="28"/>
          <w:szCs w:val="28"/>
        </w:rPr>
        <w:t>. ДВ, бр. 5/17.01.2025 г.)</w:t>
      </w:r>
      <w:r w:rsidRPr="00991FDE">
        <w:rPr>
          <w:sz w:val="28"/>
          <w:szCs w:val="28"/>
        </w:rPr>
        <w:t xml:space="preserve">: </w:t>
      </w:r>
      <w:r w:rsidRPr="00991FDE">
        <w:rPr>
          <w:b/>
          <w:sz w:val="28"/>
          <w:szCs w:val="28"/>
        </w:rPr>
        <w:t>26.03.2025 г.</w:t>
      </w:r>
    </w:p>
    <w:p w:rsidR="00AF3279" w:rsidRPr="00FF56FC" w:rsidRDefault="00AF3279" w:rsidP="00AF3279">
      <w:pPr>
        <w:autoSpaceDE w:val="0"/>
        <w:autoSpaceDN w:val="0"/>
        <w:adjustRightInd w:val="0"/>
        <w:rPr>
          <w:sz w:val="20"/>
          <w:szCs w:val="20"/>
        </w:rPr>
      </w:pPr>
    </w:p>
    <w:p w:rsidR="00AF3279" w:rsidRPr="00991FDE" w:rsidRDefault="00AF3279" w:rsidP="00AF32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91FDE">
        <w:rPr>
          <w:rFonts w:ascii="Times New Roman CYR" w:hAnsi="Times New Roman CYR" w:cs="Times New Roman CYR"/>
          <w:b/>
          <w:bCs/>
          <w:sz w:val="28"/>
          <w:szCs w:val="28"/>
        </w:rPr>
        <w:t xml:space="preserve">1.2.1. ОТЛАГА </w:t>
      </w:r>
      <w:r w:rsidRPr="00991FDE">
        <w:rPr>
          <w:rFonts w:ascii="Times New Roman CYR" w:hAnsi="Times New Roman CYR" w:cs="Times New Roman CYR"/>
          <w:sz w:val="28"/>
          <w:szCs w:val="28"/>
        </w:rPr>
        <w:t xml:space="preserve">произнасянето по допустимостта на </w:t>
      </w:r>
      <w:r w:rsidRPr="00991FDE">
        <w:rPr>
          <w:rFonts w:ascii="Times New Roman CYR" w:hAnsi="Times New Roman CYR" w:cs="Times New Roman CYR"/>
          <w:b/>
          <w:bCs/>
          <w:sz w:val="28"/>
          <w:szCs w:val="28"/>
        </w:rPr>
        <w:t>Невена Йосифова Илиева</w:t>
      </w:r>
      <w:r w:rsidRPr="00991FDE">
        <w:rPr>
          <w:rFonts w:ascii="Times New Roman CYR" w:hAnsi="Times New Roman CYR" w:cs="Times New Roman CYR"/>
          <w:sz w:val="28"/>
          <w:szCs w:val="28"/>
        </w:rPr>
        <w:t xml:space="preserve"> - административния ръководител – районен прокурор на Районна прокуратура - Варна, кандидат за участие в процедура за избор на административен ръководител – районен прокурор на Районна прокуратура - Варна, </w:t>
      </w:r>
      <w:r w:rsidRPr="00991FDE">
        <w:rPr>
          <w:rFonts w:ascii="Times New Roman CYR" w:hAnsi="Times New Roman CYR" w:cs="Times New Roman CYR"/>
          <w:sz w:val="28"/>
          <w:szCs w:val="28"/>
          <w:u w:val="single"/>
        </w:rPr>
        <w:t xml:space="preserve">до приемане на комплексна оценка от извънредно атестиране по реда на </w:t>
      </w:r>
      <w:r w:rsidRPr="00991FDE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чл. 196, ал. 1, т. 4 във </w:t>
      </w:r>
      <w:proofErr w:type="spellStart"/>
      <w:r w:rsidRPr="00991FDE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вр</w:t>
      </w:r>
      <w:proofErr w:type="spellEnd"/>
      <w:r w:rsidRPr="00991FDE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. с </w:t>
      </w:r>
      <w:r w:rsidRPr="00991FDE">
        <w:rPr>
          <w:rFonts w:ascii="Times New Roman CYR" w:hAnsi="Times New Roman CYR" w:cs="Times New Roman CYR"/>
          <w:sz w:val="28"/>
          <w:szCs w:val="28"/>
          <w:u w:val="single"/>
        </w:rPr>
        <w:t>чл. 197, ал. 5, т. 2 от ЗСВ.</w:t>
      </w:r>
    </w:p>
    <w:p w:rsidR="00AF3279" w:rsidRPr="00FF56FC" w:rsidRDefault="00AF3279" w:rsidP="00AF32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  <w:lang w:val="en-US"/>
        </w:rPr>
      </w:pPr>
    </w:p>
    <w:p w:rsidR="00AF3279" w:rsidRPr="00991FDE" w:rsidRDefault="00AF3279" w:rsidP="00AF32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91FDE">
        <w:rPr>
          <w:rFonts w:ascii="Times New Roman CYR" w:hAnsi="Times New Roman CYR" w:cs="Times New Roman CYR"/>
          <w:b/>
          <w:sz w:val="28"/>
          <w:szCs w:val="28"/>
        </w:rPr>
        <w:t>1.2.</w:t>
      </w:r>
      <w:proofErr w:type="spellStart"/>
      <w:r w:rsidRPr="00991FDE">
        <w:rPr>
          <w:rFonts w:ascii="Times New Roman CYR" w:hAnsi="Times New Roman CYR" w:cs="Times New Roman CYR"/>
          <w:b/>
          <w:sz w:val="28"/>
          <w:szCs w:val="28"/>
        </w:rPr>
        <w:t>2</w:t>
      </w:r>
      <w:proofErr w:type="spellEnd"/>
      <w:r w:rsidRPr="00991FDE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991F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91FDE">
        <w:rPr>
          <w:rFonts w:ascii="Times New Roman CYR" w:hAnsi="Times New Roman CYR" w:cs="Times New Roman CYR"/>
          <w:b/>
          <w:bCs/>
          <w:sz w:val="28"/>
          <w:szCs w:val="28"/>
        </w:rPr>
        <w:t>ОТКРИВА</w:t>
      </w:r>
      <w:r w:rsidRPr="00991FDE">
        <w:rPr>
          <w:rFonts w:ascii="Times New Roman CYR" w:hAnsi="Times New Roman CYR" w:cs="Times New Roman CYR"/>
          <w:sz w:val="28"/>
          <w:szCs w:val="28"/>
        </w:rPr>
        <w:t>, на основание</w:t>
      </w:r>
      <w:r w:rsidRPr="00991FDE">
        <w:rPr>
          <w:rFonts w:ascii="Times New Roman CYR" w:hAnsi="Times New Roman CYR" w:cs="Times New Roman CYR"/>
          <w:color w:val="000000"/>
          <w:sz w:val="28"/>
          <w:szCs w:val="28"/>
        </w:rPr>
        <w:t xml:space="preserve"> чл. 196, ал. 1, т. 4 във </w:t>
      </w:r>
      <w:proofErr w:type="spellStart"/>
      <w:r w:rsidRPr="00991FDE">
        <w:rPr>
          <w:rFonts w:ascii="Times New Roman CYR" w:hAnsi="Times New Roman CYR" w:cs="Times New Roman CYR"/>
          <w:color w:val="000000"/>
          <w:sz w:val="28"/>
          <w:szCs w:val="28"/>
        </w:rPr>
        <w:t>вр</w:t>
      </w:r>
      <w:proofErr w:type="spellEnd"/>
      <w:r w:rsidRPr="00991FDE">
        <w:rPr>
          <w:rFonts w:ascii="Times New Roman CYR" w:hAnsi="Times New Roman CYR" w:cs="Times New Roman CYR"/>
          <w:color w:val="000000"/>
          <w:sz w:val="28"/>
          <w:szCs w:val="28"/>
        </w:rPr>
        <w:t>. с чл. 197, ал. 5, т. 2 от ЗСВ</w:t>
      </w:r>
      <w:r w:rsidRPr="00991FDE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, </w:t>
      </w:r>
      <w:r w:rsidRPr="00991FDE">
        <w:rPr>
          <w:rFonts w:ascii="Times New Roman CYR" w:hAnsi="Times New Roman CYR" w:cs="Times New Roman CYR"/>
          <w:sz w:val="28"/>
          <w:szCs w:val="28"/>
        </w:rPr>
        <w:t xml:space="preserve">процедура за извънредно атестиране на </w:t>
      </w:r>
      <w:r w:rsidRPr="00991FDE">
        <w:rPr>
          <w:rFonts w:ascii="Times New Roman CYR" w:hAnsi="Times New Roman CYR" w:cs="Times New Roman CYR"/>
          <w:b/>
          <w:bCs/>
          <w:sz w:val="28"/>
          <w:szCs w:val="28"/>
        </w:rPr>
        <w:t>Невена Йосифова Илиева</w:t>
      </w:r>
      <w:r w:rsidRPr="00991FDE">
        <w:rPr>
          <w:rFonts w:ascii="Times New Roman CYR" w:hAnsi="Times New Roman CYR" w:cs="Times New Roman CYR"/>
          <w:sz w:val="28"/>
          <w:szCs w:val="28"/>
        </w:rPr>
        <w:t xml:space="preserve"> - административен ръководител – районен прокурор на Районна прокуратура - Варна, кандидат за участие в процедура за избор на административен ръководител – районен прокурор на Районна прокуратура - Варна, за периода от </w:t>
      </w:r>
      <w:r w:rsidRPr="00991FDE">
        <w:rPr>
          <w:rFonts w:ascii="Times New Roman CYR" w:hAnsi="Times New Roman CYR" w:cs="Times New Roman CYR"/>
          <w:b/>
          <w:sz w:val="28"/>
          <w:szCs w:val="28"/>
        </w:rPr>
        <w:t>17.01.2020</w:t>
      </w:r>
      <w:r w:rsidRPr="00991FDE">
        <w:rPr>
          <w:rFonts w:ascii="Times New Roman CYR" w:hAnsi="Times New Roman CYR" w:cs="Times New Roman CYR"/>
          <w:b/>
          <w:bCs/>
          <w:sz w:val="28"/>
          <w:szCs w:val="28"/>
        </w:rPr>
        <w:t xml:space="preserve"> г. до 17.01.2025</w:t>
      </w:r>
      <w:r w:rsidR="00E959B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991FDE">
        <w:rPr>
          <w:rFonts w:ascii="Times New Roman CYR" w:hAnsi="Times New Roman CYR" w:cs="Times New Roman CYR"/>
          <w:b/>
          <w:bCs/>
          <w:sz w:val="28"/>
          <w:szCs w:val="28"/>
        </w:rPr>
        <w:t>г.</w:t>
      </w:r>
      <w:r w:rsidRPr="00991FDE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AF3279" w:rsidRPr="00991FDE" w:rsidRDefault="00AF3279" w:rsidP="00AF3279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AF3279" w:rsidRPr="00991FDE" w:rsidRDefault="00AF3279" w:rsidP="00AF32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91FDE">
        <w:rPr>
          <w:rFonts w:ascii="Times New Roman CYR" w:hAnsi="Times New Roman CYR" w:cs="Times New Roman CYR"/>
          <w:b/>
          <w:sz w:val="28"/>
          <w:szCs w:val="28"/>
        </w:rPr>
        <w:t>1.2.3.</w:t>
      </w:r>
      <w:r w:rsidRPr="00991FDE">
        <w:rPr>
          <w:rFonts w:ascii="Times New Roman CYR" w:hAnsi="Times New Roman CYR" w:cs="Times New Roman CYR"/>
          <w:sz w:val="28"/>
          <w:szCs w:val="28"/>
        </w:rPr>
        <w:t xml:space="preserve"> Да се изискат от административния ръководител</w:t>
      </w:r>
      <w:r w:rsidR="00B86879">
        <w:rPr>
          <w:rFonts w:ascii="Times New Roman CYR" w:hAnsi="Times New Roman CYR" w:cs="Times New Roman CYR"/>
          <w:sz w:val="28"/>
          <w:szCs w:val="28"/>
        </w:rPr>
        <w:t xml:space="preserve"> – районен прокурор</w:t>
      </w:r>
      <w:r w:rsidRPr="00991FDE">
        <w:rPr>
          <w:rFonts w:ascii="Times New Roman CYR" w:hAnsi="Times New Roman CYR" w:cs="Times New Roman CYR"/>
          <w:sz w:val="28"/>
          <w:szCs w:val="28"/>
        </w:rPr>
        <w:t xml:space="preserve"> на Районна прокуратура - Варна необходимите документи за провеждане на атестиране, съгласно чл. 54, ал. 2 от Наредба № 3/23.02.2017 г., </w:t>
      </w:r>
      <w:r w:rsidRPr="00991FDE"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както и становище от изпълняващия функциите „административен ръководител – </w:t>
      </w:r>
      <w:r w:rsidRPr="00991FDE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окръжен прокурор“ на Окръжна прокуратура </w:t>
      </w:r>
      <w:r w:rsidR="00B86879"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r w:rsidRPr="00991FDE">
        <w:rPr>
          <w:rFonts w:ascii="Times New Roman CYR" w:hAnsi="Times New Roman CYR" w:cs="Times New Roman CYR"/>
          <w:color w:val="000000"/>
          <w:sz w:val="28"/>
          <w:szCs w:val="28"/>
        </w:rPr>
        <w:t xml:space="preserve"> Варна в качеството му на </w:t>
      </w:r>
      <w:proofErr w:type="spellStart"/>
      <w:r w:rsidRPr="00991FDE">
        <w:rPr>
          <w:rFonts w:ascii="Times New Roman CYR" w:hAnsi="Times New Roman CYR" w:cs="Times New Roman CYR"/>
          <w:color w:val="000000"/>
          <w:sz w:val="28"/>
          <w:szCs w:val="28"/>
        </w:rPr>
        <w:t>по-горестоящ</w:t>
      </w:r>
      <w:proofErr w:type="spellEnd"/>
      <w:r w:rsidRPr="00991FDE"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административен ръководител.</w:t>
      </w:r>
      <w:r w:rsidRPr="00991FD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F3279" w:rsidRPr="00FF56FC" w:rsidRDefault="00AF3279" w:rsidP="00AF32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highlight w:val="yellow"/>
        </w:rPr>
      </w:pPr>
    </w:p>
    <w:p w:rsidR="00AF3279" w:rsidRPr="00991FDE" w:rsidRDefault="00AF3279" w:rsidP="00AF32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991FDE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Мотиви:</w:t>
      </w:r>
      <w:r w:rsidRPr="00991FDE">
        <w:rPr>
          <w:rFonts w:ascii="Times New Roman CYR" w:hAnsi="Times New Roman CYR" w:cs="Times New Roman CYR"/>
          <w:i/>
          <w:iCs/>
          <w:sz w:val="28"/>
          <w:szCs w:val="28"/>
        </w:rPr>
        <w:t xml:space="preserve"> Видно от административната преписка</w:t>
      </w:r>
      <w:r w:rsidR="00B86879"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 w:rsidRPr="00B86879">
        <w:rPr>
          <w:rFonts w:ascii="Times New Roman CYR" w:hAnsi="Times New Roman CYR" w:cs="Times New Roman CYR"/>
          <w:i/>
          <w:iCs/>
          <w:sz w:val="28"/>
          <w:szCs w:val="28"/>
        </w:rPr>
        <w:t>Невена</w:t>
      </w:r>
      <w:r w:rsidR="00B86879" w:rsidRPr="00B86879">
        <w:rPr>
          <w:rFonts w:ascii="Times New Roman CYR" w:hAnsi="Times New Roman CYR" w:cs="Times New Roman CYR"/>
          <w:i/>
          <w:iCs/>
          <w:sz w:val="28"/>
          <w:szCs w:val="28"/>
        </w:rPr>
        <w:t xml:space="preserve"> Йосифова</w:t>
      </w:r>
      <w:r w:rsidRPr="00B86879">
        <w:rPr>
          <w:rFonts w:ascii="Times New Roman CYR" w:hAnsi="Times New Roman CYR" w:cs="Times New Roman CYR"/>
          <w:i/>
          <w:iCs/>
          <w:sz w:val="28"/>
          <w:szCs w:val="28"/>
        </w:rPr>
        <w:t xml:space="preserve"> Илиева</w:t>
      </w:r>
      <w:r w:rsidRPr="00B86879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B86879" w:rsidRPr="00B86879">
        <w:rPr>
          <w:rFonts w:ascii="Times New Roman CYR" w:hAnsi="Times New Roman CYR" w:cs="Times New Roman CYR"/>
          <w:i/>
          <w:sz w:val="28"/>
          <w:szCs w:val="28"/>
        </w:rPr>
        <w:t>– административен ръководител – районен прокурор на Районна прокуратура – Варна</w:t>
      </w:r>
      <w:r w:rsidR="00B868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91FDE">
        <w:rPr>
          <w:rFonts w:ascii="Times New Roman CYR" w:hAnsi="Times New Roman CYR" w:cs="Times New Roman CYR"/>
          <w:i/>
          <w:iCs/>
          <w:sz w:val="28"/>
          <w:szCs w:val="28"/>
        </w:rPr>
        <w:t>има придобит статут на несменяемост и проведено</w:t>
      </w:r>
      <w:r w:rsidR="00B86879">
        <w:rPr>
          <w:rFonts w:ascii="Times New Roman CYR" w:hAnsi="Times New Roman CYR" w:cs="Times New Roman CYR"/>
          <w:i/>
          <w:iCs/>
          <w:sz w:val="28"/>
          <w:szCs w:val="28"/>
        </w:rPr>
        <w:t xml:space="preserve"> периодично</w:t>
      </w:r>
      <w:r w:rsidRPr="00991FDE">
        <w:rPr>
          <w:rFonts w:ascii="Times New Roman CYR" w:hAnsi="Times New Roman CYR" w:cs="Times New Roman CYR"/>
          <w:i/>
          <w:iCs/>
          <w:sz w:val="28"/>
          <w:szCs w:val="28"/>
        </w:rPr>
        <w:t xml:space="preserve"> атестиране</w:t>
      </w:r>
      <w:r w:rsidR="00B86879">
        <w:rPr>
          <w:rFonts w:ascii="Times New Roman CYR" w:hAnsi="Times New Roman CYR" w:cs="Times New Roman CYR"/>
          <w:i/>
          <w:iCs/>
          <w:sz w:val="28"/>
          <w:szCs w:val="28"/>
        </w:rPr>
        <w:t xml:space="preserve">, а след него извънредно такова – с решение по </w:t>
      </w:r>
      <w:r w:rsidRPr="00991FDE">
        <w:rPr>
          <w:rFonts w:ascii="Times New Roman CYR" w:hAnsi="Times New Roman CYR" w:cs="Times New Roman CYR"/>
          <w:i/>
          <w:iCs/>
          <w:sz w:val="28"/>
          <w:szCs w:val="28"/>
        </w:rPr>
        <w:t>Протокол № 9 от 21.03.2018 г. на Прокурорската колегия на Висшия съдебен съвет</w:t>
      </w:r>
      <w:r w:rsidR="00B86879">
        <w:rPr>
          <w:rFonts w:ascii="Times New Roman CYR" w:hAnsi="Times New Roman CYR" w:cs="Times New Roman CYR"/>
          <w:i/>
          <w:iCs/>
          <w:sz w:val="28"/>
          <w:szCs w:val="28"/>
        </w:rPr>
        <w:t>, с атестационен</w:t>
      </w:r>
      <w:r w:rsidRPr="00991FDE">
        <w:rPr>
          <w:rFonts w:ascii="Times New Roman CYR" w:hAnsi="Times New Roman CYR" w:cs="Times New Roman CYR"/>
          <w:i/>
          <w:iCs/>
          <w:sz w:val="28"/>
          <w:szCs w:val="28"/>
        </w:rPr>
        <w:t xml:space="preserve"> период </w:t>
      </w:r>
      <w:r w:rsidR="00B86879">
        <w:rPr>
          <w:rFonts w:ascii="Times New Roman CYR" w:hAnsi="Times New Roman CYR" w:cs="Times New Roman CYR"/>
          <w:i/>
          <w:iCs/>
          <w:sz w:val="28"/>
          <w:szCs w:val="28"/>
        </w:rPr>
        <w:t xml:space="preserve">30.06.2015 г. - </w:t>
      </w:r>
      <w:r w:rsidRPr="00991FDE">
        <w:rPr>
          <w:rFonts w:ascii="Times New Roman CYR" w:hAnsi="Times New Roman CYR" w:cs="Times New Roman CYR"/>
          <w:i/>
          <w:iCs/>
          <w:sz w:val="28"/>
          <w:szCs w:val="28"/>
        </w:rPr>
        <w:t>31.10.2017 г.</w:t>
      </w:r>
      <w:r w:rsidRPr="00991FDE"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 </w:t>
      </w:r>
      <w:r w:rsidRPr="00991FDE">
        <w:rPr>
          <w:rFonts w:ascii="Times New Roman CYR" w:hAnsi="Times New Roman CYR" w:cs="Times New Roman CYR"/>
          <w:i/>
          <w:iCs/>
          <w:sz w:val="28"/>
          <w:szCs w:val="28"/>
        </w:rPr>
        <w:t>Предвид обстоятелството, че от последното ѝ атестиране са изминали повече от пет години,</w:t>
      </w:r>
      <w:r w:rsidR="00B86879">
        <w:rPr>
          <w:rFonts w:ascii="Times New Roman CYR" w:hAnsi="Times New Roman CYR" w:cs="Times New Roman CYR"/>
          <w:i/>
          <w:iCs/>
          <w:sz w:val="28"/>
          <w:szCs w:val="28"/>
        </w:rPr>
        <w:t xml:space="preserve"> прокурор Илиева</w:t>
      </w:r>
      <w:r w:rsidRPr="00991FDE">
        <w:rPr>
          <w:rFonts w:ascii="Times New Roman CYR" w:hAnsi="Times New Roman CYR" w:cs="Times New Roman CYR"/>
          <w:i/>
          <w:iCs/>
          <w:sz w:val="28"/>
          <w:szCs w:val="28"/>
        </w:rPr>
        <w:t xml:space="preserve"> подлежи на извънредно атестиране, във връзка с участието</w:t>
      </w:r>
      <w:r w:rsidR="00B86879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B86879" w:rsidRPr="00991FDE">
        <w:rPr>
          <w:rFonts w:ascii="Times New Roman CYR" w:hAnsi="Times New Roman CYR" w:cs="Times New Roman CYR"/>
          <w:i/>
          <w:iCs/>
          <w:sz w:val="28"/>
          <w:szCs w:val="28"/>
        </w:rPr>
        <w:t>ѝ</w:t>
      </w:r>
      <w:r w:rsidR="00B86879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991FDE">
        <w:rPr>
          <w:rFonts w:ascii="Times New Roman CYR" w:hAnsi="Times New Roman CYR" w:cs="Times New Roman CYR"/>
          <w:i/>
          <w:iCs/>
          <w:sz w:val="28"/>
          <w:szCs w:val="28"/>
        </w:rPr>
        <w:t>в процедура</w:t>
      </w:r>
      <w:r w:rsidR="00B86879">
        <w:rPr>
          <w:rFonts w:ascii="Times New Roman CYR" w:hAnsi="Times New Roman CYR" w:cs="Times New Roman CYR"/>
          <w:i/>
          <w:iCs/>
          <w:sz w:val="28"/>
          <w:szCs w:val="28"/>
        </w:rPr>
        <w:t>та</w:t>
      </w:r>
      <w:r w:rsidRPr="00991FDE">
        <w:rPr>
          <w:rFonts w:ascii="Times New Roman CYR" w:hAnsi="Times New Roman CYR" w:cs="Times New Roman CYR"/>
          <w:i/>
          <w:iCs/>
          <w:sz w:val="28"/>
          <w:szCs w:val="28"/>
        </w:rPr>
        <w:t xml:space="preserve"> за избор на административен ръководител</w:t>
      </w:r>
      <w:r w:rsidR="00B86879">
        <w:rPr>
          <w:rFonts w:ascii="Times New Roman CYR" w:hAnsi="Times New Roman CYR" w:cs="Times New Roman CYR"/>
          <w:i/>
          <w:iCs/>
          <w:sz w:val="28"/>
          <w:szCs w:val="28"/>
        </w:rPr>
        <w:t xml:space="preserve"> – районен прокурор на Районна прокуратура - Варна</w:t>
      </w:r>
      <w:r w:rsidRPr="00991FDE"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AF3279" w:rsidRPr="00FF56FC" w:rsidRDefault="00AF3279" w:rsidP="00AF327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AF3279" w:rsidRPr="00991FDE" w:rsidRDefault="00AF3279" w:rsidP="00AF3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FDE">
        <w:rPr>
          <w:b/>
          <w:bCs/>
          <w:sz w:val="28"/>
          <w:szCs w:val="28"/>
        </w:rPr>
        <w:t xml:space="preserve">1.3. </w:t>
      </w:r>
      <w:r w:rsidRPr="00991FDE">
        <w:rPr>
          <w:sz w:val="28"/>
          <w:szCs w:val="28"/>
        </w:rPr>
        <w:t>Решението по т. 1.2. да се публикува на интернет страницата</w:t>
      </w:r>
      <w:r w:rsidRPr="00991FDE">
        <w:rPr>
          <w:sz w:val="28"/>
          <w:szCs w:val="28"/>
          <w:lang w:val="en-US"/>
        </w:rPr>
        <w:t xml:space="preserve"> </w:t>
      </w:r>
      <w:r w:rsidRPr="00991FDE">
        <w:rPr>
          <w:sz w:val="28"/>
          <w:szCs w:val="28"/>
        </w:rPr>
        <w:t xml:space="preserve">на Висшия съдебен съвет: </w:t>
      </w:r>
      <w:r w:rsidRPr="00991FDE">
        <w:rPr>
          <w:sz w:val="28"/>
          <w:szCs w:val="28"/>
          <w:lang w:val="en-US"/>
        </w:rPr>
        <w:t>https://vss.justice.bg</w:t>
      </w:r>
      <w:r w:rsidRPr="00991FDE">
        <w:rPr>
          <w:sz w:val="28"/>
          <w:szCs w:val="28"/>
        </w:rPr>
        <w:t>, в раздел „Важно" - „Конкурсни процедури" - „Избор на административни ръководители".</w:t>
      </w:r>
    </w:p>
    <w:p w:rsidR="00AF3279" w:rsidRPr="00FF56FC" w:rsidRDefault="00AF3279" w:rsidP="00AF327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3279" w:rsidRPr="00991FDE" w:rsidRDefault="00AF3279" w:rsidP="00AF32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91FDE">
        <w:rPr>
          <w:b/>
          <w:bCs/>
          <w:sz w:val="28"/>
          <w:szCs w:val="28"/>
        </w:rPr>
        <w:t>1.4. ВНАСЯ</w:t>
      </w:r>
      <w:r w:rsidRPr="00991FDE">
        <w:rPr>
          <w:sz w:val="28"/>
          <w:szCs w:val="28"/>
        </w:rPr>
        <w:t xml:space="preserve"> предложението по т. 1.</w:t>
      </w:r>
      <w:proofErr w:type="spellStart"/>
      <w:r w:rsidRPr="00991FDE">
        <w:rPr>
          <w:sz w:val="28"/>
          <w:szCs w:val="28"/>
        </w:rPr>
        <w:t>1</w:t>
      </w:r>
      <w:proofErr w:type="spellEnd"/>
      <w:r w:rsidRPr="00991FDE">
        <w:rPr>
          <w:sz w:val="28"/>
          <w:szCs w:val="28"/>
        </w:rPr>
        <w:t>.3</w:t>
      </w:r>
      <w:r w:rsidR="009B2B00" w:rsidRPr="00991FDE">
        <w:rPr>
          <w:sz w:val="28"/>
          <w:szCs w:val="28"/>
          <w:lang w:val="en-US"/>
        </w:rPr>
        <w:t>.</w:t>
      </w:r>
      <w:r w:rsidRPr="00991FDE">
        <w:rPr>
          <w:sz w:val="28"/>
          <w:szCs w:val="28"/>
        </w:rPr>
        <w:t xml:space="preserve"> в заседанието на Прокурорската колегия на Висшия съдебен съвет, насрочено на 26.02.2025 г., за разглеждане и произнасяне.</w:t>
      </w:r>
    </w:p>
    <w:p w:rsidR="00AF3279" w:rsidRPr="00FF56FC" w:rsidRDefault="00AF3279" w:rsidP="00AF327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B96B96" w:rsidRPr="00F968CE" w:rsidRDefault="00B96B96" w:rsidP="00B96B96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F968CE">
        <w:rPr>
          <w:rFonts w:ascii="Times New Roman CYR" w:hAnsi="Times New Roman CYR" w:cs="Times New Roman CYR"/>
          <w:sz w:val="28"/>
          <w:szCs w:val="28"/>
        </w:rPr>
        <w:t xml:space="preserve">2. Предложение за поощряване на </w:t>
      </w:r>
      <w:r w:rsidRPr="00F968CE">
        <w:rPr>
          <w:sz w:val="28"/>
          <w:szCs w:val="28"/>
        </w:rPr>
        <w:t>Генчо Костадинов Терзиев</w:t>
      </w:r>
      <w:r w:rsidRPr="00F968CE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Pr="00F968CE">
        <w:rPr>
          <w:sz w:val="28"/>
          <w:szCs w:val="28"/>
        </w:rPr>
        <w:t xml:space="preserve">следовател в Национална следствена служба. </w:t>
      </w:r>
    </w:p>
    <w:p w:rsidR="00957812" w:rsidRPr="00F968CE" w:rsidRDefault="00957812" w:rsidP="00957812">
      <w:pPr>
        <w:pStyle w:val="a4"/>
        <w:ind w:left="0" w:firstLine="284"/>
        <w:jc w:val="both"/>
        <w:rPr>
          <w:i/>
          <w:sz w:val="28"/>
          <w:szCs w:val="28"/>
        </w:rPr>
      </w:pPr>
      <w:r w:rsidRPr="00F968CE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 w:rsidRPr="00F968CE">
        <w:rPr>
          <w:i/>
          <w:sz w:val="28"/>
          <w:szCs w:val="28"/>
        </w:rPr>
        <w:t xml:space="preserve"> гласа „за“ и 0 гласа „против“</w:t>
      </w:r>
    </w:p>
    <w:p w:rsidR="00957812" w:rsidRPr="00FF56FC" w:rsidRDefault="00957812" w:rsidP="00957812">
      <w:pPr>
        <w:jc w:val="center"/>
        <w:rPr>
          <w:bCs/>
          <w:sz w:val="20"/>
          <w:szCs w:val="20"/>
        </w:rPr>
      </w:pPr>
    </w:p>
    <w:p w:rsidR="00957812" w:rsidRPr="00F968CE" w:rsidRDefault="00957812" w:rsidP="00957812">
      <w:pPr>
        <w:jc w:val="center"/>
        <w:rPr>
          <w:bCs/>
          <w:sz w:val="28"/>
          <w:szCs w:val="28"/>
        </w:rPr>
      </w:pPr>
      <w:r w:rsidRPr="00F968CE"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968CE">
        <w:rPr>
          <w:bCs/>
          <w:sz w:val="28"/>
          <w:szCs w:val="28"/>
        </w:rPr>
        <w:t>Р  Е  Ш  И:</w:t>
      </w:r>
    </w:p>
    <w:p w:rsidR="00F968CE" w:rsidRPr="00FF56FC" w:rsidRDefault="00F968CE" w:rsidP="00F968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F968CE" w:rsidRDefault="00F968CE" w:rsidP="00F968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ДА ПООЩРИ</w:t>
      </w:r>
      <w:r>
        <w:rPr>
          <w:rFonts w:ascii="Times New Roman CYR" w:hAnsi="Times New Roman CYR" w:cs="Times New Roman CYR"/>
          <w:sz w:val="28"/>
          <w:szCs w:val="28"/>
        </w:rPr>
        <w:t xml:space="preserve">, на основание чл. 303, ал. 2, т. 2, б. „а” и ал. 3, т. 1, във връзка с чл. 304, ал. 1 от ЗСВ, </w:t>
      </w:r>
      <w:r>
        <w:rPr>
          <w:sz w:val="28"/>
          <w:szCs w:val="28"/>
        </w:rPr>
        <w:t>Генчо Костадинов Терзиев</w:t>
      </w:r>
      <w:r>
        <w:rPr>
          <w:rFonts w:eastAsia="Calibri"/>
          <w:sz w:val="28"/>
          <w:szCs w:val="28"/>
          <w:lang w:eastAsia="en-US"/>
        </w:rPr>
        <w:t xml:space="preserve"> – </w:t>
      </w:r>
      <w:r>
        <w:rPr>
          <w:sz w:val="28"/>
          <w:szCs w:val="28"/>
        </w:rPr>
        <w:t>следовател в Национална следствена служба</w:t>
      </w:r>
      <w:r>
        <w:rPr>
          <w:rFonts w:ascii="Times New Roman CYR" w:hAnsi="Times New Roman CYR" w:cs="Times New Roman CYR"/>
          <w:sz w:val="28"/>
          <w:szCs w:val="28"/>
        </w:rPr>
        <w:t>, с ранг „следовател в НСлС“, с отличие „личен почетен знак първа степен - златен“ и парична награда в размер на 1500 (хиляда и петстотин) лв., за проявен висок професионализъм, безупречно и образцово изпълнение на служебните задължения и високи нравствени качества.</w:t>
      </w:r>
    </w:p>
    <w:p w:rsidR="00F968CE" w:rsidRDefault="00F968CE" w:rsidP="00F968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68CE" w:rsidRDefault="00F968CE" w:rsidP="00F968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2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ДА ВЪЗЛОЖИ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sz w:val="28"/>
          <w:szCs w:val="28"/>
          <w:lang w:eastAsia="en-US"/>
        </w:rPr>
        <w:t>дирекция „Международна дейност и протокол“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организацията по поканата, с оглед връчване на отличието на последното заседание на Прокурорската колегия на Висшия съдебен съвет през месец март 2025 г.</w:t>
      </w:r>
    </w:p>
    <w:p w:rsidR="00F968CE" w:rsidRPr="00FF56FC" w:rsidRDefault="00F968CE" w:rsidP="00F968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F968CE" w:rsidRDefault="00F968CE" w:rsidP="00F968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 НА ПРОКУРОРСКАТА КОЛЕГИЯ НА ВИСШИЯ СЪДЕБЕН СЪВЕТ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решението по т. 2.1. да се предостави на дирекция „Бюджет и финанси“ за изпълнение след утвърждаването от Пленума на Висшия съдебен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съвет на бюджета на съдебната власт, съгласно Закона за държавния бюджет на Република България за 2025 г.</w:t>
      </w:r>
    </w:p>
    <w:p w:rsidR="00334B87" w:rsidRDefault="00334B87" w:rsidP="00F968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F968CE" w:rsidRDefault="00F968CE" w:rsidP="00F968C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2.4.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5D9B" w:rsidRPr="00255D9B">
        <w:rPr>
          <w:rFonts w:ascii="Times New Roman CYR" w:hAnsi="Times New Roman CYR" w:cs="Times New Roman CYR"/>
          <w:b/>
          <w:sz w:val="28"/>
          <w:szCs w:val="28"/>
        </w:rPr>
        <w:t>ВНАСЯ</w:t>
      </w:r>
      <w:r w:rsidR="00255D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предложенията в заседание на </w:t>
      </w:r>
      <w:r>
        <w:rPr>
          <w:sz w:val="28"/>
          <w:szCs w:val="28"/>
        </w:rPr>
        <w:t>Прокурорската колегия на Висшия съдебен съвет</w:t>
      </w:r>
      <w:r>
        <w:rPr>
          <w:rFonts w:ascii="Times New Roman CYR" w:hAnsi="Times New Roman CYR" w:cs="Times New Roman CYR"/>
          <w:sz w:val="28"/>
          <w:szCs w:val="28"/>
        </w:rPr>
        <w:t>, насрочено за 26.02.2025 г., за разглеждане и произнасяне.</w:t>
      </w:r>
    </w:p>
    <w:p w:rsidR="00B96B96" w:rsidRPr="00FF56FC" w:rsidRDefault="00B96B96" w:rsidP="00B96B96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B96B96" w:rsidRDefault="00B96B96" w:rsidP="00B96B9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Заявление от Генчо Костадинов Терзиев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следовател</w:t>
      </w:r>
      <w:r>
        <w:rPr>
          <w:rFonts w:ascii="Times New Roman CYR" w:hAnsi="Times New Roman CYR" w:cs="Times New Roman CYR"/>
          <w:sz w:val="28"/>
          <w:szCs w:val="28"/>
        </w:rPr>
        <w:t xml:space="preserve">“ </w:t>
      </w:r>
      <w:r>
        <w:rPr>
          <w:sz w:val="28"/>
          <w:szCs w:val="28"/>
        </w:rPr>
        <w:t>в Национална следствена служба, на основание чл. 165, ал. 1, т. 1 от ЗСВ.</w:t>
      </w:r>
    </w:p>
    <w:p w:rsidR="00957812" w:rsidRDefault="00957812" w:rsidP="0095781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57812" w:rsidRPr="00FF56FC" w:rsidRDefault="00957812" w:rsidP="00957812">
      <w:pPr>
        <w:jc w:val="center"/>
        <w:rPr>
          <w:bCs/>
          <w:sz w:val="20"/>
          <w:szCs w:val="20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91FDE" w:rsidRPr="00FF56FC" w:rsidRDefault="00991FDE" w:rsidP="00991FD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991FDE" w:rsidRDefault="00991FDE" w:rsidP="00991F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 ПРЕДЛАГА НА ПРОКУРОРСКАТА КОЛЕГИЯ НА ВИСШИЯ СЪДЕБЕН СЪВЕТ ДА ОСВОБОДИ</w:t>
      </w:r>
      <w:r>
        <w:rPr>
          <w:sz w:val="28"/>
          <w:szCs w:val="28"/>
        </w:rPr>
        <w:t xml:space="preserve">, на основание чл. 160, във връзка с чл. 165, ал. 1, т. 1 от ЗСВ, Генчо Костадинов Терзиев </w:t>
      </w:r>
      <w:r>
        <w:rPr>
          <w:rFonts w:ascii="Times New Roman CYR" w:hAnsi="Times New Roman CYR" w:cs="Times New Roman CYR"/>
          <w:sz w:val="28"/>
          <w:szCs w:val="28"/>
        </w:rPr>
        <w:t>от заеманата длъжност „</w:t>
      </w:r>
      <w:r>
        <w:rPr>
          <w:sz w:val="28"/>
          <w:szCs w:val="28"/>
        </w:rPr>
        <w:t>следовател</w:t>
      </w:r>
      <w:r>
        <w:rPr>
          <w:rFonts w:ascii="Times New Roman CYR" w:hAnsi="Times New Roman CYR" w:cs="Times New Roman CYR"/>
          <w:sz w:val="28"/>
          <w:szCs w:val="28"/>
        </w:rPr>
        <w:t xml:space="preserve">“ </w:t>
      </w:r>
      <w:r>
        <w:rPr>
          <w:sz w:val="28"/>
          <w:szCs w:val="28"/>
        </w:rPr>
        <w:t>в Национална следствена служба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 ранг „следовател в НСлС“, считано от 13.03.2025 г.</w:t>
      </w:r>
    </w:p>
    <w:p w:rsidR="00991FDE" w:rsidRPr="00E959B8" w:rsidRDefault="00991FDE" w:rsidP="00991F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1FDE" w:rsidRDefault="00991FDE" w:rsidP="00991F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ВНАСЯ</w:t>
      </w:r>
      <w:r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26.02.2025 г., за разглеждане и произнасяне.</w:t>
      </w:r>
    </w:p>
    <w:p w:rsidR="00B96B96" w:rsidRPr="00E959B8" w:rsidRDefault="00B96B96" w:rsidP="00B96B96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B96B96" w:rsidRDefault="00B96B96" w:rsidP="00B96B9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Молба от Генади Йорданов Георгиев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“ във </w:t>
      </w:r>
      <w:r>
        <w:rPr>
          <w:sz w:val="28"/>
          <w:szCs w:val="28"/>
        </w:rPr>
        <w:t>Върховна касационна прокуратура, на основание чл. 165, ал. 1, т. 2 от ЗСВ.</w:t>
      </w:r>
    </w:p>
    <w:p w:rsidR="00957812" w:rsidRDefault="00957812" w:rsidP="0095781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57812" w:rsidRPr="00FF56FC" w:rsidRDefault="00957812" w:rsidP="00957812">
      <w:pPr>
        <w:jc w:val="center"/>
        <w:rPr>
          <w:bCs/>
          <w:sz w:val="20"/>
          <w:szCs w:val="20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91FDE" w:rsidRPr="00FF56FC" w:rsidRDefault="00991FDE" w:rsidP="00991FDE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991FDE" w:rsidRPr="00091908" w:rsidRDefault="00991FDE" w:rsidP="00991F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91908">
        <w:rPr>
          <w:b/>
          <w:sz w:val="28"/>
          <w:szCs w:val="28"/>
        </w:rPr>
        <w:t>.1. ПРЕДЛАГА НА ПРОКУРОРСКАТА КОЛЕГИЯ НА ВИСШИЯ СЪДЕБЕН СЪВЕТ ДА ОСВОБОДИ</w:t>
      </w:r>
      <w:r w:rsidRPr="00091908">
        <w:rPr>
          <w:sz w:val="28"/>
          <w:szCs w:val="28"/>
        </w:rPr>
        <w:t xml:space="preserve">, на основание чл. 160, във връзка с чл. 165, ал. 1, т. 2 от ЗСВ, </w:t>
      </w:r>
      <w:r>
        <w:rPr>
          <w:sz w:val="28"/>
          <w:szCs w:val="28"/>
        </w:rPr>
        <w:t>Генади Йорданов Георгиев</w:t>
      </w:r>
      <w:r w:rsidRPr="00091908">
        <w:rPr>
          <w:rFonts w:ascii="Times New Roman CYR" w:hAnsi="Times New Roman CYR" w:cs="Times New Roman CYR"/>
          <w:sz w:val="28"/>
          <w:szCs w:val="28"/>
        </w:rPr>
        <w:t xml:space="preserve">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“ във </w:t>
      </w:r>
      <w:r>
        <w:rPr>
          <w:sz w:val="28"/>
          <w:szCs w:val="28"/>
        </w:rPr>
        <w:t>Върховна касационна прокуратура</w:t>
      </w:r>
      <w:r w:rsidRPr="00091908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 ранг „прокурор във ВКП“, </w:t>
      </w:r>
      <w:r w:rsidRPr="00091908">
        <w:rPr>
          <w:sz w:val="28"/>
          <w:szCs w:val="28"/>
        </w:rPr>
        <w:t>считано 04.03.2025 г.</w:t>
      </w:r>
    </w:p>
    <w:p w:rsidR="00991FDE" w:rsidRPr="00FF56FC" w:rsidRDefault="00991FDE" w:rsidP="00991F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1FDE" w:rsidRPr="009F65A6" w:rsidRDefault="00991FDE" w:rsidP="00991F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91908">
        <w:rPr>
          <w:b/>
          <w:sz w:val="28"/>
          <w:szCs w:val="28"/>
        </w:rPr>
        <w:t>.2.</w:t>
      </w:r>
      <w:r w:rsidRPr="00091908">
        <w:rPr>
          <w:sz w:val="28"/>
          <w:szCs w:val="28"/>
        </w:rPr>
        <w:t xml:space="preserve"> </w:t>
      </w:r>
      <w:r w:rsidRPr="00091908">
        <w:rPr>
          <w:b/>
          <w:sz w:val="28"/>
          <w:szCs w:val="28"/>
        </w:rPr>
        <w:t>ВНАСЯ</w:t>
      </w:r>
      <w:r w:rsidRPr="00091908">
        <w:rPr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</w:t>
      </w:r>
      <w:r>
        <w:rPr>
          <w:sz w:val="28"/>
          <w:szCs w:val="28"/>
        </w:rPr>
        <w:t>26</w:t>
      </w:r>
      <w:r w:rsidRPr="00091908">
        <w:rPr>
          <w:sz w:val="28"/>
          <w:szCs w:val="28"/>
        </w:rPr>
        <w:t>.02.2025 г., за разглеждане и произнасяне</w:t>
      </w:r>
      <w:r w:rsidRPr="00EA4969">
        <w:rPr>
          <w:sz w:val="28"/>
          <w:szCs w:val="28"/>
        </w:rPr>
        <w:t>.</w:t>
      </w:r>
    </w:p>
    <w:p w:rsidR="00991FDE" w:rsidRDefault="00991FDE" w:rsidP="00991FDE"/>
    <w:p w:rsidR="00B96B96" w:rsidRPr="001C7B8C" w:rsidRDefault="00B96B96" w:rsidP="00B96B96">
      <w:pPr>
        <w:ind w:firstLine="284"/>
        <w:jc w:val="both"/>
        <w:rPr>
          <w:sz w:val="28"/>
          <w:szCs w:val="28"/>
        </w:rPr>
      </w:pPr>
      <w:r w:rsidRPr="001C7B8C">
        <w:rPr>
          <w:rFonts w:ascii="Times New Roman CYR" w:hAnsi="Times New Roman CYR" w:cs="Times New Roman CYR"/>
          <w:sz w:val="28"/>
          <w:szCs w:val="28"/>
        </w:rPr>
        <w:t>5. Предложение от изпълняващия функциите „главен прокурор“</w:t>
      </w:r>
      <w:r w:rsidRPr="001C7B8C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1C7B8C">
        <w:rPr>
          <w:rFonts w:ascii="Times New Roman CYR" w:hAnsi="Times New Roman CYR" w:cs="Times New Roman CYR"/>
          <w:sz w:val="28"/>
          <w:szCs w:val="28"/>
        </w:rPr>
        <w:t xml:space="preserve">на Република България за </w:t>
      </w:r>
      <w:r w:rsidRPr="001C7B8C">
        <w:rPr>
          <w:sz w:val="28"/>
          <w:szCs w:val="28"/>
        </w:rPr>
        <w:t xml:space="preserve">командироване на Тереза Петрова </w:t>
      </w:r>
      <w:proofErr w:type="spellStart"/>
      <w:r w:rsidRPr="001C7B8C">
        <w:rPr>
          <w:sz w:val="28"/>
          <w:szCs w:val="28"/>
        </w:rPr>
        <w:t>Скорчева-Витанова</w:t>
      </w:r>
      <w:proofErr w:type="spellEnd"/>
      <w:r w:rsidRPr="001C7B8C">
        <w:rPr>
          <w:sz w:val="28"/>
          <w:szCs w:val="28"/>
        </w:rPr>
        <w:t xml:space="preserve"> – прокурор в Софийска градска прокуратура във Върховна касационна прокуратура.</w:t>
      </w:r>
    </w:p>
    <w:p w:rsidR="00957812" w:rsidRDefault="00957812" w:rsidP="0095781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57812" w:rsidRPr="00FF56FC" w:rsidRDefault="00957812" w:rsidP="00957812">
      <w:pPr>
        <w:jc w:val="center"/>
        <w:rPr>
          <w:bCs/>
          <w:sz w:val="20"/>
          <w:szCs w:val="20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  Е  Ш  И:</w:t>
      </w:r>
    </w:p>
    <w:p w:rsidR="00334B87" w:rsidRDefault="00334B87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91FDE" w:rsidRDefault="00991FDE" w:rsidP="00991FDE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5</w:t>
      </w:r>
      <w:r>
        <w:rPr>
          <w:rFonts w:ascii="Times New Roman CYR" w:hAnsi="Times New Roman CYR" w:cs="Times New Roman CYR"/>
          <w:b/>
          <w:sz w:val="28"/>
          <w:szCs w:val="28"/>
        </w:rPr>
        <w:t>.1</w:t>
      </w:r>
      <w:r w:rsidRPr="00BC6699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D0D9F">
        <w:rPr>
          <w:sz w:val="28"/>
          <w:szCs w:val="28"/>
        </w:rPr>
        <w:t>на основание чл. 147 от ЗСВ,</w:t>
      </w:r>
      <w:r w:rsidRPr="006D0D9F">
        <w:rPr>
          <w:b/>
          <w:sz w:val="28"/>
          <w:szCs w:val="28"/>
        </w:rPr>
        <w:t xml:space="preserve"> </w:t>
      </w:r>
      <w:r w:rsidRPr="006D0D9F">
        <w:rPr>
          <w:sz w:val="28"/>
          <w:szCs w:val="28"/>
        </w:rPr>
        <w:t>за командироване</w:t>
      </w:r>
      <w:r>
        <w:rPr>
          <w:sz w:val="28"/>
          <w:szCs w:val="28"/>
        </w:rPr>
        <w:t>то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Тереза Петрова </w:t>
      </w:r>
      <w:proofErr w:type="spellStart"/>
      <w:r>
        <w:rPr>
          <w:sz w:val="28"/>
          <w:szCs w:val="28"/>
        </w:rPr>
        <w:t>Скорчева-</w:t>
      </w:r>
      <w:r w:rsidRPr="00521BA8">
        <w:rPr>
          <w:sz w:val="28"/>
          <w:szCs w:val="28"/>
        </w:rPr>
        <w:t>Витанова</w:t>
      </w:r>
      <w:proofErr w:type="spellEnd"/>
      <w:r w:rsidRPr="00521BA8">
        <w:rPr>
          <w:sz w:val="28"/>
          <w:szCs w:val="28"/>
        </w:rPr>
        <w:t xml:space="preserve"> </w:t>
      </w:r>
      <w:r w:rsidRPr="006D0D9F">
        <w:rPr>
          <w:sz w:val="28"/>
          <w:szCs w:val="28"/>
        </w:rPr>
        <w:t>–</w:t>
      </w:r>
      <w:r>
        <w:rPr>
          <w:sz w:val="28"/>
          <w:szCs w:val="28"/>
        </w:rPr>
        <w:t xml:space="preserve"> прокурор в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Софийска градска прокуратура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във</w:t>
      </w:r>
      <w:r w:rsidRPr="00752B93">
        <w:rPr>
          <w:sz w:val="28"/>
          <w:szCs w:val="28"/>
        </w:rPr>
        <w:t xml:space="preserve"> Върховна </w:t>
      </w:r>
      <w:r w:rsidRPr="003E7CA3">
        <w:rPr>
          <w:sz w:val="28"/>
          <w:szCs w:val="28"/>
        </w:rPr>
        <w:t xml:space="preserve">касационна </w:t>
      </w:r>
      <w:r w:rsidRPr="00752B93">
        <w:rPr>
          <w:sz w:val="28"/>
          <w:szCs w:val="28"/>
        </w:rPr>
        <w:t>прокуратура</w:t>
      </w:r>
      <w:r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г.</w:t>
      </w:r>
    </w:p>
    <w:p w:rsidR="00991FDE" w:rsidRPr="007F1AC6" w:rsidRDefault="00991FDE" w:rsidP="00991FDE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991FDE" w:rsidRDefault="00991FDE" w:rsidP="00991FDE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5</w:t>
      </w:r>
      <w:r>
        <w:rPr>
          <w:rFonts w:ascii="Times New Roman CYR" w:hAnsi="Times New Roman CYR" w:cs="Times New Roman CYR"/>
          <w:b/>
          <w:sz w:val="28"/>
          <w:szCs w:val="28"/>
        </w:rPr>
        <w:t>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5211">
        <w:rPr>
          <w:rFonts w:ascii="Times New Roman CYR" w:hAnsi="Times New Roman CYR" w:cs="Times New Roman CYR"/>
          <w:sz w:val="28"/>
          <w:szCs w:val="28"/>
        </w:rPr>
        <w:t xml:space="preserve">Решението да се изпрати на Върховна </w:t>
      </w:r>
      <w:r>
        <w:rPr>
          <w:rFonts w:ascii="Times New Roman CYR" w:hAnsi="Times New Roman CYR" w:cs="Times New Roman CYR"/>
          <w:sz w:val="28"/>
          <w:szCs w:val="28"/>
        </w:rPr>
        <w:t xml:space="preserve">касационна </w:t>
      </w:r>
      <w:r w:rsidRPr="009F5211">
        <w:rPr>
          <w:rFonts w:ascii="Times New Roman CYR" w:hAnsi="Times New Roman CYR" w:cs="Times New Roman CYR"/>
          <w:sz w:val="28"/>
          <w:szCs w:val="28"/>
        </w:rPr>
        <w:t>прокурат</w:t>
      </w:r>
      <w:r>
        <w:rPr>
          <w:rFonts w:ascii="Times New Roman CYR" w:hAnsi="Times New Roman CYR" w:cs="Times New Roman CYR"/>
          <w:sz w:val="28"/>
          <w:szCs w:val="28"/>
        </w:rPr>
        <w:t xml:space="preserve">ура </w:t>
      </w:r>
      <w:r w:rsidRPr="009F5211">
        <w:rPr>
          <w:rFonts w:ascii="Times New Roman CYR" w:hAnsi="Times New Roman CYR" w:cs="Times New Roman CYR"/>
          <w:sz w:val="28"/>
          <w:szCs w:val="28"/>
        </w:rPr>
        <w:t>за сведение.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96B96" w:rsidRPr="001C7B8C" w:rsidRDefault="00B96B96" w:rsidP="00B96B96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6B96" w:rsidRPr="001C7B8C" w:rsidRDefault="00B96B96" w:rsidP="00B96B96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1C7B8C">
        <w:rPr>
          <w:rFonts w:ascii="Times New Roman CYR" w:hAnsi="Times New Roman CYR" w:cs="Times New Roman CYR"/>
          <w:sz w:val="28"/>
          <w:szCs w:val="28"/>
        </w:rPr>
        <w:t>6. Искане от изпълняващия функциите „административен ръководител“ на Апелативна прокуратура – София за командироване на Детелин Кирилов Георгиев – прокурор в Софийска градска прокуратура в Апелативна прокуратура – София.</w:t>
      </w:r>
    </w:p>
    <w:p w:rsidR="00957812" w:rsidRDefault="00957812" w:rsidP="0095781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57812" w:rsidRDefault="00957812" w:rsidP="00957812">
      <w:pPr>
        <w:jc w:val="center"/>
        <w:rPr>
          <w:bCs/>
          <w:sz w:val="28"/>
          <w:szCs w:val="28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91FDE" w:rsidRDefault="00991FDE" w:rsidP="00991FDE">
      <w:pPr>
        <w:ind w:right="-14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91FDE" w:rsidRPr="00995164" w:rsidRDefault="00991FDE" w:rsidP="00991FDE">
      <w:pPr>
        <w:ind w:right="-142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6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основание чл. 147 от ЗСВ,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C4681C">
        <w:rPr>
          <w:rFonts w:ascii="Times New Roman CYR" w:hAnsi="Times New Roman CYR" w:cs="Times New Roman CYR"/>
          <w:sz w:val="28"/>
          <w:szCs w:val="28"/>
        </w:rPr>
        <w:t>за командироване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 w:rsidRPr="00C4681C">
        <w:rPr>
          <w:rFonts w:ascii="Times New Roman CYR" w:hAnsi="Times New Roman CYR" w:cs="Times New Roman CYR"/>
          <w:sz w:val="28"/>
          <w:szCs w:val="28"/>
        </w:rPr>
        <w:t xml:space="preserve"> на</w:t>
      </w:r>
      <w:r>
        <w:rPr>
          <w:rFonts w:ascii="Times New Roman CYR" w:hAnsi="Times New Roman CYR" w:cs="Times New Roman CYR"/>
          <w:sz w:val="28"/>
          <w:szCs w:val="28"/>
        </w:rPr>
        <w:t xml:space="preserve"> Детелин Кирилов Георгиев</w:t>
      </w:r>
      <w:r w:rsidRPr="00DD3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681C">
        <w:rPr>
          <w:rFonts w:ascii="Times New Roman CYR" w:hAnsi="Times New Roman CYR" w:cs="Times New Roman CYR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прокурор</w:t>
      </w:r>
      <w:r w:rsidRPr="00C4681C">
        <w:rPr>
          <w:rFonts w:ascii="Times New Roman CYR" w:hAnsi="Times New Roman CYR" w:cs="Times New Roman CYR"/>
          <w:sz w:val="28"/>
          <w:szCs w:val="28"/>
        </w:rPr>
        <w:t xml:space="preserve"> в Софийска </w:t>
      </w:r>
      <w:r>
        <w:rPr>
          <w:rFonts w:ascii="Times New Roman CYR" w:hAnsi="Times New Roman CYR" w:cs="Times New Roman CYR"/>
          <w:sz w:val="28"/>
          <w:szCs w:val="28"/>
        </w:rPr>
        <w:t xml:space="preserve">градска прокуратура в Апелативна прокуратура </w:t>
      </w:r>
      <w:r w:rsidRPr="00761BDD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София. </w:t>
      </w:r>
      <w:r>
        <w:rPr>
          <w:sz w:val="28"/>
          <w:szCs w:val="28"/>
        </w:rPr>
        <w:t>При издаването на заповедта за командироване, следва да се съобрази предходната заповед, с която прокурор Георгиев е бил командирован, с оглед предвидения 6 месечен срок в разпоредбата на чл. 147, ал. 4 от ЗСВ, а именно същият да не бъде надвишаван в рамките на 2025 г.</w:t>
      </w:r>
    </w:p>
    <w:p w:rsidR="00991FDE" w:rsidRDefault="00991FDE" w:rsidP="00991F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91FDE" w:rsidRDefault="00991FDE" w:rsidP="00991F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6</w:t>
      </w:r>
      <w:r>
        <w:rPr>
          <w:rFonts w:ascii="Times New Roman CYR" w:hAnsi="Times New Roman CYR" w:cs="Times New Roman CYR"/>
          <w:b/>
          <w:sz w:val="28"/>
          <w:szCs w:val="28"/>
        </w:rPr>
        <w:t>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Решението да се изпрати на Върховна касационна прокуратура и на Апелативна прокуратура </w:t>
      </w:r>
      <w:r w:rsidRPr="00761BDD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София, за сведение.</w:t>
      </w:r>
    </w:p>
    <w:p w:rsidR="00B96B96" w:rsidRPr="001C7B8C" w:rsidRDefault="00B96B96" w:rsidP="00B96B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6B96" w:rsidRPr="001C7B8C" w:rsidRDefault="00B96B96" w:rsidP="00B96B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1C7B8C">
        <w:rPr>
          <w:rFonts w:ascii="Times New Roman CYR" w:hAnsi="Times New Roman CYR" w:cs="Times New Roman CYR"/>
          <w:sz w:val="28"/>
          <w:szCs w:val="28"/>
        </w:rPr>
        <w:t>7. Искане от изпълняващия функциите „административен ръководител“ на Апелативна прокуратура – София за командироване на Ирина Александрова Аспарухова-Кацарова – прокурор в Окръжна прокуратура – Благоевград в Апелативна прокуратура – София.</w:t>
      </w:r>
    </w:p>
    <w:p w:rsidR="00957812" w:rsidRDefault="00957812" w:rsidP="0095781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57812" w:rsidRDefault="00957812" w:rsidP="00957812">
      <w:pPr>
        <w:jc w:val="center"/>
        <w:rPr>
          <w:bCs/>
          <w:sz w:val="28"/>
          <w:szCs w:val="28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91FDE" w:rsidRDefault="00991FDE" w:rsidP="00991FDE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991FDE" w:rsidRPr="00E77A57" w:rsidRDefault="00991FDE" w:rsidP="00991FDE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val="en-US"/>
        </w:rPr>
        <w:t>7</w:t>
      </w:r>
      <w:r w:rsidRPr="00E77A57">
        <w:rPr>
          <w:rFonts w:ascii="Times New Roman CYR" w:eastAsia="Calibri" w:hAnsi="Times New Roman CYR" w:cs="Times New Roman CYR"/>
          <w:b/>
          <w:sz w:val="28"/>
          <w:szCs w:val="28"/>
        </w:rPr>
        <w:t>.1.</w:t>
      </w:r>
      <w:r w:rsidRPr="00E77A5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E77A57">
        <w:rPr>
          <w:rFonts w:ascii="Times New Roman CYR" w:eastAsia="Calibri" w:hAnsi="Times New Roman CYR" w:cs="Times New Roman CYR"/>
          <w:b/>
          <w:sz w:val="28"/>
          <w:szCs w:val="28"/>
        </w:rPr>
        <w:t>ИЗРАЗЯВА ПОЛОЖИТЕЛНО СТАНОВИЩЕ,</w:t>
      </w:r>
      <w:r w:rsidRPr="00E77A57">
        <w:rPr>
          <w:rFonts w:ascii="Times New Roman CYR" w:eastAsia="Calibri" w:hAnsi="Times New Roman CYR" w:cs="Times New Roman CYR"/>
          <w:sz w:val="28"/>
          <w:szCs w:val="28"/>
        </w:rPr>
        <w:t xml:space="preserve"> на основание чл. 147 от ЗСВ,</w:t>
      </w:r>
      <w:r w:rsidRPr="00E77A57">
        <w:rPr>
          <w:rFonts w:ascii="Times New Roman CYR" w:eastAsia="Calibri" w:hAnsi="Times New Roman CYR" w:cs="Times New Roman CYR"/>
          <w:b/>
          <w:sz w:val="28"/>
          <w:szCs w:val="28"/>
        </w:rPr>
        <w:t xml:space="preserve"> </w:t>
      </w:r>
      <w:r w:rsidRPr="00E77A57">
        <w:rPr>
          <w:rFonts w:ascii="Times New Roman CYR" w:eastAsia="Calibri" w:hAnsi="Times New Roman CYR" w:cs="Times New Roman CYR"/>
          <w:sz w:val="28"/>
          <w:szCs w:val="28"/>
        </w:rPr>
        <w:t xml:space="preserve">за командироването на </w:t>
      </w:r>
      <w:r w:rsidRPr="00E77A57">
        <w:rPr>
          <w:rFonts w:ascii="Times New Roman CYR" w:hAnsi="Times New Roman CYR" w:cs="Times New Roman CYR"/>
          <w:sz w:val="28"/>
          <w:szCs w:val="28"/>
        </w:rPr>
        <w:t>Ирина Александрова Аспарухова-Кацарова – прокурор в Окръжна прокуратура – Благоевград в</w:t>
      </w:r>
      <w:r>
        <w:rPr>
          <w:rFonts w:ascii="Times New Roman CYR" w:hAnsi="Times New Roman CYR" w:cs="Times New Roman CYR"/>
          <w:sz w:val="28"/>
          <w:szCs w:val="28"/>
        </w:rPr>
        <w:t xml:space="preserve"> Апелативна прокуратура – София</w:t>
      </w:r>
      <w:r w:rsidRPr="00E77A57"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издаването на заповедта за командироване, следва да се съобрази </w:t>
      </w:r>
      <w:r>
        <w:rPr>
          <w:sz w:val="28"/>
          <w:szCs w:val="28"/>
        </w:rPr>
        <w:lastRenderedPageBreak/>
        <w:t xml:space="preserve">предходната заповед, с която прокурор </w:t>
      </w:r>
      <w:r w:rsidRPr="00065AEB">
        <w:rPr>
          <w:sz w:val="28"/>
          <w:szCs w:val="28"/>
        </w:rPr>
        <w:t>Аспарухова-Кацарова</w:t>
      </w:r>
      <w:r>
        <w:rPr>
          <w:sz w:val="28"/>
          <w:szCs w:val="28"/>
        </w:rPr>
        <w:t xml:space="preserve"> е била командирована, с оглед предвидения 6 месечен срок в разпоредбата на чл. 147, ал. 4 от ЗСВ, а именно същият да не бъде надвишаван в рамките на 2025 г.</w:t>
      </w:r>
    </w:p>
    <w:p w:rsidR="00991FDE" w:rsidRPr="00E77A57" w:rsidRDefault="00991FDE" w:rsidP="00991FDE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991FDE" w:rsidRPr="00E77A57" w:rsidRDefault="00991FDE" w:rsidP="00991FDE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  <w:lang w:val="en-US"/>
        </w:rPr>
        <w:t>7</w:t>
      </w:r>
      <w:r w:rsidRPr="00E77A57">
        <w:rPr>
          <w:rFonts w:ascii="Times New Roman CYR" w:eastAsia="Calibri" w:hAnsi="Times New Roman CYR" w:cs="Times New Roman CYR"/>
          <w:b/>
          <w:sz w:val="28"/>
          <w:szCs w:val="28"/>
        </w:rPr>
        <w:t>.2.</w:t>
      </w:r>
      <w:r w:rsidRPr="00E77A57">
        <w:rPr>
          <w:rFonts w:ascii="Times New Roman CYR" w:eastAsia="Calibri" w:hAnsi="Times New Roman CYR" w:cs="Times New Roman CYR"/>
          <w:sz w:val="28"/>
          <w:szCs w:val="28"/>
        </w:rPr>
        <w:t xml:space="preserve"> Решението да се изпрати на Върховна касационна прокуратура и на Апелативна прокуратура – София, за сведение.</w:t>
      </w:r>
    </w:p>
    <w:p w:rsidR="005D7A2A" w:rsidRDefault="005D7A2A" w:rsidP="00B96B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6B96" w:rsidRDefault="00B96B96" w:rsidP="00B96B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1C7B8C">
        <w:rPr>
          <w:rFonts w:ascii="Times New Roman CYR" w:hAnsi="Times New Roman CYR" w:cs="Times New Roman CYR"/>
          <w:sz w:val="28"/>
          <w:szCs w:val="28"/>
        </w:rPr>
        <w:t>8. Искане от изпълняващия функциите „административен ръководител“ на Апелативна прокуратура – София за командироване на Михаела Николаева Георгиева – прокурор в Софийска градска прокуратура в Апелативна прокуратура – София.</w:t>
      </w:r>
    </w:p>
    <w:p w:rsidR="00957812" w:rsidRDefault="00957812" w:rsidP="0095781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57812" w:rsidRDefault="00957812" w:rsidP="00957812">
      <w:pPr>
        <w:jc w:val="center"/>
        <w:rPr>
          <w:bCs/>
          <w:sz w:val="28"/>
          <w:szCs w:val="28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91FDE" w:rsidRDefault="00991FDE" w:rsidP="00991FDE">
      <w:pPr>
        <w:ind w:right="-14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91FDE" w:rsidRPr="00995164" w:rsidRDefault="00991FDE" w:rsidP="00991FDE">
      <w:pPr>
        <w:ind w:right="-142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8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на основание чл. 147 от ЗСВ,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C4681C">
        <w:rPr>
          <w:rFonts w:ascii="Times New Roman CYR" w:hAnsi="Times New Roman CYR" w:cs="Times New Roman CYR"/>
          <w:sz w:val="28"/>
          <w:szCs w:val="28"/>
        </w:rPr>
        <w:t>за командироване</w:t>
      </w:r>
      <w:r>
        <w:rPr>
          <w:rFonts w:ascii="Times New Roman CYR" w:hAnsi="Times New Roman CYR" w:cs="Times New Roman CYR"/>
          <w:sz w:val="28"/>
          <w:szCs w:val="28"/>
        </w:rPr>
        <w:t>то</w:t>
      </w:r>
      <w:r w:rsidRPr="00C4681C">
        <w:rPr>
          <w:rFonts w:ascii="Times New Roman CYR" w:hAnsi="Times New Roman CYR" w:cs="Times New Roman CYR"/>
          <w:sz w:val="28"/>
          <w:szCs w:val="28"/>
        </w:rPr>
        <w:t xml:space="preserve"> 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344F">
        <w:rPr>
          <w:rFonts w:ascii="Times New Roman CYR" w:hAnsi="Times New Roman CYR" w:cs="Times New Roman CYR"/>
          <w:sz w:val="28"/>
          <w:szCs w:val="28"/>
        </w:rPr>
        <w:t xml:space="preserve">Михаела Николаева Георгиева </w:t>
      </w:r>
      <w:r w:rsidRPr="00C4681C">
        <w:rPr>
          <w:rFonts w:ascii="Times New Roman CYR" w:hAnsi="Times New Roman CYR" w:cs="Times New Roman CYR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прокурор</w:t>
      </w:r>
      <w:r w:rsidRPr="00C4681C">
        <w:rPr>
          <w:rFonts w:ascii="Times New Roman CYR" w:hAnsi="Times New Roman CYR" w:cs="Times New Roman CYR"/>
          <w:sz w:val="28"/>
          <w:szCs w:val="28"/>
        </w:rPr>
        <w:t xml:space="preserve"> в Софийска </w:t>
      </w:r>
      <w:r>
        <w:rPr>
          <w:rFonts w:ascii="Times New Roman CYR" w:hAnsi="Times New Roman CYR" w:cs="Times New Roman CYR"/>
          <w:sz w:val="28"/>
          <w:szCs w:val="28"/>
        </w:rPr>
        <w:t xml:space="preserve">градска прокуратура в Апелативна прокуратура </w:t>
      </w:r>
      <w:r w:rsidRPr="00761BDD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София. </w:t>
      </w:r>
      <w:r>
        <w:rPr>
          <w:sz w:val="28"/>
          <w:szCs w:val="28"/>
        </w:rPr>
        <w:t>При издаването на заповедта за командироване, следва да се съобрази предходната заповед, с която прокурор Георгиева е била командирована, с оглед предвидения 6 месечен срок в разпоредбата на чл. 147, ал. 4 от ЗСВ, а именно същият да не бъде надвишаван в рамките на 2025 г.</w:t>
      </w:r>
    </w:p>
    <w:p w:rsidR="00991FDE" w:rsidRDefault="00991FDE" w:rsidP="00991F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91FDE" w:rsidRDefault="00991FDE" w:rsidP="00991FD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8</w:t>
      </w:r>
      <w:r>
        <w:rPr>
          <w:rFonts w:ascii="Times New Roman CYR" w:hAnsi="Times New Roman CYR" w:cs="Times New Roman CYR"/>
          <w:b/>
          <w:sz w:val="28"/>
          <w:szCs w:val="28"/>
        </w:rPr>
        <w:t>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Решението да се изпрати на Върховна касационна прокуратура и на Апелативна прокуратура </w:t>
      </w:r>
      <w:r w:rsidRPr="00761BDD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София, за сведение.</w:t>
      </w:r>
    </w:p>
    <w:p w:rsidR="00B96B96" w:rsidRDefault="00B96B96" w:rsidP="00B96B96">
      <w:pPr>
        <w:ind w:firstLine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337B9" w:rsidRDefault="00B96B96" w:rsidP="00907A0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907A0D">
        <w:rPr>
          <w:rFonts w:ascii="Times New Roman CYR" w:hAnsi="Times New Roman CYR" w:cs="Times New Roman CYR"/>
          <w:sz w:val="28"/>
          <w:szCs w:val="28"/>
        </w:rPr>
        <w:t xml:space="preserve">. Писмо от Върховна касационна прокуратура, с приложено писмо от Апелативна прокуратура – Варна относно проведено </w:t>
      </w:r>
      <w:r w:rsidR="00675DCC">
        <w:rPr>
          <w:rFonts w:ascii="Times New Roman CYR" w:hAnsi="Times New Roman CYR" w:cs="Times New Roman CYR"/>
          <w:sz w:val="28"/>
          <w:szCs w:val="28"/>
        </w:rPr>
        <w:t xml:space="preserve">Общо </w:t>
      </w:r>
      <w:r w:rsidR="00907A0D">
        <w:rPr>
          <w:rFonts w:ascii="Times New Roman CYR" w:hAnsi="Times New Roman CYR" w:cs="Times New Roman CYR"/>
          <w:sz w:val="28"/>
          <w:szCs w:val="28"/>
        </w:rPr>
        <w:t>събрание</w:t>
      </w:r>
      <w:r w:rsidR="005961B0">
        <w:rPr>
          <w:rFonts w:ascii="Times New Roman CYR" w:hAnsi="Times New Roman CYR" w:cs="Times New Roman CYR"/>
          <w:sz w:val="28"/>
          <w:szCs w:val="28"/>
        </w:rPr>
        <w:t xml:space="preserve"> на прокурорите от </w:t>
      </w:r>
      <w:r w:rsidR="004337B9">
        <w:rPr>
          <w:rFonts w:ascii="Times New Roman CYR" w:hAnsi="Times New Roman CYR" w:cs="Times New Roman CYR"/>
          <w:sz w:val="28"/>
          <w:szCs w:val="28"/>
        </w:rPr>
        <w:t xml:space="preserve">Апелативна прокуратура – Варна, Окръжна прокуратура - Варна, Окръжна прокуратура – Добрич, Окръжна прокуратура - Шумен, Окръжна прокуратура –Разград, Окръжна прокуратура - Силистра и Окръжна прокуратура - Търговище </w:t>
      </w:r>
      <w:r w:rsidR="00907A0D">
        <w:rPr>
          <w:rFonts w:ascii="Times New Roman CYR" w:hAnsi="Times New Roman CYR" w:cs="Times New Roman CYR"/>
          <w:sz w:val="28"/>
          <w:szCs w:val="28"/>
        </w:rPr>
        <w:t xml:space="preserve">за избор на членове </w:t>
      </w:r>
      <w:r w:rsidR="004337B9">
        <w:rPr>
          <w:rFonts w:ascii="Times New Roman CYR" w:hAnsi="Times New Roman CYR" w:cs="Times New Roman CYR"/>
          <w:sz w:val="28"/>
          <w:szCs w:val="28"/>
        </w:rPr>
        <w:t>на Постоянната атестационна комисия към Апелативна прокуратура – Варна, както и за избор на председател на Комисията.</w:t>
      </w:r>
    </w:p>
    <w:p w:rsidR="00957812" w:rsidRDefault="00957812" w:rsidP="0095781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57812" w:rsidRDefault="00957812" w:rsidP="00957812">
      <w:pPr>
        <w:jc w:val="center"/>
        <w:rPr>
          <w:bCs/>
          <w:sz w:val="28"/>
          <w:szCs w:val="28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F4453" w:rsidRDefault="00AF4453" w:rsidP="00AF445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4453" w:rsidRDefault="00AF4453" w:rsidP="00AF445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F4453">
        <w:rPr>
          <w:rFonts w:ascii="Times New Roman CYR" w:hAnsi="Times New Roman CYR" w:cs="Times New Roman CYR"/>
          <w:b/>
          <w:sz w:val="28"/>
          <w:szCs w:val="28"/>
        </w:rPr>
        <w:t xml:space="preserve">9.1. ПРИЕМА </w:t>
      </w:r>
      <w:r>
        <w:rPr>
          <w:rFonts w:ascii="Times New Roman CYR" w:hAnsi="Times New Roman CYR" w:cs="Times New Roman CYR"/>
          <w:sz w:val="28"/>
          <w:szCs w:val="28"/>
        </w:rPr>
        <w:t xml:space="preserve">за сведение писмо от Върховна касационна прокуратура, с приложено писмо от Апелативна прокуратура – Варна относно проведено Общо събрание на прокурорите от Апелативна прокуратура – Варна, Окръжна прокуратура - Варна, Окръжна прокуратура – Добрич, Окръжна прокуратура - Шумен, Окръжна прокуратура - Разград, Окръжна прокуратура - Силистра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Окръжна прокуратура - Търговище за избор на членове на Постоянната атестационна комисия към Апелативна прокуратура – Варна, както и за избор на председател на Комисията.</w:t>
      </w:r>
    </w:p>
    <w:p w:rsidR="0078004A" w:rsidRDefault="0078004A" w:rsidP="0078004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04A" w:rsidRDefault="00B96B96" w:rsidP="0078004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78004A">
        <w:rPr>
          <w:rFonts w:ascii="Times New Roman CYR" w:hAnsi="Times New Roman CYR" w:cs="Times New Roman CYR"/>
          <w:sz w:val="28"/>
          <w:szCs w:val="28"/>
        </w:rPr>
        <w:t>. Писмо от Върховна касационна прокуратура, с приложен</w:t>
      </w:r>
      <w:r w:rsidR="00675DCC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78004A">
        <w:rPr>
          <w:rFonts w:ascii="Times New Roman CYR" w:hAnsi="Times New Roman CYR" w:cs="Times New Roman CYR"/>
          <w:sz w:val="28"/>
          <w:szCs w:val="28"/>
        </w:rPr>
        <w:t>копи</w:t>
      </w:r>
      <w:r w:rsidR="00675DCC">
        <w:rPr>
          <w:rFonts w:ascii="Times New Roman CYR" w:hAnsi="Times New Roman CYR" w:cs="Times New Roman CYR"/>
          <w:sz w:val="28"/>
          <w:szCs w:val="28"/>
        </w:rPr>
        <w:t>е</w:t>
      </w:r>
      <w:r w:rsidR="0078004A">
        <w:rPr>
          <w:rFonts w:ascii="Times New Roman CYR" w:hAnsi="Times New Roman CYR" w:cs="Times New Roman CYR"/>
          <w:sz w:val="28"/>
          <w:szCs w:val="28"/>
        </w:rPr>
        <w:t xml:space="preserve"> от протокол от проведен</w:t>
      </w:r>
      <w:r w:rsidR="00675DCC">
        <w:rPr>
          <w:rFonts w:ascii="Times New Roman CYR" w:hAnsi="Times New Roman CYR" w:cs="Times New Roman CYR"/>
          <w:sz w:val="28"/>
          <w:szCs w:val="28"/>
        </w:rPr>
        <w:t>о</w:t>
      </w:r>
      <w:r w:rsidR="007800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5DCC">
        <w:rPr>
          <w:rFonts w:ascii="Times New Roman CYR" w:hAnsi="Times New Roman CYR" w:cs="Times New Roman CYR"/>
          <w:sz w:val="28"/>
          <w:szCs w:val="28"/>
        </w:rPr>
        <w:t xml:space="preserve">Общо </w:t>
      </w:r>
      <w:r w:rsidR="0078004A">
        <w:rPr>
          <w:rFonts w:ascii="Times New Roman CYR" w:hAnsi="Times New Roman CYR" w:cs="Times New Roman CYR"/>
          <w:sz w:val="28"/>
          <w:szCs w:val="28"/>
        </w:rPr>
        <w:t>събрани</w:t>
      </w:r>
      <w:r w:rsidR="00675DCC">
        <w:rPr>
          <w:rFonts w:ascii="Times New Roman CYR" w:hAnsi="Times New Roman CYR" w:cs="Times New Roman CYR"/>
          <w:sz w:val="28"/>
          <w:szCs w:val="28"/>
        </w:rPr>
        <w:t>е</w:t>
      </w:r>
      <w:r w:rsidR="0078004A">
        <w:rPr>
          <w:rFonts w:ascii="Times New Roman CYR" w:hAnsi="Times New Roman CYR" w:cs="Times New Roman CYR"/>
          <w:sz w:val="28"/>
          <w:szCs w:val="28"/>
        </w:rPr>
        <w:t xml:space="preserve"> на прокурорите от Апелативна прокуратура – Пловдив, Окръжна прокуратура – Пловдив, </w:t>
      </w:r>
      <w:r w:rsidR="0084345D">
        <w:rPr>
          <w:rFonts w:ascii="Times New Roman CYR" w:hAnsi="Times New Roman CYR" w:cs="Times New Roman CYR"/>
          <w:sz w:val="28"/>
          <w:szCs w:val="28"/>
        </w:rPr>
        <w:t xml:space="preserve">Окръжна прокуратура - </w:t>
      </w:r>
      <w:r w:rsidR="0078004A">
        <w:rPr>
          <w:rFonts w:ascii="Times New Roman CYR" w:hAnsi="Times New Roman CYR" w:cs="Times New Roman CYR"/>
          <w:sz w:val="28"/>
          <w:szCs w:val="28"/>
        </w:rPr>
        <w:t xml:space="preserve">Стара Загора, </w:t>
      </w:r>
      <w:r w:rsidR="0084345D">
        <w:rPr>
          <w:rFonts w:ascii="Times New Roman CYR" w:hAnsi="Times New Roman CYR" w:cs="Times New Roman CYR"/>
          <w:sz w:val="28"/>
          <w:szCs w:val="28"/>
        </w:rPr>
        <w:t xml:space="preserve">Окръжна прокуратура - </w:t>
      </w:r>
      <w:r w:rsidR="0078004A">
        <w:rPr>
          <w:rFonts w:ascii="Times New Roman CYR" w:hAnsi="Times New Roman CYR" w:cs="Times New Roman CYR"/>
          <w:sz w:val="28"/>
          <w:szCs w:val="28"/>
        </w:rPr>
        <w:t xml:space="preserve">Пазарджик, </w:t>
      </w:r>
      <w:r w:rsidR="0084345D">
        <w:rPr>
          <w:rFonts w:ascii="Times New Roman CYR" w:hAnsi="Times New Roman CYR" w:cs="Times New Roman CYR"/>
          <w:sz w:val="28"/>
          <w:szCs w:val="28"/>
        </w:rPr>
        <w:t xml:space="preserve">Окръжна прокуратура - </w:t>
      </w:r>
      <w:r w:rsidR="0078004A">
        <w:rPr>
          <w:rFonts w:ascii="Times New Roman CYR" w:hAnsi="Times New Roman CYR" w:cs="Times New Roman CYR"/>
          <w:sz w:val="28"/>
          <w:szCs w:val="28"/>
        </w:rPr>
        <w:t xml:space="preserve">Хасково, </w:t>
      </w:r>
      <w:r w:rsidR="0084345D">
        <w:rPr>
          <w:rFonts w:ascii="Times New Roman CYR" w:hAnsi="Times New Roman CYR" w:cs="Times New Roman CYR"/>
          <w:sz w:val="28"/>
          <w:szCs w:val="28"/>
        </w:rPr>
        <w:t xml:space="preserve">Окръжна прокуратура - </w:t>
      </w:r>
      <w:r w:rsidR="0078004A">
        <w:rPr>
          <w:rFonts w:ascii="Times New Roman CYR" w:hAnsi="Times New Roman CYR" w:cs="Times New Roman CYR"/>
          <w:sz w:val="28"/>
          <w:szCs w:val="28"/>
        </w:rPr>
        <w:t>Кърджали и</w:t>
      </w:r>
      <w:r w:rsidR="0084345D">
        <w:rPr>
          <w:rFonts w:ascii="Times New Roman CYR" w:hAnsi="Times New Roman CYR" w:cs="Times New Roman CYR"/>
          <w:sz w:val="28"/>
          <w:szCs w:val="28"/>
        </w:rPr>
        <w:t xml:space="preserve"> Окръжна прокуратура -</w:t>
      </w:r>
      <w:r w:rsidR="0078004A">
        <w:rPr>
          <w:rFonts w:ascii="Times New Roman CYR" w:hAnsi="Times New Roman CYR" w:cs="Times New Roman CYR"/>
          <w:sz w:val="28"/>
          <w:szCs w:val="28"/>
        </w:rPr>
        <w:t xml:space="preserve"> Смолян</w:t>
      </w:r>
      <w:r w:rsidR="0084345D">
        <w:rPr>
          <w:rFonts w:ascii="Times New Roman CYR" w:hAnsi="Times New Roman CYR" w:cs="Times New Roman CYR"/>
          <w:sz w:val="28"/>
          <w:szCs w:val="28"/>
        </w:rPr>
        <w:t xml:space="preserve"> за избор на членове</w:t>
      </w:r>
      <w:r w:rsidR="00675DCC">
        <w:rPr>
          <w:rFonts w:ascii="Times New Roman CYR" w:hAnsi="Times New Roman CYR" w:cs="Times New Roman CYR"/>
          <w:sz w:val="28"/>
          <w:szCs w:val="28"/>
        </w:rPr>
        <w:t xml:space="preserve"> на Постоянната атестационна комисия към Апелативна прокуратура – Пловдив, както и за избор на председател на Комисията.</w:t>
      </w:r>
      <w:r w:rsidR="0084345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57812" w:rsidRDefault="00957812" w:rsidP="0095781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57812" w:rsidRDefault="00957812" w:rsidP="00957812">
      <w:pPr>
        <w:jc w:val="center"/>
        <w:rPr>
          <w:bCs/>
          <w:sz w:val="28"/>
          <w:szCs w:val="28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F4453" w:rsidRDefault="00AF4453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F4453" w:rsidRDefault="00AF4453" w:rsidP="00AF445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F4453">
        <w:rPr>
          <w:rFonts w:ascii="Times New Roman CYR" w:hAnsi="Times New Roman CYR" w:cs="Times New Roman CYR"/>
          <w:b/>
          <w:sz w:val="28"/>
          <w:szCs w:val="28"/>
        </w:rPr>
        <w:t>10.1. ПРИЕМА</w:t>
      </w:r>
      <w:r w:rsidRPr="00AF4453">
        <w:rPr>
          <w:rFonts w:ascii="Times New Roman CYR" w:hAnsi="Times New Roman CYR" w:cs="Times New Roman CYR"/>
          <w:sz w:val="28"/>
          <w:szCs w:val="28"/>
        </w:rPr>
        <w:t xml:space="preserve"> за сведение </w:t>
      </w:r>
      <w:r>
        <w:rPr>
          <w:rFonts w:ascii="Times New Roman CYR" w:hAnsi="Times New Roman CYR" w:cs="Times New Roman CYR"/>
          <w:sz w:val="28"/>
          <w:szCs w:val="28"/>
        </w:rPr>
        <w:t xml:space="preserve">писмо от Върховна касационна прокуратура, с приложено копие от протокол от проведено Общо събрание на прокурорите от Апелативна прокуратура – Пловдив, Окръжна прокуратура – Пловдив, Окръжна прокуратура - Стара Загора, Окръжна прокуратура - Пазарджик, Окръжна прокуратура - Хасково, Окръжна прокуратура - Кърджали и Окръжна прокуратура - Смолян за избор на членове на Постоянната атестационна комисия към Апелативна прокуратура – Пловдив, както и за избор на председател на Комисията. </w:t>
      </w:r>
    </w:p>
    <w:p w:rsidR="00AF4453" w:rsidRDefault="00AF4453" w:rsidP="00AF445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2412" w:rsidRDefault="00B96B96" w:rsidP="00AF445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5D2412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5D2412">
        <w:rPr>
          <w:rFonts w:ascii="Times New Roman CYR" w:hAnsi="Times New Roman CYR" w:cs="Times New Roman CYR"/>
          <w:sz w:val="28"/>
          <w:szCs w:val="28"/>
        </w:rPr>
        <w:t>Извлечение от протокол № 06 от заседание на Комисията по атестирането и конкурсите към Съдийската колегия на Висшия съдебен съвет, проведено на 17.02.2025 г., т. Р-6, относно произнасяне по атестирането на участниците в конкурс за повишаване в длъжност „съдия“ в окръжните съдилища - наказателно отделение, обявен с решение на Съдийската колегия на Висшия съдебен съвет по протокол № 45/03.12.2024 г., изм. и доп. с решение по протокол №</w:t>
      </w:r>
      <w:r w:rsidR="004B3E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D2412">
        <w:rPr>
          <w:rFonts w:ascii="Times New Roman CYR" w:hAnsi="Times New Roman CYR" w:cs="Times New Roman CYR"/>
          <w:sz w:val="28"/>
          <w:szCs w:val="28"/>
        </w:rPr>
        <w:t>46/10.1</w:t>
      </w:r>
      <w:r w:rsidR="004B3EF7">
        <w:rPr>
          <w:rFonts w:ascii="Times New Roman CYR" w:hAnsi="Times New Roman CYR" w:cs="Times New Roman CYR"/>
          <w:sz w:val="28"/>
          <w:szCs w:val="28"/>
        </w:rPr>
        <w:t>2</w:t>
      </w:r>
      <w:r w:rsidR="005D2412">
        <w:rPr>
          <w:rFonts w:ascii="Times New Roman CYR" w:hAnsi="Times New Roman CYR" w:cs="Times New Roman CYR"/>
          <w:sz w:val="28"/>
          <w:szCs w:val="28"/>
        </w:rPr>
        <w:t xml:space="preserve">.2024 г., </w:t>
      </w:r>
      <w:r w:rsidR="005D2412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proofErr w:type="spellStart"/>
      <w:proofErr w:type="gramStart"/>
      <w:r w:rsidR="005D2412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proofErr w:type="gramEnd"/>
      <w:r w:rsidR="005D2412">
        <w:rPr>
          <w:rFonts w:ascii="Times New Roman CYR" w:hAnsi="Times New Roman CYR" w:cs="Times New Roman CYR"/>
          <w:sz w:val="28"/>
          <w:szCs w:val="28"/>
        </w:rPr>
        <w:t>. в ДВ бр. 2/07.01.2025 г.</w:t>
      </w:r>
      <w:r w:rsidR="005D2412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="00674975">
        <w:rPr>
          <w:rFonts w:ascii="Times New Roman CYR" w:hAnsi="Times New Roman CYR" w:cs="Times New Roman CYR"/>
          <w:sz w:val="28"/>
          <w:szCs w:val="28"/>
        </w:rPr>
        <w:t>.</w:t>
      </w:r>
    </w:p>
    <w:p w:rsidR="00957812" w:rsidRDefault="00957812" w:rsidP="0095781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57812" w:rsidRDefault="00957812" w:rsidP="00957812">
      <w:pPr>
        <w:jc w:val="center"/>
        <w:rPr>
          <w:bCs/>
          <w:sz w:val="28"/>
          <w:szCs w:val="28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4D67E4" w:rsidRDefault="004D67E4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226EB" w:rsidRDefault="00F226EB" w:rsidP="00F226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11.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1. ОТКРИВА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основание чл. 196, ал. 1, т. 4 във връзка с чл. 197, ал. 5, т. 1 от ЗСВ, процедура по извънредно атестиране на Кичка Василева Пеева-Казакова – прокурор в Районна прокуратура – Пловдив, за периода </w:t>
      </w:r>
      <w:r w:rsidRPr="008B530C">
        <w:rPr>
          <w:rFonts w:ascii="Times New Roman CYR" w:hAnsi="Times New Roman CYR" w:cs="Times New Roman CYR"/>
          <w:sz w:val="28"/>
          <w:szCs w:val="28"/>
        </w:rPr>
        <w:t>07.01.2020 г. – 07.01.2025 г.</w:t>
      </w:r>
    </w:p>
    <w:p w:rsidR="00F226EB" w:rsidRDefault="00F226EB" w:rsidP="00F226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26EB" w:rsidRDefault="00F226EB" w:rsidP="00F226EB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11.</w:t>
      </w:r>
      <w:r w:rsidRPr="00380F99">
        <w:rPr>
          <w:rFonts w:ascii="Times New Roman CYR" w:hAnsi="Times New Roman CYR" w:cs="Times New Roman CYR"/>
          <w:b/>
          <w:sz w:val="28"/>
          <w:szCs w:val="28"/>
        </w:rPr>
        <w:t>2. ВЪЗЛАГА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постоянната атестационна комисия при Апелативна прокуратура - Пловдив,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основание чл. 204, ал.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чл. 50, ал. 3 от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Наредба № 3/23.02.2017 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да извърши проверка на дейността на</w:t>
      </w:r>
      <w:r>
        <w:rPr>
          <w:rFonts w:ascii="Times New Roman CYR" w:hAnsi="Times New Roman CYR" w:cs="Times New Roman CYR"/>
          <w:sz w:val="28"/>
          <w:szCs w:val="28"/>
        </w:rPr>
        <w:t xml:space="preserve"> магистрата и да направи предложение за комплексна оценка.</w:t>
      </w:r>
    </w:p>
    <w:p w:rsidR="00F226EB" w:rsidRPr="00380F99" w:rsidRDefault="00F226EB" w:rsidP="00F226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26EB" w:rsidRPr="00EC17BC" w:rsidRDefault="00F226EB" w:rsidP="00F226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Мотиви: </w:t>
      </w:r>
      <w:r w:rsidRPr="00380F99">
        <w:rPr>
          <w:rFonts w:ascii="Times New Roman CYR" w:hAnsi="Times New Roman CYR" w:cs="Times New Roman CYR"/>
          <w:i/>
          <w:sz w:val="28"/>
          <w:szCs w:val="28"/>
        </w:rPr>
        <w:t>Кичка Василева Пеева-Казакова – прокурор в Районна прокуратура – Пловдив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е допуснат участник в конкурса за </w:t>
      </w:r>
      <w:r w:rsidRPr="00380F99">
        <w:rPr>
          <w:rFonts w:ascii="Times New Roman CYR" w:hAnsi="Times New Roman CYR" w:cs="Times New Roman CYR"/>
          <w:i/>
          <w:sz w:val="28"/>
          <w:szCs w:val="28"/>
        </w:rPr>
        <w:t xml:space="preserve">повишаване в длъжност „съдия“ в окръжните съдилища - наказателно отделение, обявен с решение на Съдийската колегия на Висшия съдебен съвет по протокол № 45/03.12.2024 г., изм. и доп. с решение по протокол № 46/10.12.2024 г. </w:t>
      </w:r>
      <w:r w:rsidRPr="00380F99">
        <w:rPr>
          <w:rFonts w:ascii="Times New Roman CYR" w:hAnsi="Times New Roman CYR" w:cs="Times New Roman CYR"/>
          <w:i/>
          <w:sz w:val="28"/>
          <w:szCs w:val="28"/>
          <w:lang w:val="en-US"/>
        </w:rPr>
        <w:t>(</w:t>
      </w:r>
      <w:proofErr w:type="spellStart"/>
      <w:proofErr w:type="gramStart"/>
      <w:r w:rsidRPr="00380F99">
        <w:rPr>
          <w:rFonts w:ascii="Times New Roman CYR" w:hAnsi="Times New Roman CYR" w:cs="Times New Roman CYR"/>
          <w:i/>
          <w:sz w:val="28"/>
          <w:szCs w:val="28"/>
        </w:rPr>
        <w:t>обн</w:t>
      </w:r>
      <w:proofErr w:type="spellEnd"/>
      <w:proofErr w:type="gramEnd"/>
      <w:r w:rsidRPr="00380F99">
        <w:rPr>
          <w:rFonts w:ascii="Times New Roman CYR" w:hAnsi="Times New Roman CYR" w:cs="Times New Roman CYR"/>
          <w:i/>
          <w:sz w:val="28"/>
          <w:szCs w:val="28"/>
        </w:rPr>
        <w:t>. в ДВ бр. 2/07.01.2025 г.</w:t>
      </w:r>
      <w:r w:rsidRPr="00380F99">
        <w:rPr>
          <w:rFonts w:ascii="Times New Roman CYR" w:hAnsi="Times New Roman CYR" w:cs="Times New Roman CYR"/>
          <w:i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F226EB" w:rsidRDefault="00F226EB" w:rsidP="00F226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 извлечение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от протокол № 6 от заседание на Комисията по атестирането и конкурсите към Съдийската колегия на Висшия съдебен съвет, проведено на 17.02.2025 г., точка Р-6.2.1., произнасянето по отношение атестирането на посочения кандидат е изпратено на Комисията по атестирането и конкурсите към Прокурорската колегия на Висшия съдебен съвет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Комисията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 Изложени са мотиви за наличие на законовите предпоставки за провеждане на извънредно атестиране на прокурор Кичка Пеева-Казакова, на основание чл. 197, ал. 5, т. 1 от ЗСВ, с оглед участието ѝ в конкурсната процедура. Съобразена е и разпоредбата на чл. 52, ал. 9, изр. 2 от Наредба № 2 от 23.02.2017 г., предвиждаща, че в този случай 5-годишният период за извънредно атестиране се отчита към датата на обнародване на решението за обявяване на конкурса в Държавен вестник, която в конкретния случай е 07.01.2025 г. Към посочената дата са изминали повече от 5 години от последното атестиране на прокурор Пеева-Казакова, проведено с решение на Прокурорската колегия на Висшия съдебен съвет по протокол № 31 от 16.10.2019 г., с атестационен период до 29.03.2019 г.</w:t>
      </w:r>
    </w:p>
    <w:p w:rsidR="00F226EB" w:rsidRDefault="00F226EB" w:rsidP="00F226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Предвид изложеното, Комисията счита, че е налице основанието на чл. 196, ал. 1, т. 4, във връзка с чл. 197, ал. 5, т. 1 от ЗСВ, за откриване и провеждане на процедура за извънредно атестиране на прокурор Кичка Пеева-Казакова, за периода </w:t>
      </w:r>
      <w:r w:rsidRPr="008B530C">
        <w:rPr>
          <w:rFonts w:ascii="Times New Roman CYR" w:hAnsi="Times New Roman CYR" w:cs="Times New Roman CYR"/>
          <w:i/>
          <w:sz w:val="28"/>
          <w:szCs w:val="28"/>
        </w:rPr>
        <w:t>07.01.2020 г. – 07.01.2025 г.</w:t>
      </w:r>
    </w:p>
    <w:p w:rsidR="005D2412" w:rsidRPr="00674975" w:rsidRDefault="00B96B96" w:rsidP="005D2412">
      <w:pPr>
        <w:autoSpaceDE w:val="0"/>
        <w:autoSpaceDN w:val="0"/>
        <w:adjustRightInd w:val="0"/>
        <w:spacing w:before="24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5D2412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5D2412">
        <w:rPr>
          <w:rFonts w:ascii="Times New Roman CYR" w:hAnsi="Times New Roman CYR" w:cs="Times New Roman CYR"/>
          <w:sz w:val="28"/>
          <w:szCs w:val="28"/>
        </w:rPr>
        <w:t>Извлечение от протокол № 06 от заседание на Комисията по атестирането и конкурсите към Съдийската колегия на Висшия съдебен съвет, проведено на 17.02.2025 г., т. Р-</w:t>
      </w:r>
      <w:r w:rsidR="005D2412"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 w:rsidR="005D2412">
        <w:rPr>
          <w:rFonts w:ascii="Times New Roman CYR" w:hAnsi="Times New Roman CYR" w:cs="Times New Roman CYR"/>
          <w:sz w:val="28"/>
          <w:szCs w:val="28"/>
        </w:rPr>
        <w:t xml:space="preserve">, относно произнасяне по атестирането на участниците в конкурс за преместване в административните съдилища, обявен с решение на Съдийската колегия на Висшия съдебен съвет по протокол № 46/10.12.2024 г. </w:t>
      </w:r>
      <w:r w:rsidR="005D2412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proofErr w:type="spellStart"/>
      <w:proofErr w:type="gramStart"/>
      <w:r w:rsidR="005D2412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proofErr w:type="gramEnd"/>
      <w:r w:rsidR="005D2412">
        <w:rPr>
          <w:rFonts w:ascii="Times New Roman CYR" w:hAnsi="Times New Roman CYR" w:cs="Times New Roman CYR"/>
          <w:sz w:val="28"/>
          <w:szCs w:val="28"/>
        </w:rPr>
        <w:t>. в ДВ бр. 2/07.01.2025 г.</w:t>
      </w:r>
      <w:r w:rsidR="005D2412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="00674975">
        <w:rPr>
          <w:rFonts w:ascii="Times New Roman CYR" w:hAnsi="Times New Roman CYR" w:cs="Times New Roman CYR"/>
          <w:sz w:val="28"/>
          <w:szCs w:val="28"/>
        </w:rPr>
        <w:t>.</w:t>
      </w:r>
    </w:p>
    <w:p w:rsidR="00957812" w:rsidRDefault="00957812" w:rsidP="0095781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57812" w:rsidRDefault="00957812" w:rsidP="00957812">
      <w:pPr>
        <w:jc w:val="center"/>
        <w:rPr>
          <w:bCs/>
          <w:sz w:val="28"/>
          <w:szCs w:val="28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AF4453" w:rsidRDefault="00AF4453" w:rsidP="0072669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226EB" w:rsidRDefault="00F226EB" w:rsidP="00F226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12.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1. ОТКРИВА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основание чл. 196, ал. 1, т. 4 във връзка с чл. 197, ал. 5, т. 1 от ЗСВ, процедура по извънредно атестиране на Ахмед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Хюсменов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Кокоев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градска прокуратура, за периода </w:t>
      </w:r>
      <w:r w:rsidRPr="008B530C">
        <w:rPr>
          <w:rFonts w:ascii="Times New Roman CYR" w:hAnsi="Times New Roman CYR" w:cs="Times New Roman CYR"/>
          <w:sz w:val="28"/>
          <w:szCs w:val="28"/>
        </w:rPr>
        <w:t>07.01.2020 г. – 07.01.2025г.</w:t>
      </w:r>
    </w:p>
    <w:p w:rsidR="00F226EB" w:rsidRDefault="00F226EB" w:rsidP="00F226EB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b/>
          <w:sz w:val="28"/>
          <w:szCs w:val="28"/>
          <w:lang w:val="en-US"/>
        </w:rPr>
        <w:lastRenderedPageBreak/>
        <w:t>12.</w:t>
      </w:r>
      <w:r w:rsidRPr="00380F99">
        <w:rPr>
          <w:rFonts w:ascii="Times New Roman CYR" w:hAnsi="Times New Roman CYR" w:cs="Times New Roman CYR"/>
          <w:b/>
          <w:sz w:val="28"/>
          <w:szCs w:val="28"/>
        </w:rPr>
        <w:t>2. ВЪЗЛАГА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постоянната атестационна комисия при Апелативна прокуратура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-  София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основание чл. 204, ал.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от ЗСВ, във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чл. 50, ал. 3 от Наредба №</w:t>
      </w:r>
      <w:r w:rsidR="00D0314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3/23.02.2017 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да извърши проверка на дейността на</w:t>
      </w:r>
      <w:r>
        <w:rPr>
          <w:rFonts w:ascii="Times New Roman CYR" w:hAnsi="Times New Roman CYR" w:cs="Times New Roman CYR"/>
          <w:sz w:val="28"/>
          <w:szCs w:val="28"/>
        </w:rPr>
        <w:t xml:space="preserve"> магистрата и да направи предложение за комплексна оценка.</w:t>
      </w:r>
    </w:p>
    <w:p w:rsidR="00F226EB" w:rsidRPr="00380F99" w:rsidRDefault="00F226EB" w:rsidP="00F226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26EB" w:rsidRPr="00EC17BC" w:rsidRDefault="00F226EB" w:rsidP="00F226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Мотиви: </w:t>
      </w:r>
      <w:r w:rsidRPr="003E71C6">
        <w:rPr>
          <w:rFonts w:ascii="Times New Roman CYR" w:hAnsi="Times New Roman CYR" w:cs="Times New Roman CYR"/>
          <w:i/>
          <w:sz w:val="28"/>
          <w:szCs w:val="28"/>
        </w:rPr>
        <w:t xml:space="preserve">Ахмед </w:t>
      </w:r>
      <w:proofErr w:type="spellStart"/>
      <w:r w:rsidRPr="003E71C6">
        <w:rPr>
          <w:rFonts w:ascii="Times New Roman CYR" w:hAnsi="Times New Roman CYR" w:cs="Times New Roman CYR"/>
          <w:i/>
          <w:sz w:val="28"/>
          <w:szCs w:val="28"/>
        </w:rPr>
        <w:t>Хюсменов</w:t>
      </w:r>
      <w:proofErr w:type="spellEnd"/>
      <w:r w:rsidRPr="003E71C6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proofErr w:type="spellStart"/>
      <w:r w:rsidRPr="003E71C6">
        <w:rPr>
          <w:rFonts w:ascii="Times New Roman CYR" w:hAnsi="Times New Roman CYR" w:cs="Times New Roman CYR"/>
          <w:i/>
          <w:sz w:val="28"/>
          <w:szCs w:val="28"/>
        </w:rPr>
        <w:t>Кокоев</w:t>
      </w:r>
      <w:proofErr w:type="spellEnd"/>
      <w:r w:rsidRPr="003E71C6">
        <w:rPr>
          <w:rFonts w:ascii="Times New Roman CYR" w:hAnsi="Times New Roman CYR" w:cs="Times New Roman CYR"/>
          <w:i/>
          <w:sz w:val="28"/>
          <w:szCs w:val="28"/>
        </w:rPr>
        <w:t xml:space="preserve"> – прокурор в Софийска градска прокуратура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е допуснат участник в конкурса за </w:t>
      </w:r>
      <w:r>
        <w:rPr>
          <w:rFonts w:ascii="Times New Roman CYR" w:hAnsi="Times New Roman CYR" w:cs="Times New Roman CYR"/>
          <w:i/>
          <w:sz w:val="28"/>
          <w:szCs w:val="28"/>
        </w:rPr>
        <w:t>преместване</w:t>
      </w:r>
      <w:r w:rsidRPr="00380F99">
        <w:rPr>
          <w:rFonts w:ascii="Times New Roman CYR" w:hAnsi="Times New Roman CYR" w:cs="Times New Roman CYR"/>
          <w:i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i/>
          <w:sz w:val="28"/>
          <w:szCs w:val="28"/>
        </w:rPr>
        <w:t>административните</w:t>
      </w:r>
      <w:r w:rsidRPr="00380F99">
        <w:rPr>
          <w:rFonts w:ascii="Times New Roman CYR" w:hAnsi="Times New Roman CYR" w:cs="Times New Roman CYR"/>
          <w:i/>
          <w:sz w:val="28"/>
          <w:szCs w:val="28"/>
        </w:rPr>
        <w:t xml:space="preserve"> съдилища, обявен с решение на Съдийската колегия на Вис</w:t>
      </w:r>
      <w:r>
        <w:rPr>
          <w:rFonts w:ascii="Times New Roman CYR" w:hAnsi="Times New Roman CYR" w:cs="Times New Roman CYR"/>
          <w:i/>
          <w:sz w:val="28"/>
          <w:szCs w:val="28"/>
        </w:rPr>
        <w:t>шия съдебен съвет по протокол №</w:t>
      </w:r>
      <w:r w:rsidR="00D03148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380F99">
        <w:rPr>
          <w:rFonts w:ascii="Times New Roman CYR" w:hAnsi="Times New Roman CYR" w:cs="Times New Roman CYR"/>
          <w:i/>
          <w:sz w:val="28"/>
          <w:szCs w:val="28"/>
        </w:rPr>
        <w:t xml:space="preserve">46/10.12.2024 г., </w:t>
      </w:r>
      <w:r w:rsidRPr="00380F99">
        <w:rPr>
          <w:rFonts w:ascii="Times New Roman CYR" w:hAnsi="Times New Roman CYR" w:cs="Times New Roman CYR"/>
          <w:i/>
          <w:sz w:val="28"/>
          <w:szCs w:val="28"/>
          <w:lang w:val="en-US"/>
        </w:rPr>
        <w:t>(</w:t>
      </w:r>
      <w:proofErr w:type="spellStart"/>
      <w:proofErr w:type="gramStart"/>
      <w:r w:rsidRPr="00380F99">
        <w:rPr>
          <w:rFonts w:ascii="Times New Roman CYR" w:hAnsi="Times New Roman CYR" w:cs="Times New Roman CYR"/>
          <w:i/>
          <w:sz w:val="28"/>
          <w:szCs w:val="28"/>
        </w:rPr>
        <w:t>обн</w:t>
      </w:r>
      <w:proofErr w:type="spellEnd"/>
      <w:proofErr w:type="gramEnd"/>
      <w:r w:rsidRPr="00380F99">
        <w:rPr>
          <w:rFonts w:ascii="Times New Roman CYR" w:hAnsi="Times New Roman CYR" w:cs="Times New Roman CYR"/>
          <w:i/>
          <w:sz w:val="28"/>
          <w:szCs w:val="28"/>
        </w:rPr>
        <w:t>. в ДВ бр. 2/07.01.2025 г.</w:t>
      </w:r>
      <w:r w:rsidRPr="00380F99">
        <w:rPr>
          <w:rFonts w:ascii="Times New Roman CYR" w:hAnsi="Times New Roman CYR" w:cs="Times New Roman CYR"/>
          <w:i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F226EB" w:rsidRDefault="00F226EB" w:rsidP="00F226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 извлечение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от протокол № 6 от заседание на Комисията по атестирането и конкурсите към Съдийската колегия на Висшия съдебен съвет, проведено на 17.02.2025 г., точка Р-10.2.1., произнасянето по отношение атестирането на посочения кандидат е изпратено на Комисията по атестирането и конкурсите към Прокурорската колегия на Висшия съдебен съвет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Комисията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Изложени са мотиви за наличие на законовите предпоставки за провеждане на извънредно атестиране на прокурор Ахмед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Кокоев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, на основание чл. 197, ал. 5, т. 1 от ЗСВ, с оглед участието му в конкурсната процедура. Съобразена е и разпоредбата на чл. 52, ал. 9, изр. 2 от Наредба № 2 от 23.02.2017 г., предвиждаща, че в този случай 5-годишният период за извънредно атестиране се отчита към датата на обнародване на решението за обявяване на конкурса в Държавен вестник, която в конкретния случай е 07.01.2025</w:t>
      </w:r>
      <w:r w:rsidR="00D03148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г. Към посочената дата са изминали повече от 5 години от последното атестиране на прокурор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Кокоев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>, проведено с решение на Прокурорската колегия на Висшия съдебен съвет по протокол № 6 от 19.02.2020 г., с атестационен период до 27.03.2018 г.</w:t>
      </w:r>
    </w:p>
    <w:p w:rsidR="00F226EB" w:rsidRDefault="00F226EB" w:rsidP="00F226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Предвид изложеното, Комисията счита, че е налице основанието на чл. 196, ал.</w:t>
      </w:r>
      <w:r w:rsidR="00D03148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1, т. 4, във връзка с чл. 197, ал. 5, т. 1 от ЗСВ, за откриване и провеждане на процедура за извънредно атестиране на прокурор Ахмед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Кокоев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за периода </w:t>
      </w:r>
      <w:r w:rsidRPr="008B530C">
        <w:rPr>
          <w:rFonts w:ascii="Times New Roman CYR" w:hAnsi="Times New Roman CYR" w:cs="Times New Roman CYR"/>
          <w:i/>
          <w:sz w:val="28"/>
          <w:szCs w:val="28"/>
        </w:rPr>
        <w:t>07.01.2020 г. – 07.01.2025 г.</w:t>
      </w:r>
    </w:p>
    <w:p w:rsidR="00F226EB" w:rsidRDefault="00F226EB" w:rsidP="00F226EB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p w:rsidR="00726694" w:rsidRDefault="00B96B96" w:rsidP="0072669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26694">
        <w:rPr>
          <w:sz w:val="28"/>
          <w:szCs w:val="28"/>
        </w:rPr>
        <w:t>. Връчване на отличия на основание чл. 303 от Закона за съдебната власт.</w:t>
      </w:r>
    </w:p>
    <w:p w:rsidR="00957812" w:rsidRDefault="00957812" w:rsidP="0095781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57812" w:rsidRDefault="00957812" w:rsidP="00957812">
      <w:pPr>
        <w:jc w:val="center"/>
        <w:rPr>
          <w:bCs/>
          <w:sz w:val="28"/>
          <w:szCs w:val="28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B50980" w:rsidRDefault="00B50980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A1016" w:rsidRDefault="002A1016" w:rsidP="002A1016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8"/>
          <w:szCs w:val="28"/>
        </w:rPr>
      </w:pPr>
      <w:r w:rsidRPr="002A1016">
        <w:rPr>
          <w:rFonts w:ascii="Times New Roman CYR" w:hAnsi="Times New Roman CYR" w:cs="Times New Roman CYR"/>
          <w:b/>
          <w:sz w:val="28"/>
          <w:szCs w:val="28"/>
        </w:rPr>
        <w:t>13.1. ПРЕДЛАГА НА ПРОКУРОРСКАТА КОЛЕГИЯ НА ВИСШИЯ СЪДЕБЕН СЪВЕТ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1016">
        <w:rPr>
          <w:rFonts w:ascii="Times New Roman CYR" w:hAnsi="Times New Roman CYR" w:cs="Times New Roman CYR"/>
          <w:b/>
          <w:sz w:val="28"/>
          <w:szCs w:val="28"/>
        </w:rPr>
        <w:t>да ВРЪЧИ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отличие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„личен почетен знак първа степен-златен“</w:t>
      </w:r>
      <w:r>
        <w:rPr>
          <w:rFonts w:ascii="Times New Roman CYR" w:hAnsi="Times New Roman CYR" w:cs="Times New Roman CYR"/>
          <w:sz w:val="28"/>
          <w:szCs w:val="28"/>
        </w:rPr>
        <w:t xml:space="preserve"> на:</w:t>
      </w:r>
    </w:p>
    <w:p w:rsidR="00867532" w:rsidRDefault="002A1016" w:rsidP="00867532">
      <w:pPr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13.1.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spellEnd"/>
      <w:r w:rsidR="00B50980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Елин Василев Алексов -</w:t>
      </w:r>
      <w:r>
        <w:rPr>
          <w:rFonts w:ascii="Times New Roman CYR" w:hAnsi="Times New Roman CYR" w:cs="Times New Roman CYR"/>
          <w:sz w:val="28"/>
          <w:szCs w:val="28"/>
        </w:rPr>
        <w:t xml:space="preserve"> освободен на основание чл. 160, във връзка с чл. 165, ал. 1, т. 1 от ЗСВ, от заеманата длъжност „административен ръководител </w:t>
      </w:r>
      <w:r w:rsidR="00855427">
        <w:rPr>
          <w:rFonts w:ascii="Times New Roman CYR" w:hAnsi="Times New Roman CYR" w:cs="Times New Roman CYR"/>
          <w:sz w:val="28"/>
          <w:szCs w:val="28"/>
        </w:rPr>
        <w:t>– военно-апелативен прокурор“ на</w:t>
      </w:r>
      <w:r>
        <w:rPr>
          <w:rFonts w:ascii="Times New Roman CYR" w:hAnsi="Times New Roman CYR" w:cs="Times New Roman CYR"/>
          <w:sz w:val="28"/>
          <w:szCs w:val="28"/>
        </w:rPr>
        <w:t xml:space="preserve"> Военно-апелативна прокуратура, с ранг „прокурор във ВКП“, считано от </w:t>
      </w:r>
      <w:r w:rsidR="00867532">
        <w:rPr>
          <w:rFonts w:ascii="Times New Roman CYR" w:hAnsi="Times New Roman CYR" w:cs="Times New Roman CYR"/>
          <w:sz w:val="28"/>
          <w:szCs w:val="28"/>
        </w:rPr>
        <w:t>18</w:t>
      </w:r>
      <w:r w:rsidR="006C0D3C">
        <w:rPr>
          <w:rFonts w:ascii="Times New Roman CYR" w:hAnsi="Times New Roman CYR" w:cs="Times New Roman CYR"/>
          <w:sz w:val="28"/>
          <w:szCs w:val="28"/>
        </w:rPr>
        <w:t>.02.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867532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;</w:t>
      </w:r>
    </w:p>
    <w:p w:rsidR="002A1016" w:rsidRDefault="00B50980" w:rsidP="00867532">
      <w:pPr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</w:t>
      </w:r>
      <w:r w:rsidR="002A1016">
        <w:rPr>
          <w:rFonts w:ascii="Times New Roman CYR" w:hAnsi="Times New Roman CYR" w:cs="Times New Roman CYR"/>
          <w:b/>
          <w:bCs/>
          <w:sz w:val="28"/>
          <w:szCs w:val="28"/>
        </w:rPr>
        <w:t xml:space="preserve">3.1.2.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Димитър Асенов Панайотов</w:t>
      </w:r>
      <w:r w:rsidR="002A1016">
        <w:rPr>
          <w:rFonts w:ascii="Times New Roman CYR" w:hAnsi="Times New Roman CYR" w:cs="Times New Roman CYR"/>
          <w:b/>
          <w:bCs/>
          <w:sz w:val="28"/>
          <w:szCs w:val="28"/>
        </w:rPr>
        <w:t xml:space="preserve"> - </w:t>
      </w:r>
      <w:r w:rsidR="002A1016">
        <w:rPr>
          <w:rFonts w:ascii="Times New Roman CYR" w:hAnsi="Times New Roman CYR" w:cs="Times New Roman CYR"/>
          <w:sz w:val="28"/>
          <w:szCs w:val="28"/>
        </w:rPr>
        <w:t xml:space="preserve">освободен на основание чл. 160, във връзка с чл. 165, ал. 1, т. 1 от ЗСВ, от заеманата длъжност „прокурор“ във Върховна касационна прокуратура, с ранг „прокурор във ВКП“, считано от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6C0D3C">
        <w:rPr>
          <w:rFonts w:ascii="Times New Roman CYR" w:hAnsi="Times New Roman CYR" w:cs="Times New Roman CYR"/>
          <w:sz w:val="28"/>
          <w:szCs w:val="28"/>
        </w:rPr>
        <w:t>.02.</w:t>
      </w:r>
      <w:r w:rsidR="002A1016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2A1016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B50980" w:rsidRDefault="00B50980" w:rsidP="00B50980">
      <w:pPr>
        <w:autoSpaceDE w:val="0"/>
        <w:autoSpaceDN w:val="0"/>
        <w:adjustRightInd w:val="0"/>
        <w:spacing w:after="20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50980">
        <w:rPr>
          <w:rFonts w:ascii="Times New Roman CYR" w:hAnsi="Times New Roman CYR" w:cs="Times New Roman CYR"/>
          <w:b/>
          <w:sz w:val="28"/>
          <w:szCs w:val="28"/>
        </w:rPr>
        <w:t>13.1.3. Мариана Георгиева Борисова-Тодорова</w:t>
      </w:r>
      <w:r>
        <w:rPr>
          <w:rFonts w:ascii="Times New Roman CYR" w:hAnsi="Times New Roman CYR" w:cs="Times New Roman CYR"/>
          <w:sz w:val="28"/>
          <w:szCs w:val="28"/>
        </w:rPr>
        <w:t xml:space="preserve"> - освободена на основание чл. 160, във връзка с чл. 165, ал. 1, т. 1 от ЗСВ, от заеманата длъжност „прокурор“ във Върховна касационна прокуратура, с ранг „п</w:t>
      </w:r>
      <w:r w:rsidR="006C0D3C">
        <w:rPr>
          <w:rFonts w:ascii="Times New Roman CYR" w:hAnsi="Times New Roman CYR" w:cs="Times New Roman CYR"/>
          <w:sz w:val="28"/>
          <w:szCs w:val="28"/>
        </w:rPr>
        <w:t>рокурор във ВКП“, считано от 24.02.</w:t>
      </w:r>
      <w:r>
        <w:rPr>
          <w:rFonts w:ascii="Times New Roman CYR" w:hAnsi="Times New Roman CYR" w:cs="Times New Roman CYR"/>
          <w:sz w:val="28"/>
          <w:szCs w:val="28"/>
        </w:rPr>
        <w:t>2025 г.</w:t>
      </w:r>
    </w:p>
    <w:p w:rsidR="002A1016" w:rsidRDefault="00B50980" w:rsidP="002A10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50980">
        <w:rPr>
          <w:rFonts w:ascii="Times New Roman CYR" w:hAnsi="Times New Roman CYR" w:cs="Times New Roman CYR"/>
          <w:b/>
          <w:sz w:val="28"/>
          <w:szCs w:val="28"/>
        </w:rPr>
        <w:t>13</w:t>
      </w:r>
      <w:r w:rsidR="002A1016" w:rsidRPr="00B50980">
        <w:rPr>
          <w:rFonts w:ascii="Times New Roman CYR" w:hAnsi="Times New Roman CYR" w:cs="Times New Roman CYR"/>
          <w:b/>
          <w:sz w:val="28"/>
          <w:szCs w:val="28"/>
        </w:rPr>
        <w:t>.2. ВНАСЯ</w:t>
      </w:r>
      <w:r w:rsidR="002A1016"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ВСС, насрочено за 2</w:t>
      </w:r>
      <w:r w:rsidR="00CB7EE7">
        <w:rPr>
          <w:rFonts w:ascii="Times New Roman CYR" w:hAnsi="Times New Roman CYR" w:cs="Times New Roman CYR"/>
          <w:sz w:val="28"/>
          <w:szCs w:val="28"/>
        </w:rPr>
        <w:t>6</w:t>
      </w:r>
      <w:r w:rsidR="002A1016">
        <w:rPr>
          <w:rFonts w:ascii="Times New Roman CYR" w:hAnsi="Times New Roman CYR" w:cs="Times New Roman CYR"/>
          <w:sz w:val="28"/>
          <w:szCs w:val="28"/>
        </w:rPr>
        <w:t>.01.2023 г., за разглеждане и произнасяне.</w:t>
      </w:r>
    </w:p>
    <w:p w:rsidR="00214B60" w:rsidRDefault="00214B6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BF404B">
        <w:rPr>
          <w:rFonts w:ascii="Times New Roman CYR" w:hAnsi="Times New Roman CYR" w:cs="Times New Roman CYR"/>
          <w:sz w:val="28"/>
          <w:szCs w:val="28"/>
        </w:rPr>
        <w:t>ЕДИННИ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ФОРМУЛЯРИ</w:t>
      </w:r>
    </w:p>
    <w:p w:rsidR="00CB09A4" w:rsidRDefault="00CB09A4" w:rsidP="00CB09A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6CD4" w:rsidRDefault="00B96B96" w:rsidP="0093297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24FA6">
        <w:rPr>
          <w:sz w:val="28"/>
          <w:szCs w:val="28"/>
        </w:rPr>
        <w:t xml:space="preserve">. </w:t>
      </w:r>
      <w:r w:rsidR="00824FA6" w:rsidRPr="00BB3906">
        <w:rPr>
          <w:sz w:val="28"/>
          <w:szCs w:val="28"/>
        </w:rPr>
        <w:t xml:space="preserve">Извънредно атестиране на </w:t>
      </w:r>
      <w:r w:rsidR="00824FA6" w:rsidRPr="00824FA6">
        <w:rPr>
          <w:bCs/>
          <w:sz w:val="28"/>
          <w:szCs w:val="28"/>
        </w:rPr>
        <w:t>Красимир Маринов Конов</w:t>
      </w:r>
      <w:r w:rsidR="00824FA6" w:rsidRPr="00BB3906">
        <w:rPr>
          <w:sz w:val="28"/>
          <w:szCs w:val="28"/>
        </w:rPr>
        <w:t xml:space="preserve"> – изпълняващ функциите „административен ръководител – окръжен прокурор“ на Окръжна прокуратура – Варна</w:t>
      </w:r>
      <w:r w:rsidR="00824FA6">
        <w:rPr>
          <w:sz w:val="28"/>
          <w:szCs w:val="28"/>
        </w:rPr>
        <w:t>.</w:t>
      </w:r>
    </w:p>
    <w:p w:rsidR="00957812" w:rsidRDefault="00957812" w:rsidP="0093297D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D547B5" w:rsidRDefault="00D547B5" w:rsidP="00957812">
      <w:pPr>
        <w:jc w:val="center"/>
        <w:rPr>
          <w:bCs/>
          <w:sz w:val="28"/>
          <w:szCs w:val="28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A1016" w:rsidRDefault="002A1016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A1016" w:rsidRDefault="002A1016" w:rsidP="002A1016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14</w:t>
      </w: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 xml:space="preserve">.1. </w:t>
      </w:r>
      <w:r w:rsidRPr="0028119A">
        <w:rPr>
          <w:b/>
          <w:bCs/>
          <w:sz w:val="28"/>
          <w:szCs w:val="28"/>
        </w:rPr>
        <w:t>ИЗГОТВЯ</w:t>
      </w:r>
      <w:r>
        <w:rPr>
          <w:bCs/>
          <w:sz w:val="28"/>
          <w:szCs w:val="28"/>
        </w:rPr>
        <w:t>, на основание чл. 204а, ал. 3, т. 3 от ЗСВ, комплексна оценка от извънредно атестиране „МНОГО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ДОБРА“ на </w:t>
      </w:r>
      <w:r w:rsidRPr="00824FA6">
        <w:rPr>
          <w:bCs/>
          <w:sz w:val="28"/>
          <w:szCs w:val="28"/>
        </w:rPr>
        <w:t>Красимир Маринов Конов</w:t>
      </w:r>
      <w:r w:rsidRPr="00BB3906">
        <w:rPr>
          <w:sz w:val="28"/>
          <w:szCs w:val="28"/>
        </w:rPr>
        <w:t xml:space="preserve"> – изпълняващ функциите „административен ръководител – окръжен прокурор“ на Окръжна прокуратура – Варна</w:t>
      </w:r>
      <w:r>
        <w:rPr>
          <w:sz w:val="28"/>
          <w:szCs w:val="28"/>
        </w:rPr>
        <w:t>.</w:t>
      </w:r>
    </w:p>
    <w:p w:rsidR="002A1016" w:rsidRDefault="002A1016" w:rsidP="002A10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1016" w:rsidRPr="002A1016" w:rsidRDefault="002A1016" w:rsidP="002A1016">
      <w:pPr>
        <w:jc w:val="both"/>
        <w:rPr>
          <w:sz w:val="28"/>
          <w:szCs w:val="28"/>
        </w:rPr>
      </w:pPr>
      <w:r w:rsidRPr="00D03148">
        <w:rPr>
          <w:rFonts w:ascii="Times New Roman CYR" w:hAnsi="Times New Roman CYR" w:cs="Times New Roman CYR"/>
          <w:b/>
          <w:bCs/>
          <w:sz w:val="28"/>
          <w:szCs w:val="28"/>
        </w:rPr>
        <w:t>14</w:t>
      </w:r>
      <w:r w:rsidRPr="00D03148">
        <w:rPr>
          <w:b/>
          <w:bCs/>
          <w:sz w:val="28"/>
          <w:szCs w:val="28"/>
        </w:rPr>
        <w:t>.2</w:t>
      </w:r>
      <w:r w:rsidRPr="0028119A">
        <w:rPr>
          <w:b/>
          <w:bCs/>
          <w:sz w:val="28"/>
          <w:szCs w:val="28"/>
        </w:rPr>
        <w:t>. ПРЕДОСТАВЯ</w:t>
      </w:r>
      <w:r>
        <w:rPr>
          <w:bCs/>
          <w:sz w:val="28"/>
          <w:szCs w:val="28"/>
        </w:rPr>
        <w:t>, на основание чл. 205, ал. 1 от ЗСВ, на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824FA6">
        <w:rPr>
          <w:bCs/>
          <w:sz w:val="28"/>
          <w:szCs w:val="28"/>
        </w:rPr>
        <w:t>Красимир Маринов Конов</w:t>
      </w:r>
      <w:r w:rsidRPr="00BB3906">
        <w:rPr>
          <w:sz w:val="28"/>
          <w:szCs w:val="28"/>
        </w:rPr>
        <w:t xml:space="preserve"> – изпълняващ функциите „административен ръководител – окръжен прокурор“ на Окръжна прокуратура – Варна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>резултатите от атестирането за запознаване.</w:t>
      </w:r>
    </w:p>
    <w:p w:rsidR="00824FA6" w:rsidRDefault="00824FA6" w:rsidP="00824FA6">
      <w:pPr>
        <w:ind w:firstLine="284"/>
        <w:rPr>
          <w:sz w:val="28"/>
          <w:szCs w:val="28"/>
        </w:rPr>
      </w:pPr>
    </w:p>
    <w:p w:rsidR="00824FA6" w:rsidRDefault="00B96B96" w:rsidP="0093297D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062C42">
        <w:rPr>
          <w:rFonts w:ascii="Times New Roman CYR" w:hAnsi="Times New Roman CYR" w:cs="Times New Roman CYR"/>
          <w:sz w:val="28"/>
          <w:szCs w:val="28"/>
        </w:rPr>
        <w:t xml:space="preserve">. Извънредно атестиране на </w:t>
      </w:r>
      <w:r w:rsidR="00062C42" w:rsidRPr="00852C89">
        <w:rPr>
          <w:rFonts w:ascii="Times New Roman CYR" w:hAnsi="Times New Roman CYR" w:cs="Times New Roman CYR"/>
          <w:bCs/>
          <w:sz w:val="28"/>
          <w:szCs w:val="28"/>
        </w:rPr>
        <w:t xml:space="preserve">Илияна Атанасова </w:t>
      </w:r>
      <w:proofErr w:type="spellStart"/>
      <w:r w:rsidR="00062C42" w:rsidRPr="00852C89">
        <w:rPr>
          <w:rFonts w:ascii="Times New Roman CYR" w:hAnsi="Times New Roman CYR" w:cs="Times New Roman CYR"/>
          <w:bCs/>
          <w:sz w:val="28"/>
          <w:szCs w:val="28"/>
        </w:rPr>
        <w:t>Целова</w:t>
      </w:r>
      <w:proofErr w:type="spellEnd"/>
      <w:r w:rsidR="00062C42"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– районен прокурор“ на Районна прокуратура – Видин.</w:t>
      </w:r>
    </w:p>
    <w:p w:rsidR="00957812" w:rsidRDefault="00957812" w:rsidP="0093297D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57812" w:rsidRDefault="00957812" w:rsidP="0093297D">
      <w:pPr>
        <w:jc w:val="both"/>
        <w:rPr>
          <w:bCs/>
          <w:sz w:val="28"/>
          <w:szCs w:val="28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A1016" w:rsidRDefault="002A1016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A1016" w:rsidRDefault="002A1016" w:rsidP="002A1016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15</w:t>
      </w: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 xml:space="preserve">.1. </w:t>
      </w:r>
      <w:r w:rsidRPr="0028119A">
        <w:rPr>
          <w:b/>
          <w:bCs/>
          <w:sz w:val="28"/>
          <w:szCs w:val="28"/>
        </w:rPr>
        <w:t>ИЗГОТВЯ</w:t>
      </w:r>
      <w:r>
        <w:rPr>
          <w:bCs/>
          <w:sz w:val="28"/>
          <w:szCs w:val="28"/>
        </w:rPr>
        <w:t>, на основание чл. 204а, ал. 3, т. 3 от ЗСВ, комплексна оценка от извънредно атестиране „МНОГО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ДОБРА“ на </w:t>
      </w:r>
      <w:r w:rsidRPr="00852C89">
        <w:rPr>
          <w:rFonts w:ascii="Times New Roman CYR" w:hAnsi="Times New Roman CYR" w:cs="Times New Roman CYR"/>
          <w:bCs/>
          <w:sz w:val="28"/>
          <w:szCs w:val="28"/>
        </w:rPr>
        <w:t xml:space="preserve">Илияна Атанасова </w:t>
      </w:r>
      <w:proofErr w:type="spellStart"/>
      <w:r w:rsidRPr="00852C89">
        <w:rPr>
          <w:rFonts w:ascii="Times New Roman CYR" w:hAnsi="Times New Roman CYR" w:cs="Times New Roman CYR"/>
          <w:bCs/>
          <w:sz w:val="28"/>
          <w:szCs w:val="28"/>
        </w:rPr>
        <w:t>Целова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– районен прокурор“ на Районна прокуратура – Видин.</w:t>
      </w:r>
    </w:p>
    <w:p w:rsidR="002A1016" w:rsidRDefault="002A1016" w:rsidP="002A10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1016" w:rsidRPr="00715998" w:rsidRDefault="002A1016" w:rsidP="002A1016">
      <w:pPr>
        <w:jc w:val="both"/>
        <w:rPr>
          <w:bCs/>
          <w:sz w:val="28"/>
          <w:szCs w:val="28"/>
          <w:lang w:val="en-US"/>
        </w:rPr>
      </w:pPr>
      <w:r w:rsidRPr="002A1016">
        <w:rPr>
          <w:rFonts w:ascii="Times New Roman CYR" w:hAnsi="Times New Roman CYR" w:cs="Times New Roman CYR"/>
          <w:b/>
          <w:bCs/>
          <w:sz w:val="28"/>
          <w:szCs w:val="28"/>
        </w:rPr>
        <w:t>15</w:t>
      </w:r>
      <w:r w:rsidRPr="0028119A">
        <w:rPr>
          <w:b/>
          <w:bCs/>
          <w:sz w:val="28"/>
          <w:szCs w:val="28"/>
        </w:rPr>
        <w:t>.2. ПРЕДОСТАВЯ</w:t>
      </w:r>
      <w:r>
        <w:rPr>
          <w:bCs/>
          <w:sz w:val="28"/>
          <w:szCs w:val="28"/>
        </w:rPr>
        <w:t>, на основание чл. 205, ал. 1 от ЗСВ, 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52C89">
        <w:rPr>
          <w:rFonts w:ascii="Times New Roman CYR" w:hAnsi="Times New Roman CYR" w:cs="Times New Roman CYR"/>
          <w:bCs/>
          <w:sz w:val="28"/>
          <w:szCs w:val="28"/>
        </w:rPr>
        <w:t xml:space="preserve">Илияна Атанасова </w:t>
      </w:r>
      <w:proofErr w:type="spellStart"/>
      <w:r w:rsidRPr="00852C89">
        <w:rPr>
          <w:rFonts w:ascii="Times New Roman CYR" w:hAnsi="Times New Roman CYR" w:cs="Times New Roman CYR"/>
          <w:bCs/>
          <w:sz w:val="28"/>
          <w:szCs w:val="28"/>
        </w:rPr>
        <w:t>Целова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– районен прокурор“ на Районна прокуратура – Видин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>резултатите от атестирането за запознаване.</w:t>
      </w:r>
    </w:p>
    <w:p w:rsidR="00062C42" w:rsidRPr="0093297D" w:rsidRDefault="00062C42" w:rsidP="00824FA6">
      <w:pPr>
        <w:ind w:firstLine="284"/>
        <w:rPr>
          <w:bCs/>
          <w:sz w:val="20"/>
          <w:szCs w:val="20"/>
        </w:rPr>
      </w:pP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</w:t>
      </w:r>
      <w:r w:rsidR="00430B8B" w:rsidRPr="00704F7B">
        <w:rPr>
          <w:bCs/>
          <w:sz w:val="28"/>
          <w:szCs w:val="28"/>
        </w:rPr>
        <w:t>Е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6F04F8" w:rsidRPr="0093297D" w:rsidRDefault="006F04F8" w:rsidP="006F04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835998" w:rsidRDefault="00B96B96" w:rsidP="0083599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 w:rsidR="00835998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Благоевград, за повишаване на </w:t>
      </w:r>
      <w:proofErr w:type="spellStart"/>
      <w:r w:rsidR="00835998">
        <w:rPr>
          <w:rFonts w:ascii="Times New Roman CYR" w:hAnsi="Times New Roman CYR" w:cs="Times New Roman CYR"/>
          <w:sz w:val="28"/>
          <w:szCs w:val="28"/>
        </w:rPr>
        <w:t>Вахиде</w:t>
      </w:r>
      <w:proofErr w:type="spellEnd"/>
      <w:r w:rsidR="00835998">
        <w:rPr>
          <w:rFonts w:ascii="Times New Roman CYR" w:hAnsi="Times New Roman CYR" w:cs="Times New Roman CYR"/>
          <w:sz w:val="28"/>
          <w:szCs w:val="28"/>
        </w:rPr>
        <w:t xml:space="preserve"> Сабри </w:t>
      </w:r>
      <w:proofErr w:type="spellStart"/>
      <w:r w:rsidR="00835998">
        <w:rPr>
          <w:rFonts w:ascii="Times New Roman CYR" w:hAnsi="Times New Roman CYR" w:cs="Times New Roman CYR"/>
          <w:sz w:val="28"/>
          <w:szCs w:val="28"/>
        </w:rPr>
        <w:t>Робова</w:t>
      </w:r>
      <w:proofErr w:type="spellEnd"/>
      <w:r w:rsidR="00835998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- Благоевград, на място в по-горен ранг „прокурор в ОП“.</w:t>
      </w:r>
    </w:p>
    <w:p w:rsidR="00957812" w:rsidRDefault="00957812" w:rsidP="0095781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57812" w:rsidRDefault="00957812" w:rsidP="00957812">
      <w:pPr>
        <w:jc w:val="center"/>
        <w:rPr>
          <w:bCs/>
          <w:sz w:val="28"/>
          <w:szCs w:val="28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A1016" w:rsidRPr="0093297D" w:rsidRDefault="002A1016" w:rsidP="002A101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A1016" w:rsidRPr="006822AD" w:rsidRDefault="002A1016" w:rsidP="002A10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Вахиде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Сабри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Робова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- Благоевград, на място в по-горен ранг „прокурор в ОП“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2A1016" w:rsidRPr="009E071F" w:rsidRDefault="002A1016" w:rsidP="002A10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1016" w:rsidRDefault="002A1016" w:rsidP="002A1016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16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26.02.2025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3E207C" w:rsidRDefault="003E207C" w:rsidP="003E20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5998" w:rsidRDefault="00B96B96" w:rsidP="0083599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835998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Габрово, за повишаване на Маруся Василева Димитрова – прокурор в Районна прокуратура – Габрово, на място в по-горен ранг „прокурор в ОП“.</w:t>
      </w:r>
    </w:p>
    <w:p w:rsidR="00957812" w:rsidRDefault="00957812" w:rsidP="0095781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57812" w:rsidRDefault="00957812" w:rsidP="00957812">
      <w:pPr>
        <w:jc w:val="center"/>
        <w:rPr>
          <w:bCs/>
          <w:sz w:val="28"/>
          <w:szCs w:val="28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A1016" w:rsidRPr="0093297D" w:rsidRDefault="002A1016" w:rsidP="00957812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A1016" w:rsidRPr="002A1016" w:rsidRDefault="002A1016" w:rsidP="002A101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17.</w:t>
      </w:r>
      <w:r w:rsidRPr="0028119A">
        <w:rPr>
          <w:b/>
          <w:bCs/>
          <w:sz w:val="28"/>
          <w:szCs w:val="28"/>
          <w:lang w:val="en-US"/>
        </w:rPr>
        <w:t>1.</w:t>
      </w:r>
      <w:r w:rsidRPr="00DB69F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</w:t>
      </w:r>
      <w:r w:rsidRPr="005356C8">
        <w:rPr>
          <w:b/>
          <w:bCs/>
          <w:sz w:val="28"/>
        </w:rPr>
        <w:t>НА ВИСШИЯ СЪДЕБЕН СЪВЕТ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356C8">
        <w:rPr>
          <w:b/>
          <w:bCs/>
          <w:sz w:val="28"/>
          <w:szCs w:val="28"/>
        </w:rPr>
        <w:t>ДА ПОВИШИ</w:t>
      </w:r>
      <w:r w:rsidRPr="006822AD">
        <w:rPr>
          <w:bCs/>
          <w:sz w:val="28"/>
          <w:szCs w:val="28"/>
        </w:rPr>
        <w:t xml:space="preserve">, на основание чл. 234 от ЗСВ, </w:t>
      </w:r>
      <w:r>
        <w:rPr>
          <w:rFonts w:ascii="Times New Roman CYR" w:hAnsi="Times New Roman CYR" w:cs="Times New Roman CYR"/>
          <w:sz w:val="28"/>
          <w:szCs w:val="28"/>
        </w:rPr>
        <w:t>Маруся Василева Димитрова – прокурор в Районна прокуратура – Габрово, на място в по-горен ранг „прокурор в ОП“</w:t>
      </w:r>
      <w:r w:rsidRPr="006822AD">
        <w:rPr>
          <w:rFonts w:eastAsia="Calibri"/>
          <w:sz w:val="28"/>
          <w:szCs w:val="28"/>
          <w:lang w:eastAsia="en-US"/>
        </w:rPr>
        <w:t xml:space="preserve">, </w:t>
      </w:r>
      <w:r w:rsidRPr="006822A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основно </w:t>
      </w:r>
      <w:r w:rsidRPr="006822AD">
        <w:rPr>
          <w:sz w:val="28"/>
          <w:szCs w:val="28"/>
        </w:rPr>
        <w:t xml:space="preserve">месечно трудово възнаграждение, съгласно Таблица </w:t>
      </w:r>
      <w:r>
        <w:rPr>
          <w:sz w:val="28"/>
          <w:szCs w:val="28"/>
        </w:rPr>
        <w:t xml:space="preserve">№ </w:t>
      </w:r>
      <w:r w:rsidRPr="006822AD">
        <w:rPr>
          <w:sz w:val="28"/>
          <w:szCs w:val="28"/>
        </w:rPr>
        <w:t xml:space="preserve">1 на ВСС за определяне на максималните основни месечни работни заплати на съдии, прокурори и следователи, </w:t>
      </w:r>
      <w:r w:rsidRPr="006822AD">
        <w:rPr>
          <w:bCs/>
          <w:sz w:val="28"/>
          <w:szCs w:val="28"/>
        </w:rPr>
        <w:t>считано от датата на вземане на решението.</w:t>
      </w:r>
    </w:p>
    <w:p w:rsidR="002A1016" w:rsidRPr="009E071F" w:rsidRDefault="002A1016" w:rsidP="002A101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1016" w:rsidRDefault="002A1016" w:rsidP="002A1016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17</w:t>
      </w:r>
      <w:r w:rsidRPr="0028119A">
        <w:rPr>
          <w:b/>
          <w:bCs/>
          <w:sz w:val="28"/>
          <w:szCs w:val="28"/>
        </w:rPr>
        <w:t xml:space="preserve">.2. </w:t>
      </w:r>
      <w:r w:rsidRPr="0028119A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предложението в заседанието на Прокурорската колегия на Висшия съдебен съвет, насрочено за 26.02.2025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D53B68" w:rsidRPr="0093297D" w:rsidRDefault="00D53B68" w:rsidP="00D53B6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55D1A" w:rsidRDefault="00B96B96" w:rsidP="00155D1A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18</w:t>
      </w:r>
      <w:r w:rsidR="00155D1A">
        <w:rPr>
          <w:sz w:val="28"/>
          <w:szCs w:val="28"/>
        </w:rPr>
        <w:t xml:space="preserve">. </w:t>
      </w:r>
      <w:r w:rsidR="00155D1A">
        <w:rPr>
          <w:rFonts w:ascii="Times New Roman CYR" w:hAnsi="Times New Roman CYR" w:cs="Times New Roman CYR"/>
          <w:sz w:val="28"/>
          <w:szCs w:val="28"/>
        </w:rPr>
        <w:t>Извънредно атестиране на Владимир Чавдаров Станков като административен ръководител – апелативен прокурор на Апелативна прокуратура – Варна (към настоящия момент – прокурор в Апелативна прокуратура – Варна).</w:t>
      </w:r>
    </w:p>
    <w:p w:rsidR="00957812" w:rsidRDefault="00957812" w:rsidP="00957812">
      <w:pPr>
        <w:pStyle w:val="a4"/>
        <w:ind w:left="0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B86E3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гласа „за“ и 0 гласа „против“</w:t>
      </w:r>
    </w:p>
    <w:p w:rsidR="00957812" w:rsidRDefault="00957812" w:rsidP="00957812">
      <w:pPr>
        <w:jc w:val="center"/>
        <w:rPr>
          <w:bCs/>
          <w:sz w:val="28"/>
          <w:szCs w:val="28"/>
        </w:rPr>
      </w:pPr>
    </w:p>
    <w:p w:rsidR="00957812" w:rsidRDefault="00957812" w:rsidP="009578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57812" w:rsidRDefault="00957812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2A1016" w:rsidRDefault="002A1016" w:rsidP="0095781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A1016" w:rsidRPr="00B86E3D" w:rsidRDefault="002A1016" w:rsidP="002A1016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B86E3D">
        <w:rPr>
          <w:b/>
          <w:sz w:val="28"/>
          <w:szCs w:val="28"/>
        </w:rPr>
        <w:t>18.1.</w:t>
      </w:r>
      <w:r w:rsidRPr="00B86E3D">
        <w:rPr>
          <w:sz w:val="28"/>
          <w:szCs w:val="28"/>
        </w:rPr>
        <w:t xml:space="preserve"> </w:t>
      </w:r>
      <w:r w:rsidRPr="00B86E3D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Pr="00B86E3D">
        <w:rPr>
          <w:b/>
          <w:bCs/>
          <w:sz w:val="28"/>
          <w:szCs w:val="28"/>
        </w:rPr>
        <w:t>ДА ПРОВЕДЕ</w:t>
      </w:r>
      <w:r w:rsidRPr="00B86E3D">
        <w:rPr>
          <w:sz w:val="28"/>
          <w:szCs w:val="28"/>
        </w:rPr>
        <w:t xml:space="preserve">, на основание чл. 196, ал. 1, т. 4, във </w:t>
      </w:r>
      <w:proofErr w:type="spellStart"/>
      <w:r w:rsidRPr="00B86E3D">
        <w:rPr>
          <w:sz w:val="28"/>
          <w:szCs w:val="28"/>
        </w:rPr>
        <w:t>вр</w:t>
      </w:r>
      <w:proofErr w:type="spellEnd"/>
      <w:r w:rsidRPr="00B86E3D">
        <w:rPr>
          <w:sz w:val="28"/>
          <w:szCs w:val="28"/>
        </w:rPr>
        <w:t xml:space="preserve">. чл. 197, ал. 5, т. 2 от ЗСВ, извънредно атестиране на </w:t>
      </w:r>
      <w:r w:rsidRPr="00B86E3D">
        <w:rPr>
          <w:rFonts w:ascii="Times New Roman CYR" w:hAnsi="Times New Roman CYR" w:cs="Times New Roman CYR"/>
          <w:sz w:val="28"/>
          <w:szCs w:val="28"/>
        </w:rPr>
        <w:t>Владимир Чавдаров Станков като административен ръководител – апелативен прокурор на Апелативна прокуратура – Варна (към настоящия момент – прокурор в Апелативна прокуратура – Варна).</w:t>
      </w:r>
    </w:p>
    <w:p w:rsidR="002A1016" w:rsidRPr="00B86E3D" w:rsidRDefault="002A1016" w:rsidP="002A10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1016" w:rsidRDefault="002A1016" w:rsidP="002A1016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B86E3D">
        <w:rPr>
          <w:b/>
          <w:sz w:val="28"/>
          <w:szCs w:val="28"/>
        </w:rPr>
        <w:t>18.2.</w:t>
      </w:r>
      <w:r w:rsidRPr="00B86E3D">
        <w:rPr>
          <w:sz w:val="28"/>
          <w:szCs w:val="28"/>
        </w:rPr>
        <w:t xml:space="preserve"> </w:t>
      </w:r>
      <w:r w:rsidRPr="00B86E3D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Pr="00B86E3D">
        <w:rPr>
          <w:b/>
          <w:bCs/>
          <w:sz w:val="28"/>
          <w:szCs w:val="28"/>
        </w:rPr>
        <w:t>ДА ПРИЕМЕ</w:t>
      </w:r>
      <w:r w:rsidRPr="00B86E3D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 w:rsidRPr="00B86E3D">
        <w:rPr>
          <w:rFonts w:ascii="Times New Roman CYR" w:hAnsi="Times New Roman CYR" w:cs="Times New Roman CYR"/>
          <w:sz w:val="28"/>
          <w:szCs w:val="28"/>
        </w:rPr>
        <w:t>Владимир Чавдаров Станков като административен ръководител – апелативен прокурор на Апелативна прокуратура – Варна (към настоящия момент – прокурор в Апелативна прокуратура – Варна).</w:t>
      </w:r>
    </w:p>
    <w:p w:rsidR="002A1016" w:rsidRPr="00417799" w:rsidRDefault="002A1016" w:rsidP="002A10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1016" w:rsidRDefault="002A1016" w:rsidP="002A1016">
      <w:pPr>
        <w:autoSpaceDE w:val="0"/>
        <w:autoSpaceDN w:val="0"/>
        <w:adjustRightInd w:val="0"/>
        <w:jc w:val="both"/>
      </w:pPr>
      <w:r>
        <w:rPr>
          <w:b/>
          <w:bCs/>
          <w:sz w:val="28"/>
          <w:szCs w:val="28"/>
        </w:rPr>
        <w:t>18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GB"/>
        </w:rPr>
        <w:t>3</w:t>
      </w:r>
      <w:r w:rsidRPr="0028119A">
        <w:rPr>
          <w:b/>
          <w:bCs/>
          <w:sz w:val="28"/>
          <w:szCs w:val="28"/>
        </w:rPr>
        <w:t>.</w:t>
      </w:r>
      <w:r w:rsidRPr="0041779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26.02.2025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FB18A5" w:rsidRPr="0093297D" w:rsidRDefault="00FB18A5" w:rsidP="000C6B46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B73CDC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ЧЛЕН НА КОМИСИЯТА </w:t>
      </w:r>
    </w:p>
    <w:p w:rsidR="00B73CDC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3C7ACA"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  <w:r w:rsidR="00ED6285">
        <w:rPr>
          <w:rFonts w:ascii="Times New Roman CYR" w:hAnsi="Times New Roman CYR" w:cs="Times New Roman CYR"/>
          <w:b/>
          <w:bCs/>
          <w:sz w:val="28"/>
          <w:szCs w:val="28"/>
        </w:rPr>
        <w:t>/П/</w:t>
      </w:r>
    </w:p>
    <w:p w:rsidR="00B73CDC" w:rsidRDefault="00A978BE" w:rsidP="0093297D">
      <w:pPr>
        <w:autoSpaceDE w:val="0"/>
        <w:autoSpaceDN w:val="0"/>
        <w:adjustRightInd w:val="0"/>
        <w:ind w:left="579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СВЕТЛАНА БОШНАКОВА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93297D" w:rsidRDefault="0093297D" w:rsidP="0093297D">
      <w:pPr>
        <w:autoSpaceDE w:val="0"/>
        <w:autoSpaceDN w:val="0"/>
        <w:adjustRightInd w:val="0"/>
        <w:ind w:left="579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sectPr w:rsidR="0093297D" w:rsidSect="00E959B8"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363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4DB4"/>
    <w:rsid w:val="002555D4"/>
    <w:rsid w:val="00255882"/>
    <w:rsid w:val="00255D9B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16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B87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ACA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06E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3614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7E4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4CA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3BF7"/>
    <w:rsid w:val="005944BB"/>
    <w:rsid w:val="005948C9"/>
    <w:rsid w:val="00594F3C"/>
    <w:rsid w:val="0059596D"/>
    <w:rsid w:val="00595F0C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D7A2A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0D3C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4C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C63"/>
    <w:rsid w:val="00743D7E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427"/>
    <w:rsid w:val="00855E95"/>
    <w:rsid w:val="008624E4"/>
    <w:rsid w:val="00863F0A"/>
    <w:rsid w:val="00864F7F"/>
    <w:rsid w:val="00866064"/>
    <w:rsid w:val="00866A0B"/>
    <w:rsid w:val="00866B3A"/>
    <w:rsid w:val="008672D5"/>
    <w:rsid w:val="00867532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297D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57812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1FDE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B0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978BE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5BFD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3279"/>
    <w:rsid w:val="00AF4453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80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48A6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6879"/>
    <w:rsid w:val="00B86E3D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B7EE7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148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120"/>
    <w:rsid w:val="00D547B5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57A"/>
    <w:rsid w:val="00D93697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199E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9B8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6285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26EB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8CE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56FC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3EB2-7582-410F-9AB9-92DE0DEA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3772</Words>
  <Characters>21745</Characters>
  <Application>Microsoft Office Word</Application>
  <DocSecurity>0</DocSecurity>
  <Lines>181</Lines>
  <Paragraphs>50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25467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8</cp:revision>
  <cp:lastPrinted>2025-02-26T08:53:00Z</cp:lastPrinted>
  <dcterms:created xsi:type="dcterms:W3CDTF">2025-02-28T08:02:00Z</dcterms:created>
  <dcterms:modified xsi:type="dcterms:W3CDTF">2025-02-28T08:04:00Z</dcterms:modified>
</cp:coreProperties>
</file>