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</w:t>
      </w:r>
      <w:r w:rsidR="00C6790B">
        <w:rPr>
          <w:b/>
          <w:sz w:val="72"/>
          <w:szCs w:val="72"/>
          <w:lang w:val="en-GB"/>
        </w:rPr>
        <w:t>3</w:t>
      </w:r>
      <w:r>
        <w:rPr>
          <w:b/>
          <w:sz w:val="72"/>
          <w:szCs w:val="72"/>
        </w:rPr>
        <w:t xml:space="preserve">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040A9" w:rsidRPr="00A040A9" w:rsidRDefault="00A040A9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15A99" w:rsidRDefault="00D15A99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15A99" w:rsidRPr="00D15A99" w:rsidRDefault="00D15A99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1408D4" w:rsidRPr="001408D4" w:rsidRDefault="001408D4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D5130E" w:rsidRDefault="00D5130E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януари</w:t>
      </w: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703B7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E950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31434">
              <w:rPr>
                <w:rFonts w:ascii="Arial" w:hAnsi="Arial" w:cs="Arial"/>
                <w:sz w:val="16"/>
                <w:szCs w:val="16"/>
                <w:lang w:val="en-GB" w:eastAsia="en-US"/>
              </w:rPr>
              <w:t>94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60FA" w:rsidRPr="00331434" w:rsidRDefault="00DE60FA" w:rsidP="000C2D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05.01.2023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да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Пр.№1/17.01.2023 г. </w:t>
            </w:r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A43B22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№ 3/2023 г., за налагане на дисциплинарно наказание.</w:t>
            </w:r>
          </w:p>
          <w:p w:rsidR="00DE60FA" w:rsidRPr="00331434" w:rsidRDefault="00DE60FA" w:rsidP="00A43B22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1/18.01.2023г. на ПК на ВСС</w:t>
            </w:r>
          </w:p>
          <w:p w:rsidR="00DE60FA" w:rsidRPr="00331434" w:rsidRDefault="00DE60FA" w:rsidP="00163F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състав: Йордан Стоев, Георги Кузманов и Калина Чапкънова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Предлага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 310, ал. 1  ЗСВ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ПРЕКРАТИ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34/09.10.2024 г. </w:t>
            </w:r>
          </w:p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ПРЕКРАТЯВА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ВСС-10735/</w:t>
            </w:r>
          </w:p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11.01.2023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вх. № А-407/22 г. по описа на ОП-Пловдив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Ваня Христева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Окръжна прокуратура - Пловдив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Пенев Генов –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 Окръжен следствен отдел при Окръжна прокуратура - Пловдив.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наказание.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17.01.2023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  <w:p w:rsidR="00DE60FA" w:rsidRPr="00DE0798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1/18.01.2023г.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ЗСВ,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изр.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второ, във връзка с чл.314, ал.2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sz w:val="16"/>
                <w:szCs w:val="16"/>
                <w:lang w:eastAsia="en-US"/>
              </w:rPr>
              <w:t>ДД № 4/2023 г.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състав: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Мутафова, Огнян Дамянов и Пламен Найденов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да </w:t>
            </w: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31/</w:t>
            </w:r>
            <w:proofErr w:type="spellStart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proofErr w:type="spellEnd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.05.2023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B0799A" w:rsidRDefault="00DE2AAC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0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8286 от 03.07.2024 на ВАС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петчленен състав, </w:t>
            </w:r>
            <w:r w:rsidR="00DE60FA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II</w:t>
            </w:r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колегия по адм. дело № 5536/2024 г., с което оставя в сила </w:t>
            </w:r>
            <w:hyperlink r:id="rId11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4240 от 08.04.2024 г.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постановено по адм. дело № 6119/2023 г.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тричленен състав на ВАС, Шесто отделе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Васил Пенев Генов, срещу решение по т.3 от Протокол  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18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заседа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ние на ПК на ВСС, проведено на 31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</w:tbl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17511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63362" w:rsidRPr="00331434" w:rsidRDefault="00354B59" w:rsidP="00354B5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30.12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Пепа Георгиева Йорданова - Даскалова</w:t>
            </w:r>
          </w:p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г..на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</w:p>
          <w:p w:rsidR="00863362" w:rsidRPr="00331434" w:rsidRDefault="00354B59" w:rsidP="00DC7B4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21AE7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AE7" w:rsidRPr="00331434" w:rsidRDefault="00944837" w:rsidP="00944837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03.01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РД-0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-1607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.12.202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Марин Дочев Маринов</w:t>
            </w:r>
            <w:r w:rsidR="00721AE7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</w:t>
            </w:r>
          </w:p>
          <w:p w:rsidR="0094483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33A70" w:rsidRPr="00331434" w:rsidTr="00585CBC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33A70" w:rsidRPr="00331434" w:rsidRDefault="00B33A70" w:rsidP="00585CB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33A70" w:rsidRPr="00331434" w:rsidTr="00585CB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ВСС-368/</w:t>
            </w:r>
          </w:p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12.01.2023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РД-04-02-4922/17.11.2022г.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районна прокуратура.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Мариела Димитрова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Костова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33A70" w:rsidRPr="00331434" w:rsidTr="00585CB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ВСС-17752/</w:t>
            </w:r>
          </w:p>
          <w:p w:rsidR="00B33A70" w:rsidRPr="00331434" w:rsidRDefault="00B33A70" w:rsidP="00585CB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20.12.2022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РД-04-1641/13.12.2022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– Варна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Николай Найденов Павлов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- Варна.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№1/17.01.2023 г. на КДДВИВСС-ПК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Пр.№2/25.01.2023г на 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DE2AAC" w:rsidP="00585CB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2" w:history="1">
              <w:r w:rsidR="00B33A70" w:rsidRPr="00A2351A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3969 от 03.04.2024 г. на ВАС</w:t>
              </w:r>
            </w:hyperlink>
            <w:r w:rsidR="00B33A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пет</w:t>
            </w:r>
            <w:r w:rsidR="00B33A70"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членен състав</w:t>
            </w:r>
            <w:r w:rsidR="00B33A70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B33A70"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II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колегия по адм. дело № 244/2024 г., с което оставя в сила </w:t>
            </w:r>
            <w:hyperlink r:id="rId13" w:history="1">
              <w:r w:rsidR="00B33A70" w:rsidRPr="00A2351A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Решение № 10722 от 08.11.2023 г.</w:t>
              </w:r>
            </w:hyperlink>
            <w:r w:rsidR="00B33A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постановено по адм. дело № 2231/2023 г. на тричленен състав на ВАС, Шесто отделе</w:t>
            </w:r>
            <w:r w:rsidR="00B33A7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Николай Найденов </w:t>
            </w:r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Павлов, срещу решение по т. 4.1 от Протокол № 2 от заседание на ПК на ВСС, проведено на 25.01.2023 г.</w:t>
            </w: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>Месец февруари</w:t>
      </w: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266C5F" w:rsidRPr="00331434" w:rsidTr="00274688">
        <w:trPr>
          <w:cantSplit/>
          <w:trHeight w:val="17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5" w:rsidRPr="00331434" w:rsidRDefault="003B75D5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66C5F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B22AE5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="00266C5F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ВСС-161/</w:t>
            </w:r>
          </w:p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18.01.2023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РД-08-1042/16.12.2022г.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Военно-окръжна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Людмила Григорова Гюрова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военен следовател във ВОП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3C7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РД-08-1042/16.12.2022г. на административния ръководител на Военно-окръжна прокуратура – София, с която, на основание чл.327, ал.1 от Закона за съдебната власт, е обърнато внимание. </w:t>
            </w:r>
            <w:r w:rsidR="003C750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Пр.№2/31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31706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РД-08-1042/16.12.2022г.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административния ръководител на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Военно-окръжна прокуратура – София, с която, на основание чл.327, ал.1 от Закона за съдебната власт, е обърнато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8.0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266C5F" w:rsidRPr="00331434" w:rsidRDefault="00266C5F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C0584C" w:rsidRPr="00331434" w:rsidRDefault="00C0584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март</w:t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477178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8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B22AE5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ВСС-17848/</w:t>
            </w:r>
            <w:r w:rsidR="008816FC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</w:p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РД-04-178/01.12.2022г.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Христов Балев</w:t>
            </w:r>
          </w:p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кръжна прокуратура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-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РД-04-178/01.12.2022г. на административния ръководител 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Пр.№5/07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.03.2023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РД-04-178/01.12.2022г. на административния ръководител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Пр.№9/15.03.2023 г.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95A2B" w:rsidRPr="00331434" w:rsidRDefault="00C95A2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P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5130E" w:rsidRDefault="00D5130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408D4" w:rsidRPr="001408D4" w:rsidRDefault="001408D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април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ВСС-5104/</w:t>
            </w:r>
          </w:p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13.03.2023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28/17.02.2023г.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Сираков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Диана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Лъчезарова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Томова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ВСС-5335/</w:t>
            </w:r>
          </w:p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РД-04-38/28.02.2023г.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Росен Петков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Монтана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Камелия Цветкова Видолова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- Монтана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DE2AAC" w:rsidRPr="00DE2AAC" w:rsidRDefault="00DE2AAC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Pr="00331434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3D430B" w:rsidRPr="00331434" w:rsidTr="009E5A2F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965E79" w:rsidTr="00D44AE0">
        <w:trPr>
          <w:cantSplit/>
          <w:trHeight w:val="79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ВСС-5806/</w:t>
            </w:r>
          </w:p>
          <w:p w:rsidR="00DE2AAC" w:rsidRPr="00D17E5A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04.</w:t>
            </w:r>
            <w:proofErr w:type="spellStart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  <w:proofErr w:type="spellEnd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Pr="00D17E5A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Уточнение по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Калина Кънчева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и. ф. административен ръководител на Районна прокуратура - Ловеч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ПК  на основание чл.316, ал.2 ЗСВ да укаже на вносителя на предложението в едноседмичен срок от съобщението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11.04.2023 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ПК,  на основание чл.314, ал.5 във връзка с ал. 2 ЗСВ, да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дисциплинарното производство и да избере дисциплинарен състав.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 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Пр.№ 13/19.04.2023г.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На основание чл.316, ал.2 ЗСВ, 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УКАЗВА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вносителя на предложението, че в едноседмичен срок от получаване на съобщението следва 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  <w:p w:rsidR="00DE2AAC" w:rsidRPr="003D430B" w:rsidRDefault="00DE2AAC" w:rsidP="003D430B">
            <w:pPr>
              <w:ind w:hanging="29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18/31.05.2023г.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 ал.5 във връзка с ал. 2 ЗСВ,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–  ДД №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7/2023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Огнян Дамянов и Пламен Найденов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С, да приеме, че </w:t>
            </w:r>
            <w:r w:rsidRPr="00D0183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Снежа Георгиева-Димитрова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да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D0183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Снежа Георгиева-Димитрова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налага дисциплинарно наказание.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65E79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</w:tbl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624656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84CEC" w:rsidTr="00384C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ВСС-5965/06.04.2023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за налагане на дисциплинарно наказание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за налагане на дисциплинарно наказание и избере дисциплинарен състав.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11.04.2023 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Пр.№13/19.04.2023г.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ДД № 6/2023 г.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Бошнакова, Евгени Иванов и Огнян Дамянов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Пр.№15/03.05.2023г.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Избира Стефан Петров, на мястото на Светлана Бошнакова.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изпълняваща функциите на ВПС да наложи дисциплинарно наказание по чл.308, ал.1, т.1 ЗСВ – „забележка“, за извършени от нея дисциплинарни нарушения по чл.307, ал.3, т.3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Пр.№3/31.01.2024г на ПК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изпълняваща функциите на ВПС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извършени от нея дисциплинарни нарушения по чл.307, ал.3, т.3 ЗСВ.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DE2AAC" w:rsidRPr="00DE2AAC" w:rsidRDefault="00DE2AA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965E79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965E79" w:rsidRPr="00331434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май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7"/>
        <w:gridCol w:w="1559"/>
        <w:gridCol w:w="1701"/>
        <w:gridCol w:w="1991"/>
        <w:gridCol w:w="1553"/>
        <w:gridCol w:w="1842"/>
        <w:gridCol w:w="1843"/>
        <w:gridCol w:w="1420"/>
        <w:gridCol w:w="1703"/>
        <w:gridCol w:w="1562"/>
      </w:tblGrid>
      <w:tr w:rsidR="001B4FF1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ВСС-6446/</w:t>
            </w:r>
          </w:p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02.04.2023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РД-04-02-1018/21.03.2023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СРП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Аделина Любомирова Банкова</w:t>
            </w:r>
          </w:p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СРП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РД-04-69/10.03.2023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Кирилов Николов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– завеждащ ОСлО при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РД-04-70/10.03.2023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Ангелов Василев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зам.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дминистративен ръководител на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CD763E" w:rsidRPr="00531C33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Христо Христов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Избира докладчик чрез жребий на случаен принцип измежду членовете на Комисията за проучване и доклад </w:t>
            </w:r>
            <w:r w:rsidRPr="008437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16.05.2023 г.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274688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ВСС-6966/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04.05.2023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РД-04-232/27.03.2023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Илиана Кирилова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Софийска градска прокуратура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Любчов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Тасков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прокурор при СГП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Пр.№18/31.05.2023 г. Приема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ВСС-7460/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16.05.2023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и налагане на дисциплинарно наказание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Боби Сарафов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директор на Национална следствена служба и заместник на главния прокурор по разследването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4370F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Не взе решение </w:t>
            </w:r>
            <w:r w:rsidRPr="00D2396E">
              <w:rPr>
                <w:rFonts w:ascii="Arial" w:hAnsi="Arial" w:cs="Arial"/>
                <w:sz w:val="16"/>
                <w:szCs w:val="16"/>
              </w:rPr>
              <w:t>по направеното предложение за образуване на дисциплинарно производство за налагане на дисциплинарно наказание.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Внася </w:t>
            </w:r>
            <w:r w:rsidRPr="00D2396E">
              <w:rPr>
                <w:rFonts w:ascii="Arial" w:hAnsi="Arial" w:cs="Arial"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sz w:val="16"/>
                <w:szCs w:val="16"/>
              </w:rPr>
              <w:t>то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за разглеждане в заседание на ПК на ВСС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30.05.2023г.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19/07.06.2023г.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по направеното.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C32C0" w:rsidRPr="00D2396E" w:rsidRDefault="00FC32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юни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CD763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Избира докладчик чрез жребий на случаен принцип измежду членовете на Комисията за проучване и доклад</w:t>
            </w:r>
            <w:r w:rsidRPr="002D480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 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136C0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136C0" w:rsidRPr="00D2396E" w:rsidTr="008136C0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C9112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C9112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Христо Христов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на основание чл. 314, ал. 4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 г.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Пр.№24/28.06.2023г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 основание чл.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314,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ал.4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0272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CD763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6926" w:rsidRDefault="00B4692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2396E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юли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8529/</w:t>
            </w:r>
          </w:p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РД-04-77/26.05.2023г.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Пр.№28/26.07.2023 г. Приема 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ВСС-7879/</w:t>
            </w:r>
            <w:r w:rsidRPr="00D2396E">
              <w:rPr>
                <w:rFonts w:ascii="Arial" w:hAnsi="Arial" w:cs="Arial"/>
                <w:sz w:val="16"/>
                <w:szCs w:val="16"/>
              </w:rPr>
              <w:t>31.05.2023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Заповед № 77/12.05.2023г.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Владимир Сираков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Даниел Стефанов Йорданов</w:t>
            </w:r>
          </w:p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 да приеме за сведение 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Приема </w:t>
            </w:r>
            <w:r w:rsidRPr="008C46AD">
              <w:rPr>
                <w:rFonts w:ascii="Arial" w:hAnsi="Arial" w:cs="Arial"/>
                <w:b/>
                <w:sz w:val="16"/>
                <w:szCs w:val="16"/>
              </w:rPr>
              <w:t>за сведение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08D4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8266/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13.06.2023 г.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Заповед № ОП-115/31.05.2023г.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Дичо Атанасов –</w:t>
            </w:r>
            <w:r w:rsidRPr="003038B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Иван Минев Кайряков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3038B8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Пр.№28/26.07.2023 г. Приема за сведение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7B6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6F1C9F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ВСС, 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по чл. 308, ал. 1, т. 1 от Закона за съдебната власт  – „забележка“.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 Закона за съдебната власт  – „забележка“.</w:t>
            </w:r>
          </w:p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C9F" w:rsidRPr="00D2396E" w:rsidTr="00EF5E8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ВСС-9760/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</w:rPr>
              <w:t>21.07.2023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Предложение за образуване на дисциплинарното производство и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EF5E83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Наталия Николова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F5E83">
              <w:rPr>
                <w:rFonts w:ascii="Arial" w:hAnsi="Arial" w:cs="Arial"/>
                <w:sz w:val="16"/>
                <w:szCs w:val="16"/>
              </w:rPr>
              <w:t>административния ръководител – окръжен прокурор на Софийска окръжна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>Диана Велчева Спасова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– районен прокурор на Районна прокуратура – 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ВСС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избере дисциплинарен състав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1C9F" w:rsidRPr="00EF5E83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6F1C9F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F1C9F" w:rsidRPr="008C46AD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ДД № 9/2023 г.</w:t>
            </w:r>
          </w:p>
          <w:p w:rsidR="006F1C9F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6F1C9F" w:rsidRPr="00D2396E" w:rsidRDefault="006F1C9F" w:rsidP="001408D4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396E" w:rsidRDefault="00D2396E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Pr="00DE2AAC" w:rsidRDefault="00DE2AAC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септември</w:t>
      </w: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Нели Георгиева Тодорова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следствен отдел при Софийск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състав.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Евгени Иванов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5F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308, ал. 1, т. 2 ЗСВ – 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намаляване на основното трудово възнаграждение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сто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срок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 пр. 2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P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426DC" w:rsidRPr="00D2396E" w:rsidTr="002A54F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2A54F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3038B8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9064AC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2A54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Ивета Христова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Маркович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2A54F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Стефан Петров, Георги Кузманов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да приеме,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да не й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не й налага дисциплинарно наказание.</w:t>
            </w:r>
          </w:p>
          <w:p w:rsidR="00A426DC" w:rsidRPr="007F0363" w:rsidRDefault="00A426DC" w:rsidP="002A54F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26/03.07.2024г.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2A54F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064AC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Йорданова Стоянова -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Вайзе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Пламен Найденов, Гергана Мутафова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С, да приеме, че </w:t>
            </w:r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</w:t>
            </w:r>
            <w:proofErr w:type="spellStart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Стоянова-Вайзе</w:t>
            </w:r>
            <w:proofErr w:type="spellEnd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да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</w:t>
            </w:r>
            <w:proofErr w:type="spellStart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Стоянова-Вайзе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налага дисциплинарно наказание.</w:t>
            </w:r>
          </w:p>
          <w:p w:rsidR="00DE2AAC" w:rsidRPr="007F0363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Пр.№40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2AAC" w:rsidRPr="00D2396E" w:rsidTr="005E703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5E703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064AC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8C46AD" w:rsidRDefault="00DE2AAC" w:rsidP="005E703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Дилян Стоянов Деянов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Перник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5E7031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Default="00DE2AAC" w:rsidP="005E7031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5E7031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Default="00DE2AAC" w:rsidP="005E7031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Иванов, Светлана Бошнакова и 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340F1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дисциплинарно наказание по чл.308, ал.1 т.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намаляване на трудовото възнаграждение от 20 на сто за срок от 10 месеца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, за допуснати дисциплинарни нарушения по чл.307, ал.3,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пр. 2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C007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 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>– намаляване на трудовото възнаграждение от 20 на сто за срок от 10 месеца, за допуснати дисциплинарни нарушения по чл.307, ал.3, т.2, пр. 2 ЗСВ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P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BD3AEF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Мирослав Илиев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Илиев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14/2023 г.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340F1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C007D" w:rsidRDefault="00DE2AAC" w:rsidP="005E703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E2AAC" w:rsidRPr="00D2396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41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9F69ED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P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11307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BD3AEF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Светлозаров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Пейчинов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във Военно-окръжна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Йордан Стоев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966DA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намаляване на основното трудово възнаграждение от 10 на сто за срок от 10 месеца, за допуснати дисциплинарни нарушения по чл. 307, ал. 3, т. 2, пр.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намаляване на основното трудово възнаграждение от 10 на сто за срок от 10 месеца, за допуснати дисциплинарни нарушения по чл. 307, ал. 3, т. 2, пр. 2 ЗСВ.</w:t>
            </w:r>
          </w:p>
          <w:p w:rsidR="00DE2AAC" w:rsidRPr="00BE6EDE" w:rsidRDefault="00DE2AAC" w:rsidP="005E703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233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Пр.№38/06.11.2024г.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Петранка Костадинова Рабаджиева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2340F1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C007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11432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Владимир Чавдаров Станков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Апелативна прокуратура – 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FE3F1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спре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делото до приключване на наказателното производство по досъдебно производство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29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5/202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04сектор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СО-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СГ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 пр.№ 13800/2023 г.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FE3F1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от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  <w:p w:rsidR="0044363A" w:rsidRPr="00FE3F1C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делото до приключване на наказателното производство по досъдебно производство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29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5/202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04сектор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СО-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СГ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 пр.№ 13800/2023 г.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15A99" w:rsidRDefault="00D15A9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E861C9" w:rsidRPr="00D2396E" w:rsidRDefault="00E861C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9201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РД-255/11.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Иванов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Разград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Данислав</w:t>
            </w:r>
            <w:proofErr w:type="spellEnd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Димитров Николов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зам. </w:t>
            </w:r>
            <w:r w:rsidRPr="005D2BE5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на Районна прокуратура - Разград.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</w:t>
            </w:r>
            <w:r w:rsidRPr="00013F4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/27.0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12112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BD3AEF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Максим Григоров Колев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ъв Върховна касационна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ЗСВ – 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  <w:lang w:val="en-US"/>
        </w:rPr>
      </w:pPr>
    </w:p>
    <w:p w:rsidR="00DE2AAC" w:rsidRPr="00DE2AAC" w:rsidRDefault="00DE2AAC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  <w:lang w:val="en-US"/>
        </w:rPr>
      </w:pPr>
      <w:bookmarkStart w:id="0" w:name="_GoBack"/>
      <w:bookmarkEnd w:id="0"/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октомври</w:t>
      </w: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CF3DDB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12692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 w:rsidRPr="00CF3DD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DF547C">
              <w:rPr>
                <w:b/>
                <w:sz w:val="16"/>
                <w:szCs w:val="16"/>
              </w:rPr>
              <w:t>ПРЕДЛАГА</w:t>
            </w:r>
          </w:p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DF547C">
              <w:rPr>
                <w:sz w:val="16"/>
                <w:szCs w:val="16"/>
              </w:rPr>
              <w:t xml:space="preserve">на ПК, </w:t>
            </w:r>
            <w:r w:rsidRPr="00DF547C">
              <w:rPr>
                <w:bCs/>
                <w:iCs/>
                <w:sz w:val="16"/>
                <w:szCs w:val="16"/>
              </w:rPr>
              <w:t>която, на основание § 23, ал. 2</w:t>
            </w:r>
            <w:r w:rsidRPr="00DF547C">
              <w:rPr>
                <w:sz w:val="16"/>
                <w:szCs w:val="16"/>
              </w:rPr>
              <w:t xml:space="preserve"> </w:t>
            </w:r>
            <w:r w:rsidRPr="00DF547C">
              <w:rPr>
                <w:bCs/>
                <w:iCs/>
                <w:sz w:val="16"/>
                <w:szCs w:val="16"/>
              </w:rPr>
              <w:t>от ПЗР към ЗИД на КРБ (</w:t>
            </w:r>
            <w:proofErr w:type="spellStart"/>
            <w:r w:rsidRPr="00DF547C">
              <w:rPr>
                <w:bCs/>
                <w:iCs/>
                <w:sz w:val="16"/>
                <w:szCs w:val="16"/>
              </w:rPr>
              <w:t>обн</w:t>
            </w:r>
            <w:proofErr w:type="spellEnd"/>
            <w:r w:rsidRPr="00DF547C">
              <w:rPr>
                <w:bCs/>
                <w:iCs/>
                <w:sz w:val="16"/>
                <w:szCs w:val="16"/>
              </w:rPr>
              <w:t xml:space="preserve">. ДВ, бр.106/22.12.2023 г.), изпълнява функциите на </w:t>
            </w:r>
            <w:r w:rsidRPr="00DF547C">
              <w:rPr>
                <w:sz w:val="16"/>
                <w:szCs w:val="16"/>
              </w:rPr>
              <w:t>ВПС, да наложи дисциплинарно наказание по чл.308, ал.1 т.</w:t>
            </w:r>
            <w:r w:rsidRPr="00DF547C">
              <w:rPr>
                <w:sz w:val="16"/>
                <w:szCs w:val="16"/>
                <w:lang w:val="en-US"/>
              </w:rPr>
              <w:t>2</w:t>
            </w:r>
            <w:r w:rsidRPr="00DF547C">
              <w:rPr>
                <w:sz w:val="16"/>
                <w:szCs w:val="16"/>
              </w:rPr>
              <w:t xml:space="preserve"> ЗСВ – намаляване на </w:t>
            </w:r>
            <w:r>
              <w:rPr>
                <w:sz w:val="16"/>
                <w:szCs w:val="16"/>
              </w:rPr>
              <w:t xml:space="preserve">основното </w:t>
            </w:r>
            <w:r w:rsidRPr="00DF547C">
              <w:rPr>
                <w:sz w:val="16"/>
                <w:szCs w:val="16"/>
              </w:rPr>
              <w:t xml:space="preserve">трудово възнаграждение от 20 на сто за срок от 1 </w:t>
            </w:r>
            <w:r>
              <w:rPr>
                <w:sz w:val="16"/>
                <w:szCs w:val="16"/>
              </w:rPr>
              <w:t>година</w:t>
            </w:r>
            <w:r w:rsidRPr="00DF547C">
              <w:rPr>
                <w:sz w:val="16"/>
                <w:szCs w:val="16"/>
              </w:rPr>
              <w:t>, за допуснати</w:t>
            </w:r>
            <w:r>
              <w:rPr>
                <w:sz w:val="16"/>
                <w:szCs w:val="16"/>
              </w:rPr>
              <w:t xml:space="preserve"> от нея</w:t>
            </w:r>
            <w:r w:rsidRPr="00DF547C">
              <w:rPr>
                <w:sz w:val="16"/>
                <w:szCs w:val="16"/>
              </w:rPr>
              <w:t xml:space="preserve"> дисциплинарни нарушения по чл.307, ал.3, т.2, </w:t>
            </w:r>
            <w:r>
              <w:rPr>
                <w:sz w:val="16"/>
                <w:szCs w:val="16"/>
              </w:rPr>
              <w:t>и т. 4</w:t>
            </w:r>
            <w:r w:rsidRPr="00DF547C">
              <w:rPr>
                <w:sz w:val="16"/>
                <w:szCs w:val="16"/>
              </w:rPr>
              <w:t xml:space="preserve"> ЗСВ</w:t>
            </w:r>
            <w:r>
              <w:rPr>
                <w:sz w:val="16"/>
                <w:szCs w:val="16"/>
              </w:rPr>
              <w:t xml:space="preserve">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DF547C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5D01F7">
              <w:rPr>
                <w:b/>
                <w:sz w:val="16"/>
                <w:szCs w:val="16"/>
              </w:rPr>
              <w:t xml:space="preserve">НАЛАГА </w:t>
            </w:r>
            <w:r w:rsidRPr="005D01F7">
              <w:rPr>
                <w:sz w:val="16"/>
                <w:szCs w:val="16"/>
              </w:rPr>
              <w:t xml:space="preserve">дисциплинарно наказание по чл.308, ал.1, т.2 от ЗСВ – намаляване на трудовото възнаграждение от 20 на сто за срок от 1 година, за допуснати от нея дисциплинарни нарушения по чл.307, ал.3, т.2, и т. 4 ЗСВ,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ЗСВ,</w:t>
            </w:r>
            <w:r w:rsidRPr="005D01F7"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5D01F7">
              <w:rPr>
                <w:sz w:val="16"/>
                <w:szCs w:val="16"/>
              </w:rPr>
              <w:t>.</w:t>
            </w:r>
          </w:p>
          <w:p w:rsidR="0044363A" w:rsidRPr="005D01F7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3251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F70D09" w:rsidRDefault="00F70D0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F70D0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3038B8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7C3563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8C46AD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12874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F70D09" w:rsidRPr="00BD3AEF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BD3AEF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– София и </w:t>
            </w: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откаже да продължи дисциплинарното производство, образувано със Заповед № РД-08-577/19.07.2023 г. на административния ръководител на Военно-окръжна прокуратура – Софи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F70D09" w:rsidRPr="00656D82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CF3DDB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.10.2023г. </w:t>
            </w:r>
          </w:p>
          <w:p w:rsidR="00F70D09" w:rsidRPr="00D2396E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продължи дисциплинарното производство, образувано със Заповед № РД-08-577/19.07.2023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12970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1135/14.09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– Варна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Здравка Рафаилова </w:t>
            </w:r>
            <w:proofErr w:type="spellStart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Задгорска</w:t>
            </w:r>
            <w:proofErr w:type="spellEnd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– Варна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13322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>168/14.10.2022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Тухчиев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Добрич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0066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Иванов Димитров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–прокурор в Районна прокуратура – Добрич,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Балчик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CA5E8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904E7E" w:rsidRDefault="00904E7E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38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13632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387/29.09.2023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Виктор Апостолов Давидов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–прокурор в Районна прокуратура – Монтана,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Берковица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CA5E81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14137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EF231C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656D82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Георги Кузманов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340F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25731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наказание.</w:t>
            </w:r>
          </w:p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721414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14221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EF231C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56D82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721414" w:rsidRPr="00331434" w:rsidRDefault="00721414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2340F1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C007D" w:rsidRDefault="00721414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13131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 Христов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 Кирилов Маноилов</w:t>
            </w: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завеждащ Окръжен следствен отдел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следователя.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следователя.</w:t>
            </w:r>
          </w:p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Pr="00A177B6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E861C9" w:rsidRPr="00A177B6" w:rsidSect="00DE2AA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FA" w:rsidRDefault="00DE60FA" w:rsidP="00BA6796">
      <w:r>
        <w:separator/>
      </w:r>
    </w:p>
  </w:endnote>
  <w:endnote w:type="continuationSeparator" w:id="0">
    <w:p w:rsidR="00DE60FA" w:rsidRDefault="00DE60FA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FA" w:rsidRDefault="00DE60FA" w:rsidP="00BA6796">
      <w:r>
        <w:separator/>
      </w:r>
    </w:p>
  </w:footnote>
  <w:footnote w:type="continuationSeparator" w:id="0">
    <w:p w:rsidR="00DE60FA" w:rsidRDefault="00DE60FA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7BA2"/>
    <w:rsid w:val="00070699"/>
    <w:rsid w:val="000851E6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1FF7"/>
    <w:rsid w:val="00115866"/>
    <w:rsid w:val="00116843"/>
    <w:rsid w:val="0013368D"/>
    <w:rsid w:val="001408D4"/>
    <w:rsid w:val="0014576C"/>
    <w:rsid w:val="00146241"/>
    <w:rsid w:val="00146DED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2AB5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41476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4CEC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363A"/>
    <w:rsid w:val="0044464B"/>
    <w:rsid w:val="00446AE0"/>
    <w:rsid w:val="004549E3"/>
    <w:rsid w:val="00457234"/>
    <w:rsid w:val="0046070F"/>
    <w:rsid w:val="00466F52"/>
    <w:rsid w:val="00474718"/>
    <w:rsid w:val="00477178"/>
    <w:rsid w:val="00480E1A"/>
    <w:rsid w:val="00490722"/>
    <w:rsid w:val="00491922"/>
    <w:rsid w:val="00495F1E"/>
    <w:rsid w:val="004A5476"/>
    <w:rsid w:val="004B4766"/>
    <w:rsid w:val="004C0DD4"/>
    <w:rsid w:val="004C1508"/>
    <w:rsid w:val="004D1C2D"/>
    <w:rsid w:val="004E19F0"/>
    <w:rsid w:val="004E6012"/>
    <w:rsid w:val="005011C0"/>
    <w:rsid w:val="00510477"/>
    <w:rsid w:val="00512294"/>
    <w:rsid w:val="005140BA"/>
    <w:rsid w:val="00526DFC"/>
    <w:rsid w:val="00530CD6"/>
    <w:rsid w:val="00536FD7"/>
    <w:rsid w:val="0054042B"/>
    <w:rsid w:val="00545C31"/>
    <w:rsid w:val="005517A0"/>
    <w:rsid w:val="00554361"/>
    <w:rsid w:val="00564CC5"/>
    <w:rsid w:val="0059090E"/>
    <w:rsid w:val="005A7D38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080"/>
    <w:rsid w:val="00624656"/>
    <w:rsid w:val="00627327"/>
    <w:rsid w:val="00633AD6"/>
    <w:rsid w:val="00633EB7"/>
    <w:rsid w:val="00635D27"/>
    <w:rsid w:val="0065518F"/>
    <w:rsid w:val="00665CE5"/>
    <w:rsid w:val="0066755E"/>
    <w:rsid w:val="00683CE0"/>
    <w:rsid w:val="006B5D4E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414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86D67"/>
    <w:rsid w:val="00890695"/>
    <w:rsid w:val="008954F9"/>
    <w:rsid w:val="008A1805"/>
    <w:rsid w:val="008A393A"/>
    <w:rsid w:val="008A5586"/>
    <w:rsid w:val="008C5AB3"/>
    <w:rsid w:val="008D0584"/>
    <w:rsid w:val="008D2981"/>
    <w:rsid w:val="008F2095"/>
    <w:rsid w:val="008F24EE"/>
    <w:rsid w:val="00904E7E"/>
    <w:rsid w:val="00906006"/>
    <w:rsid w:val="00910753"/>
    <w:rsid w:val="00910E28"/>
    <w:rsid w:val="00911C1A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9076E"/>
    <w:rsid w:val="00995DA7"/>
    <w:rsid w:val="009A191B"/>
    <w:rsid w:val="009A6693"/>
    <w:rsid w:val="009B2675"/>
    <w:rsid w:val="009B7567"/>
    <w:rsid w:val="009B7E3D"/>
    <w:rsid w:val="009C0B4C"/>
    <w:rsid w:val="009C1BDB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241C6"/>
    <w:rsid w:val="00A306A8"/>
    <w:rsid w:val="00A37FF7"/>
    <w:rsid w:val="00A426DC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33A70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A99"/>
    <w:rsid w:val="00D16E0B"/>
    <w:rsid w:val="00D23532"/>
    <w:rsid w:val="00D2396E"/>
    <w:rsid w:val="00D32C00"/>
    <w:rsid w:val="00D40E4B"/>
    <w:rsid w:val="00D42D51"/>
    <w:rsid w:val="00D44AE0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2AAC"/>
    <w:rsid w:val="00DE57B7"/>
    <w:rsid w:val="00DE60FA"/>
    <w:rsid w:val="00DF4EC2"/>
    <w:rsid w:val="00E0101A"/>
    <w:rsid w:val="00E21161"/>
    <w:rsid w:val="00E25BA0"/>
    <w:rsid w:val="00E2694F"/>
    <w:rsid w:val="00E279A5"/>
    <w:rsid w:val="00E376F8"/>
    <w:rsid w:val="00E4432E"/>
    <w:rsid w:val="00E46300"/>
    <w:rsid w:val="00E50776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0C1B"/>
    <w:rsid w:val="00EF3023"/>
    <w:rsid w:val="00EF5E83"/>
    <w:rsid w:val="00F05497"/>
    <w:rsid w:val="00F1790B"/>
    <w:rsid w:val="00F21BD9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94351"/>
    <w:rsid w:val="00FA1CB2"/>
    <w:rsid w:val="00FB23D6"/>
    <w:rsid w:val="00FC32C0"/>
    <w:rsid w:val="00FD118E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-adc.justice.bg/courts/portal/edis.nsf/e_act.xsp?id=2268638&amp;code=vas&amp;guid=13864058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-adc.justice.bg/courts/portal/edis.nsf/e_act.xsp?id=2321638&amp;code=vas&amp;guid=1361679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-adc.justice.bg/courts/portal/edis.nsf/e_act.xsp?id=2326897&amp;code=vas&amp;guid=13615282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53665&amp;code=vas&amp;guid=13588490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CF3D-D60E-4B63-8FEF-EA073788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7432</Words>
  <Characters>42368</Characters>
  <Application>Microsoft Office Word</Application>
  <DocSecurity>0</DocSecurity>
  <Lines>353</Lines>
  <Paragraphs>99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Lubomira Serafimova</cp:lastModifiedBy>
  <cp:revision>13</cp:revision>
  <cp:lastPrinted>2023-03-27T13:31:00Z</cp:lastPrinted>
  <dcterms:created xsi:type="dcterms:W3CDTF">2024-06-28T13:42:00Z</dcterms:created>
  <dcterms:modified xsi:type="dcterms:W3CDTF">2025-01-03T14:46:00Z</dcterms:modified>
</cp:coreProperties>
</file>