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7C" w:rsidRPr="008470C4" w:rsidRDefault="0019037C" w:rsidP="0019037C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13</w:t>
      </w:r>
    </w:p>
    <w:p w:rsidR="0019037C" w:rsidRDefault="0019037C" w:rsidP="0019037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19037C" w:rsidRDefault="0019037C" w:rsidP="0019037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19037C" w:rsidRDefault="0019037C" w:rsidP="0019037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19037C" w:rsidRDefault="0019037C" w:rsidP="0019037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22.04.2025 г.</w:t>
      </w:r>
    </w:p>
    <w:p w:rsidR="0019037C" w:rsidRDefault="0019037C" w:rsidP="0019037C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19037C" w:rsidRDefault="0019037C" w:rsidP="0019037C">
      <w:pPr>
        <w:jc w:val="center"/>
        <w:rPr>
          <w:b/>
          <w:bCs/>
          <w:sz w:val="20"/>
          <w:szCs w:val="20"/>
        </w:rPr>
      </w:pPr>
    </w:p>
    <w:p w:rsidR="0019037C" w:rsidRDefault="0019037C" w:rsidP="001903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>,</w:t>
      </w:r>
      <w:r w:rsidR="007D2030" w:rsidRPr="007D2030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Евгени Иванов, Стефан Петров, Пламен Найденов, Георги </w:t>
      </w:r>
      <w:proofErr w:type="spellStart"/>
      <w:r w:rsidRPr="00D565DC">
        <w:rPr>
          <w:sz w:val="28"/>
          <w:szCs w:val="28"/>
        </w:rPr>
        <w:t>Ценов</w:t>
      </w:r>
      <w:proofErr w:type="spellEnd"/>
      <w:r w:rsidRPr="00D565DC">
        <w:rPr>
          <w:sz w:val="28"/>
          <w:szCs w:val="28"/>
        </w:rPr>
        <w:t>,</w:t>
      </w:r>
      <w:r w:rsidRPr="00D565DC">
        <w:rPr>
          <w:sz w:val="28"/>
          <w:szCs w:val="28"/>
          <w:lang w:val="en-US"/>
        </w:rPr>
        <w:t xml:space="preserve"> </w:t>
      </w:r>
      <w:r w:rsidRPr="00D565DC">
        <w:rPr>
          <w:sz w:val="28"/>
          <w:szCs w:val="28"/>
        </w:rPr>
        <w:t xml:space="preserve">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Малина </w:t>
      </w:r>
      <w:proofErr w:type="spellStart"/>
      <w:r w:rsidRPr="00412690">
        <w:rPr>
          <w:sz w:val="28"/>
          <w:szCs w:val="28"/>
        </w:rPr>
        <w:t>Ачкаканова</w:t>
      </w:r>
      <w:proofErr w:type="spellEnd"/>
      <w:r w:rsidRPr="00412690">
        <w:rPr>
          <w:sz w:val="28"/>
          <w:szCs w:val="28"/>
        </w:rPr>
        <w:t>, Нели Златкова</w:t>
      </w:r>
      <w:r w:rsidRPr="00D565DC">
        <w:rPr>
          <w:sz w:val="28"/>
          <w:szCs w:val="28"/>
        </w:rPr>
        <w:t xml:space="preserve">, Радосвета Раева, Симона Попова и </w:t>
      </w:r>
      <w:proofErr w:type="spellStart"/>
      <w:r w:rsidRPr="00D565DC">
        <w:rPr>
          <w:sz w:val="28"/>
          <w:szCs w:val="28"/>
        </w:rPr>
        <w:t>Стелиана</w:t>
      </w:r>
      <w:proofErr w:type="spellEnd"/>
      <w:r w:rsidRPr="00D565DC">
        <w:rPr>
          <w:sz w:val="28"/>
          <w:szCs w:val="28"/>
        </w:rPr>
        <w:t xml:space="preserve"> Кожухарова</w:t>
      </w:r>
    </w:p>
    <w:p w:rsidR="0019037C" w:rsidRDefault="0019037C" w:rsidP="001903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37C" w:rsidRDefault="0019037C" w:rsidP="001903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A1B">
        <w:rPr>
          <w:sz w:val="28"/>
          <w:szCs w:val="28"/>
        </w:rPr>
        <w:t xml:space="preserve">Отсъства: </w:t>
      </w:r>
      <w:r w:rsidR="00E32A1B" w:rsidRPr="00E32A1B">
        <w:rPr>
          <w:sz w:val="28"/>
          <w:szCs w:val="28"/>
        </w:rPr>
        <w:t>Светлана Бошнакова</w:t>
      </w:r>
    </w:p>
    <w:p w:rsidR="007D2030" w:rsidRDefault="007D2030" w:rsidP="001903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37C" w:rsidRPr="004119C8" w:rsidRDefault="0019037C" w:rsidP="0019037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 w:rsidR="00F9639F">
        <w:rPr>
          <w:sz w:val="28"/>
          <w:szCs w:val="28"/>
        </w:rPr>
        <w:t>Полина Петкова</w:t>
      </w:r>
      <w:r w:rsidRPr="005162E0">
        <w:rPr>
          <w:sz w:val="28"/>
          <w:szCs w:val="28"/>
        </w:rPr>
        <w:t xml:space="preserve"> – </w:t>
      </w:r>
      <w:r w:rsidR="00F9639F">
        <w:rPr>
          <w:sz w:val="28"/>
          <w:szCs w:val="28"/>
        </w:rPr>
        <w:t>Началник о</w:t>
      </w:r>
      <w:r w:rsidRPr="005162E0">
        <w:rPr>
          <w:iCs/>
          <w:sz w:val="28"/>
          <w:szCs w:val="28"/>
        </w:rPr>
        <w:t>тдел „Атестиране на прокурори и следователи“</w:t>
      </w:r>
    </w:p>
    <w:p w:rsidR="0019037C" w:rsidRDefault="0019037C" w:rsidP="0019037C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19037C" w:rsidRDefault="0019037C" w:rsidP="001903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19037C" w:rsidRDefault="0019037C" w:rsidP="001903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37C" w:rsidRDefault="0019037C" w:rsidP="0019037C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19037C" w:rsidRPr="00031733" w:rsidRDefault="0019037C" w:rsidP="0019037C">
      <w:pPr>
        <w:rPr>
          <w:bCs/>
          <w:sz w:val="20"/>
          <w:szCs w:val="28"/>
          <w:u w:val="single"/>
          <w:lang w:val="en-US"/>
        </w:rPr>
      </w:pPr>
    </w:p>
    <w:p w:rsidR="0019037C" w:rsidRDefault="0019037C" w:rsidP="001903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9037C" w:rsidRPr="00C701CA" w:rsidRDefault="0019037C" w:rsidP="0019037C">
      <w:pPr>
        <w:jc w:val="both"/>
        <w:rPr>
          <w:bCs/>
          <w:sz w:val="20"/>
          <w:szCs w:val="20"/>
        </w:rPr>
      </w:pPr>
    </w:p>
    <w:p w:rsidR="0019037C" w:rsidRPr="00E9533A" w:rsidRDefault="0019037C" w:rsidP="0019037C">
      <w:pPr>
        <w:jc w:val="both"/>
        <w:rPr>
          <w:sz w:val="28"/>
          <w:szCs w:val="28"/>
          <w:lang w:val="en-US"/>
        </w:rPr>
      </w:pPr>
      <w:r w:rsidRPr="007765AA">
        <w:rPr>
          <w:bCs/>
          <w:sz w:val="28"/>
          <w:szCs w:val="28"/>
        </w:rPr>
        <w:t>ВКЛЮЧВА</w:t>
      </w:r>
      <w:r w:rsidRPr="007765AA">
        <w:rPr>
          <w:b/>
          <w:bCs/>
          <w:sz w:val="28"/>
          <w:szCs w:val="28"/>
        </w:rPr>
        <w:t xml:space="preserve"> </w:t>
      </w:r>
      <w:r w:rsidRPr="005456DA">
        <w:rPr>
          <w:sz w:val="28"/>
          <w:szCs w:val="28"/>
        </w:rPr>
        <w:t>допълнителни</w:t>
      </w:r>
      <w:r w:rsidRPr="000C536D">
        <w:rPr>
          <w:sz w:val="28"/>
          <w:szCs w:val="28"/>
        </w:rPr>
        <w:t xml:space="preserve"> точк</w:t>
      </w:r>
      <w:r>
        <w:rPr>
          <w:sz w:val="28"/>
          <w:szCs w:val="28"/>
        </w:rPr>
        <w:t>и</w:t>
      </w:r>
      <w:r w:rsidRPr="007765AA">
        <w:rPr>
          <w:sz w:val="28"/>
          <w:szCs w:val="28"/>
        </w:rPr>
        <w:t xml:space="preserve"> в дневния ред на Комисията по атестиране и конкурси, за разглеждане</w:t>
      </w:r>
      <w:r w:rsidR="007D2030">
        <w:rPr>
          <w:sz w:val="28"/>
          <w:szCs w:val="28"/>
        </w:rPr>
        <w:t>: т.</w:t>
      </w:r>
      <w:r w:rsidR="00E32A1B">
        <w:rPr>
          <w:sz w:val="28"/>
          <w:szCs w:val="28"/>
        </w:rPr>
        <w:t xml:space="preserve"> 9</w:t>
      </w:r>
      <w:r w:rsidR="007D20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т.</w:t>
      </w:r>
      <w:r w:rsidR="00E32A1B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  </w:t>
      </w:r>
    </w:p>
    <w:p w:rsidR="0019037C" w:rsidRPr="00055DD9" w:rsidRDefault="0019037C" w:rsidP="0019037C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AC1477" w:rsidRPr="00FF6815" w:rsidRDefault="00AC1477" w:rsidP="00AC147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3F4FAB" w:rsidRDefault="003F4FAB" w:rsidP="003F4FA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Адалберт Живков Кръстев - </w:t>
      </w:r>
      <w:r>
        <w:rPr>
          <w:rFonts w:ascii="Times New Roman CYR" w:hAnsi="Times New Roman CYR" w:cs="Times New Roman CYR"/>
          <w:sz w:val="28"/>
          <w:szCs w:val="28"/>
        </w:rPr>
        <w:t>заместник на административния ръководител - заместник-военно-апелативен прокурор на Военно-апелативна прокуратура, изпълняващ функциите "административен ръководител" на органа, във връзка с открита процедура за избор на административен ръководител – военно-апелативен прокурор на Военно-апелативна прокуратура, който ще се проведе на 30.04.2025 г.</w:t>
      </w:r>
    </w:p>
    <w:p w:rsidR="0019037C" w:rsidRDefault="0019037C" w:rsidP="0019037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9037C" w:rsidRPr="00FF6815" w:rsidRDefault="0019037C" w:rsidP="0019037C">
      <w:pPr>
        <w:ind w:firstLine="284"/>
        <w:jc w:val="both"/>
        <w:rPr>
          <w:i/>
          <w:sz w:val="20"/>
          <w:szCs w:val="20"/>
        </w:rPr>
      </w:pPr>
    </w:p>
    <w:p w:rsidR="0019037C" w:rsidRDefault="0019037C" w:rsidP="001903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7E1105" w:rsidRDefault="007E1105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1CA9" w:rsidRDefault="00655593" w:rsidP="006555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 w:rsidR="00F9639F">
        <w:rPr>
          <w:rFonts w:ascii="Times New Roman CYR" w:hAnsi="Times New Roman CYR" w:cs="Times New Roman CYR"/>
          <w:bCs/>
          <w:sz w:val="28"/>
          <w:szCs w:val="28"/>
        </w:rPr>
        <w:t xml:space="preserve">Адалберт Живков Кръстев - </w:t>
      </w:r>
      <w:r w:rsidR="00F9639F">
        <w:rPr>
          <w:rFonts w:ascii="Times New Roman CYR" w:hAnsi="Times New Roman CYR" w:cs="Times New Roman CYR"/>
          <w:sz w:val="28"/>
          <w:szCs w:val="28"/>
        </w:rPr>
        <w:t>заместник на административния ръководител - заместник-военно-апелативен прокурор на Военно-апелативна прокуратура, изпълняващ функциите "административен ръководител" на органа.</w:t>
      </w:r>
    </w:p>
    <w:p w:rsidR="00F9639F" w:rsidRDefault="00F9639F" w:rsidP="006555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5593" w:rsidRDefault="00655593" w:rsidP="006555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на</w:t>
      </w:r>
      <w:r>
        <w:rPr>
          <w:sz w:val="28"/>
          <w:szCs w:val="28"/>
        </w:rPr>
        <w:t xml:space="preserve"> </w:t>
      </w:r>
      <w:r w:rsidR="00F9639F">
        <w:rPr>
          <w:rFonts w:ascii="Times New Roman CYR" w:hAnsi="Times New Roman CYR" w:cs="Times New Roman CYR"/>
          <w:bCs/>
          <w:sz w:val="28"/>
          <w:szCs w:val="28"/>
        </w:rPr>
        <w:t xml:space="preserve">Адалберт Живков Кръстев - </w:t>
      </w:r>
      <w:r w:rsidR="00F9639F">
        <w:rPr>
          <w:rFonts w:ascii="Times New Roman CYR" w:hAnsi="Times New Roman CYR" w:cs="Times New Roman CYR"/>
          <w:sz w:val="28"/>
          <w:szCs w:val="28"/>
        </w:rPr>
        <w:t>заместник на административния ръководител - заместник-военно-апелативен прокурор на Военно-апелативна прокуратура, изпълняващ функциите "административен ръководител" на органа.</w:t>
      </w:r>
    </w:p>
    <w:p w:rsidR="00F9639F" w:rsidRDefault="00F9639F" w:rsidP="00655593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3F4FAB" w:rsidRDefault="00655593" w:rsidP="001250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1.3.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AF2"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на Прокурорската колегия на Висшия съдебен съвет,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</w:t>
      </w:r>
      <w:r w:rsidR="0012504B">
        <w:rPr>
          <w:rFonts w:ascii="Times New Roman CYR" w:hAnsi="Times New Roman CYR" w:cs="Times New Roman CYR"/>
          <w:sz w:val="28"/>
          <w:szCs w:val="28"/>
        </w:rPr>
        <w:t>административен ръководител – военно-апелативен прокурор на Военно-апелативна прокуратура.</w:t>
      </w:r>
    </w:p>
    <w:p w:rsidR="0012504B" w:rsidRPr="003F4FAB" w:rsidRDefault="0012504B" w:rsidP="001250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95083A" w:rsidRDefault="0095083A" w:rsidP="0065559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5083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5083A">
        <w:rPr>
          <w:rFonts w:eastAsia="Calibri"/>
          <w:sz w:val="28"/>
          <w:szCs w:val="28"/>
          <w:lang w:eastAsia="en-US"/>
        </w:rPr>
        <w:t>Откриване на процедури за избор на административни ръководители в органи на съдебната власт.</w:t>
      </w:r>
    </w:p>
    <w:p w:rsidR="0019037C" w:rsidRDefault="0019037C" w:rsidP="00655593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9037C" w:rsidRPr="00B261DB" w:rsidRDefault="0019037C" w:rsidP="00655593">
      <w:pPr>
        <w:ind w:firstLine="284"/>
        <w:jc w:val="both"/>
        <w:rPr>
          <w:i/>
          <w:sz w:val="28"/>
          <w:szCs w:val="28"/>
        </w:rPr>
      </w:pPr>
    </w:p>
    <w:p w:rsidR="0019037C" w:rsidRDefault="0019037C" w:rsidP="006555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6555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9037C" w:rsidRPr="003F4FAB" w:rsidRDefault="0019037C" w:rsidP="0065559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C3314" w:rsidRDefault="00FC3314" w:rsidP="00FC3314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C3314"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 НА В</w:t>
      </w:r>
      <w:r w:rsidR="00B628EB">
        <w:rPr>
          <w:rFonts w:ascii="Times New Roman CYR" w:eastAsia="Calibri" w:hAnsi="Times New Roman CYR" w:cs="Times New Roman CYR"/>
          <w:b/>
          <w:sz w:val="28"/>
          <w:szCs w:val="28"/>
        </w:rPr>
        <w:t>ИСШИЯ СЪДЕБЕН СЪВЕТ</w:t>
      </w:r>
      <w:r w:rsidRPr="0047661E">
        <w:rPr>
          <w:rFonts w:ascii="Times New Roman CYR" w:eastAsia="Calibri" w:hAnsi="Times New Roman CYR" w:cs="Times New Roman CYR"/>
          <w:b/>
          <w:sz w:val="28"/>
          <w:szCs w:val="28"/>
        </w:rPr>
        <w:t xml:space="preserve"> ДА ОТКРИЕ,</w:t>
      </w:r>
      <w:r w:rsidRPr="0047661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 xml:space="preserve">на основание чл. 167, ал. 2, във връзка с чл. 194а, ал. 1 от ЗСВ, процедури за избор на административни ръководители в органите на </w:t>
      </w:r>
      <w:r w:rsidRPr="00457EDA">
        <w:rPr>
          <w:rFonts w:ascii="Times New Roman CYR" w:eastAsia="Calibri" w:hAnsi="Times New Roman CYR" w:cs="Times New Roman CYR"/>
          <w:sz w:val="28"/>
          <w:szCs w:val="28"/>
          <w:lang w:bidi="bg-BG"/>
        </w:rPr>
        <w:t>съдебната власт</w:t>
      </w:r>
      <w:r w:rsidRPr="00457EDA">
        <w:rPr>
          <w:rFonts w:ascii="Times New Roman CYR" w:eastAsia="Calibri" w:hAnsi="Times New Roman CYR" w:cs="Times New Roman CYR"/>
          <w:sz w:val="28"/>
          <w:szCs w:val="28"/>
        </w:rPr>
        <w:t>, както следва:</w:t>
      </w:r>
    </w:p>
    <w:p w:rsidR="00FC3314" w:rsidRPr="00457EDA" w:rsidRDefault="00FC3314" w:rsidP="00FC3314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FC3314" w:rsidRPr="00CA1E50" w:rsidRDefault="00FC3314" w:rsidP="00FC3314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  <w:r w:rsidRPr="00CA1E50">
        <w:rPr>
          <w:rFonts w:ascii="Times New Roman CYR" w:eastAsia="Calibri" w:hAnsi="Times New Roman CYR" w:cs="Times New Roman CYR"/>
          <w:sz w:val="28"/>
          <w:szCs w:val="28"/>
        </w:rPr>
        <w:t>- Апелативна прокуратура – София – свободна длъжност;</w:t>
      </w:r>
    </w:p>
    <w:p w:rsidR="00FC3314" w:rsidRPr="00CA1E50" w:rsidRDefault="00FC3314" w:rsidP="00FC3314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A1E50">
        <w:rPr>
          <w:rFonts w:ascii="Times New Roman CYR" w:eastAsia="Calibri" w:hAnsi="Times New Roman CYR" w:cs="Times New Roman CYR"/>
          <w:sz w:val="28"/>
          <w:szCs w:val="28"/>
        </w:rPr>
        <w:t>- Военно-окръжна прокуратура –  Пловдив – изтичащ мандат.</w:t>
      </w:r>
    </w:p>
    <w:p w:rsidR="00FC3314" w:rsidRDefault="00FC3314" w:rsidP="00FC331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3314" w:rsidRPr="00FE71C4" w:rsidRDefault="00FC3314" w:rsidP="00FC33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FF"/>
          <w:sz w:val="28"/>
          <w:szCs w:val="28"/>
          <w:u w:val="single"/>
        </w:rPr>
      </w:pPr>
      <w:r w:rsidRPr="00FC3314">
        <w:rPr>
          <w:rFonts w:ascii="Times New Roman CYR" w:hAnsi="Times New Roman CYR" w:cs="Times New Roman CYR"/>
          <w:b/>
          <w:sz w:val="28"/>
          <w:szCs w:val="28"/>
        </w:rPr>
        <w:t>2.</w:t>
      </w:r>
      <w:proofErr w:type="spellStart"/>
      <w:r w:rsidRPr="00FC3314"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spellEnd"/>
      <w:r w:rsidRPr="00FC3314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едномесечен срок от датата на обнародване на свободните длъжности в „Държавен вестник“ предложения за назначаване на административен ръководител на съответния орган на съдебната власт могат да се подават: в администрацията на Висшия съдебен съвет; по електронен път с квалифициран електронен подпис на официалния имейл адрес - </w:t>
      </w:r>
      <w:hyperlink r:id="rId7" w:history="1">
        <w:r w:rsidRPr="007647E2">
          <w:rPr>
            <w:rStyle w:val="a8"/>
            <w:rFonts w:ascii="Times New Roman CYR" w:hAnsi="Times New Roman CYR" w:cs="Times New Roman CYR"/>
            <w:sz w:val="28"/>
            <w:szCs w:val="28"/>
          </w:rPr>
          <w:t>vss@vss.justice.bg</w:t>
        </w:r>
      </w:hyperlink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 чрез лицензиран пощенски оператор на официалния адрес на Висшия съдебен съвет - гр. София, ул. Екзарх Йосиф № 12. Към предложението се прилагат: подробна автобиография, подписана от кандидата; копие от диплома за завършено висше образование по специалността „Право“; копие от удостоверение за придобита юридическа правоспособност; медицинско удостоверение, издадено в резултат на извършен медицински преглед, че лицето не страда от психическо заболяване; концепция за работата като административен ръководител, която трябва да съдържа: лична мотивация за заемане на длъжността, анализ и оценка на състоянието на органа на съдебната власт, очертаване на достиженията и проблемите в досегашната му дейност, набелязване на цели за развитието и мерки за тяхното достигане; удостоверение от Националната следствена служба, Столичната следствена служба или от окръжните следствени отдели към окръжните прокуратури за образувани досъдебни производства; документи, удостоверяващи наличието на стажа по чл. 170 от ЗСВ и други документи, които по преценка на кандидата имат отношение към професионалните или нравствените му качества.</w:t>
      </w:r>
    </w:p>
    <w:p w:rsidR="00FC3314" w:rsidRDefault="00FC3314" w:rsidP="00FC33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3314" w:rsidRDefault="00FC3314" w:rsidP="00FC33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3314">
        <w:rPr>
          <w:rFonts w:ascii="Times New Roman CYR" w:hAnsi="Times New Roman CYR" w:cs="Times New Roman CYR"/>
          <w:b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обнародва в „Държавен вестник“ и да се публикува на Интернет страницата на Висшия съдебен съвет.</w:t>
      </w:r>
    </w:p>
    <w:p w:rsidR="00FC3314" w:rsidRDefault="00FC3314" w:rsidP="00FC33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3314" w:rsidRDefault="00FC3314" w:rsidP="00FC33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3314">
        <w:rPr>
          <w:rFonts w:ascii="Times New Roman CYR" w:hAnsi="Times New Roman CYR" w:cs="Times New Roman CYR"/>
          <w:b/>
          <w:sz w:val="28"/>
          <w:szCs w:val="28"/>
        </w:rPr>
        <w:t>2.4. 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23.04.2025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C3314" w:rsidRDefault="00FC3314" w:rsidP="00FC3314"/>
    <w:p w:rsidR="0095083A" w:rsidRDefault="0095083A" w:rsidP="00655593">
      <w:pPr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5083A">
        <w:rPr>
          <w:rFonts w:eastAsia="Calibri"/>
          <w:sz w:val="28"/>
          <w:szCs w:val="28"/>
          <w:lang w:eastAsia="en-US"/>
        </w:rPr>
        <w:t>. Молба от Людмила Георгиева Дончева – прокурор в Районна прокуратура – Русе за командироване в Софийска градска прокуратура.</w:t>
      </w:r>
    </w:p>
    <w:p w:rsidR="0019037C" w:rsidRDefault="0019037C" w:rsidP="00655593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9037C" w:rsidRPr="00B261DB" w:rsidRDefault="0019037C" w:rsidP="00655593">
      <w:pPr>
        <w:ind w:firstLine="284"/>
        <w:jc w:val="both"/>
        <w:rPr>
          <w:i/>
          <w:sz w:val="28"/>
          <w:szCs w:val="28"/>
        </w:rPr>
      </w:pPr>
    </w:p>
    <w:p w:rsidR="0019037C" w:rsidRDefault="0019037C" w:rsidP="006555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6555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96EF6" w:rsidRDefault="00196EF6" w:rsidP="00196EF6">
      <w:pPr>
        <w:ind w:right="-142"/>
        <w:jc w:val="both"/>
        <w:rPr>
          <w:rFonts w:eastAsia="Calibri"/>
          <w:b/>
          <w:sz w:val="28"/>
          <w:szCs w:val="28"/>
          <w:lang w:val="en-US"/>
        </w:rPr>
      </w:pPr>
    </w:p>
    <w:p w:rsidR="00196EF6" w:rsidRDefault="00196EF6" w:rsidP="00196EF6">
      <w:pPr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</w:rPr>
        <w:t>3.1.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ИЗРАЗЯВА ПОЛОЖИТЕЛНО СТАНОВИЩЕ,</w:t>
      </w:r>
      <w:r>
        <w:rPr>
          <w:rFonts w:eastAsia="Calibri"/>
          <w:sz w:val="28"/>
          <w:szCs w:val="28"/>
        </w:rPr>
        <w:t xml:space="preserve"> на основание чл. 147 от ЗСВ,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командироването на Людмила Георгиева Дончева – прокурор в Районна прокуратура – Русе в Софийска градска прокуратура.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следва да се съобрази предходната заповед, с която прокурор Дончева е командирована,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196EF6" w:rsidRDefault="00196EF6" w:rsidP="00196EF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en-US"/>
        </w:rPr>
      </w:pPr>
    </w:p>
    <w:p w:rsidR="00196EF6" w:rsidRDefault="00196EF6" w:rsidP="00196E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3.2.</w:t>
      </w:r>
      <w:r>
        <w:rPr>
          <w:rFonts w:eastAsia="Calibri"/>
          <w:sz w:val="28"/>
          <w:szCs w:val="28"/>
        </w:rPr>
        <w:t xml:space="preserve"> Решението да се изпрати на Върховна касационна прокуратура за сведение.</w:t>
      </w:r>
    </w:p>
    <w:p w:rsidR="00196EF6" w:rsidRDefault="00196EF6" w:rsidP="00313E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41D25" w:rsidRDefault="00313E83" w:rsidP="00313E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491BC9">
        <w:rPr>
          <w:rFonts w:ascii="Times New Roman CYR" w:hAnsi="Times New Roman CYR" w:cs="Times New Roman CYR"/>
          <w:sz w:val="28"/>
          <w:szCs w:val="28"/>
        </w:rPr>
        <w:t>. Писмо от Върховна кас</w:t>
      </w:r>
      <w:r>
        <w:rPr>
          <w:rFonts w:ascii="Times New Roman CYR" w:hAnsi="Times New Roman CYR" w:cs="Times New Roman CYR"/>
          <w:sz w:val="28"/>
          <w:szCs w:val="28"/>
        </w:rPr>
        <w:t xml:space="preserve">ационна прокуратура, </w:t>
      </w:r>
      <w:r w:rsidR="004E3909">
        <w:rPr>
          <w:rFonts w:ascii="Times New Roman CYR" w:hAnsi="Times New Roman CYR" w:cs="Times New Roman CYR"/>
          <w:sz w:val="28"/>
          <w:szCs w:val="28"/>
        </w:rPr>
        <w:t xml:space="preserve">ведно </w:t>
      </w:r>
      <w:r>
        <w:rPr>
          <w:rFonts w:ascii="Times New Roman CYR" w:hAnsi="Times New Roman CYR" w:cs="Times New Roman CYR"/>
          <w:sz w:val="28"/>
          <w:szCs w:val="28"/>
        </w:rPr>
        <w:t>с приложен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протокол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от проведено Общо събрание на прокурорите от Апелативна прокуратура </w:t>
      </w:r>
      <w:r w:rsidR="004E3909">
        <w:rPr>
          <w:rFonts w:ascii="Times New Roman CYR" w:hAnsi="Times New Roman CYR" w:cs="Times New Roman CYR"/>
          <w:sz w:val="28"/>
          <w:szCs w:val="28"/>
        </w:rPr>
        <w:t>–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София за избор на членове на Постоянната атестационна комисия към Апелативна прокуратура </w:t>
      </w:r>
      <w:r w:rsidR="00E55C6A">
        <w:rPr>
          <w:rFonts w:ascii="Times New Roman CYR" w:hAnsi="Times New Roman CYR" w:cs="Times New Roman CYR"/>
          <w:sz w:val="28"/>
          <w:szCs w:val="28"/>
        </w:rPr>
        <w:t>–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София.</w:t>
      </w:r>
    </w:p>
    <w:p w:rsidR="0019037C" w:rsidRDefault="0019037C" w:rsidP="0019037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 xml:space="preserve">11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19037C" w:rsidRPr="00B261DB" w:rsidRDefault="0019037C" w:rsidP="0019037C">
      <w:pPr>
        <w:ind w:firstLine="284"/>
        <w:jc w:val="both"/>
        <w:rPr>
          <w:i/>
          <w:sz w:val="28"/>
          <w:szCs w:val="28"/>
        </w:rPr>
      </w:pPr>
    </w:p>
    <w:p w:rsidR="0019037C" w:rsidRDefault="0019037C" w:rsidP="001903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9037C" w:rsidRPr="003F4FAB" w:rsidRDefault="0019037C" w:rsidP="001903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B5FE6" w:rsidRDefault="007B5FE6" w:rsidP="007B5F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B5FE6">
        <w:rPr>
          <w:rFonts w:ascii="Times New Roman CYR" w:hAnsi="Times New Roman CYR" w:cs="Times New Roman CYR"/>
          <w:b/>
          <w:sz w:val="28"/>
          <w:szCs w:val="28"/>
        </w:rPr>
        <w:t xml:space="preserve">4.1. ПРИЕМА </w:t>
      </w:r>
      <w:r w:rsidRPr="007B5FE6">
        <w:rPr>
          <w:rFonts w:ascii="Times New Roman CYR" w:hAnsi="Times New Roman CYR" w:cs="Times New Roman CYR"/>
          <w:sz w:val="28"/>
          <w:szCs w:val="28"/>
        </w:rPr>
        <w:t>за сведение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писмо от Върховна касационна прокуратура, ведно с приложен протокол от проведено Общо събрание на прокурорите от Апелативна прокуратура – София за избор на членове на Постоянната атестационна комисия към Апелативна прокуратура – София.</w:t>
      </w:r>
    </w:p>
    <w:p w:rsidR="00FF6815" w:rsidRDefault="00FF681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</w:t>
      </w:r>
      <w:r w:rsidR="00131A94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341D25" w:rsidRDefault="00341D25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1944" w:rsidRDefault="00313E83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Районна </w:t>
      </w:r>
      <w:r w:rsidR="00D71944">
        <w:rPr>
          <w:rFonts w:ascii="Times New Roman CYR" w:hAnsi="Times New Roman CYR" w:cs="Times New Roman CYR"/>
          <w:sz w:val="28"/>
          <w:szCs w:val="28"/>
        </w:rPr>
        <w:t>прокуратура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 - Варна 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за периодично атестиране на 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Лилия Михайлова Русева 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– прокурор в 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Районна </w:t>
      </w:r>
      <w:r w:rsidR="00D71944">
        <w:rPr>
          <w:rFonts w:ascii="Times New Roman CYR" w:hAnsi="Times New Roman CYR" w:cs="Times New Roman CYR"/>
          <w:sz w:val="28"/>
          <w:szCs w:val="28"/>
        </w:rPr>
        <w:t>прокуратура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 - Варна</w:t>
      </w:r>
      <w:r w:rsidR="00D71944">
        <w:rPr>
          <w:rFonts w:ascii="Times New Roman CYR" w:hAnsi="Times New Roman CYR" w:cs="Times New Roman CYR"/>
          <w:sz w:val="28"/>
          <w:szCs w:val="28"/>
        </w:rPr>
        <w:t>.</w:t>
      </w:r>
    </w:p>
    <w:p w:rsidR="0019037C" w:rsidRDefault="0019037C" w:rsidP="0019037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9037C" w:rsidRPr="00E50C2F" w:rsidRDefault="0019037C" w:rsidP="0019037C">
      <w:pPr>
        <w:ind w:firstLine="284"/>
        <w:jc w:val="both"/>
        <w:rPr>
          <w:i/>
          <w:sz w:val="20"/>
          <w:szCs w:val="20"/>
        </w:rPr>
      </w:pPr>
    </w:p>
    <w:p w:rsidR="0019037C" w:rsidRDefault="0019037C" w:rsidP="001903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2504B" w:rsidRDefault="0012504B" w:rsidP="006555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5593" w:rsidRPr="00655593" w:rsidRDefault="00655593" w:rsidP="006555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5B36BC">
        <w:rPr>
          <w:rFonts w:ascii="Times New Roman CYR" w:hAnsi="Times New Roman CYR" w:cs="Times New Roman CYR"/>
          <w:sz w:val="28"/>
          <w:szCs w:val="28"/>
        </w:rPr>
        <w:t xml:space="preserve"> ал. </w:t>
      </w:r>
      <w:r>
        <w:rPr>
          <w:rFonts w:ascii="Times New Roman CYR" w:hAnsi="Times New Roman CYR" w:cs="Times New Roman CYR"/>
          <w:sz w:val="28"/>
          <w:szCs w:val="28"/>
        </w:rPr>
        <w:t>1,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>
        <w:rPr>
          <w:rFonts w:ascii="Times New Roman CYR" w:hAnsi="Times New Roman CYR" w:cs="Times New Roman CYR"/>
          <w:sz w:val="28"/>
          <w:szCs w:val="28"/>
        </w:rPr>
        <w:t>периодично</w:t>
      </w:r>
      <w:r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Лилия Михайлова Русева – прокурор в Районна прокуратура – Варна,</w:t>
      </w:r>
      <w:r>
        <w:rPr>
          <w:bCs/>
          <w:sz w:val="28"/>
          <w:szCs w:val="28"/>
        </w:rPr>
        <w:t xml:space="preserve"> за периода 09.04.2020 г. – 09.04.2025 г.</w:t>
      </w:r>
      <w:proofErr w:type="gramEnd"/>
    </w:p>
    <w:p w:rsidR="00655593" w:rsidRPr="00F36AB5" w:rsidRDefault="00655593" w:rsidP="00655593">
      <w:pPr>
        <w:jc w:val="both"/>
        <w:textAlignment w:val="center"/>
        <w:rPr>
          <w:bCs/>
          <w:sz w:val="28"/>
          <w:szCs w:val="28"/>
        </w:rPr>
      </w:pPr>
    </w:p>
    <w:p w:rsidR="00655593" w:rsidRDefault="00655593" w:rsidP="0065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8119A">
        <w:rPr>
          <w:b/>
          <w:bCs/>
          <w:sz w:val="28"/>
          <w:szCs w:val="28"/>
        </w:rPr>
        <w:t>.2.</w:t>
      </w:r>
      <w:r w:rsidRPr="00F36AB5">
        <w:rPr>
          <w:bCs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ВЪЗЛАГА</w:t>
      </w:r>
      <w:r w:rsidRPr="00C74B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Варна, </w:t>
      </w:r>
      <w:r>
        <w:rPr>
          <w:bCs/>
          <w:sz w:val="28"/>
          <w:szCs w:val="28"/>
        </w:rPr>
        <w:t>на основание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Cs/>
          <w:sz w:val="28"/>
          <w:szCs w:val="28"/>
        </w:rPr>
        <w:t>чл. 50, ал. 3 от Наредба 3/</w:t>
      </w:r>
      <w:r w:rsidRPr="00F36AB5">
        <w:rPr>
          <w:sz w:val="28"/>
          <w:szCs w:val="28"/>
        </w:rPr>
        <w:t>23.02.2017</w:t>
      </w:r>
      <w:r w:rsidR="00F9639F">
        <w:rPr>
          <w:sz w:val="28"/>
          <w:szCs w:val="28"/>
        </w:rPr>
        <w:t xml:space="preserve"> </w:t>
      </w:r>
      <w:r w:rsidRPr="00F36AB5">
        <w:rPr>
          <w:sz w:val="28"/>
          <w:szCs w:val="28"/>
        </w:rPr>
        <w:t>г.</w:t>
      </w:r>
      <w:r>
        <w:rPr>
          <w:bCs/>
          <w:color w:val="000000"/>
          <w:sz w:val="28"/>
          <w:szCs w:val="28"/>
        </w:rPr>
        <w:t>, да извърши проверка на дейността на</w:t>
      </w:r>
      <w:r>
        <w:rPr>
          <w:bCs/>
          <w:sz w:val="28"/>
          <w:szCs w:val="28"/>
        </w:rPr>
        <w:t xml:space="preserve"> магистрата</w:t>
      </w:r>
      <w:r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19037C" w:rsidRPr="003F4FAB" w:rsidRDefault="0019037C" w:rsidP="001903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E2F96" w:rsidRDefault="00313E83" w:rsidP="00B25CE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8E2F9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Пловдив за периодично атестиране на Мирослав Емилов Йосифов – прокурор в Окръжна прокуратура – Пловдив.</w:t>
      </w:r>
    </w:p>
    <w:p w:rsidR="0019037C" w:rsidRDefault="0019037C" w:rsidP="00B25CE0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F9639F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9037C" w:rsidRPr="00B261DB" w:rsidRDefault="0019037C" w:rsidP="00B25CE0">
      <w:pPr>
        <w:ind w:firstLine="284"/>
        <w:jc w:val="both"/>
        <w:rPr>
          <w:i/>
          <w:sz w:val="28"/>
          <w:szCs w:val="28"/>
        </w:rPr>
      </w:pPr>
    </w:p>
    <w:p w:rsidR="0019037C" w:rsidRDefault="0019037C" w:rsidP="00B25C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B25C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25CE0" w:rsidRDefault="00B25CE0" w:rsidP="00B25C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5593" w:rsidRPr="00B25CE0" w:rsidRDefault="00B25CE0" w:rsidP="00B25C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655593" w:rsidRPr="0028119A">
        <w:rPr>
          <w:rFonts w:ascii="Times New Roman CYR" w:hAnsi="Times New Roman CYR" w:cs="Times New Roman CYR"/>
          <w:b/>
          <w:bCs/>
          <w:sz w:val="28"/>
          <w:szCs w:val="28"/>
        </w:rPr>
        <w:t>.1. ОТКРИВА</w:t>
      </w:r>
      <w:r w:rsidR="00655593" w:rsidRPr="008603F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655593" w:rsidRPr="008603FD">
        <w:rPr>
          <w:rFonts w:ascii="Times New Roman CYR" w:hAnsi="Times New Roman CYR" w:cs="Times New Roman CYR"/>
          <w:sz w:val="28"/>
          <w:szCs w:val="28"/>
        </w:rPr>
        <w:t xml:space="preserve">на основание </w:t>
      </w:r>
      <w:r w:rsidR="00655593">
        <w:rPr>
          <w:rFonts w:ascii="Times New Roman CYR" w:hAnsi="Times New Roman CYR" w:cs="Times New Roman CYR"/>
          <w:sz w:val="28"/>
          <w:szCs w:val="28"/>
        </w:rPr>
        <w:t xml:space="preserve">чл. </w:t>
      </w:r>
      <w:r w:rsidR="00655593" w:rsidRPr="008603FD">
        <w:rPr>
          <w:rFonts w:ascii="Times New Roman CYR" w:hAnsi="Times New Roman CYR" w:cs="Times New Roman CYR"/>
          <w:sz w:val="28"/>
          <w:szCs w:val="28"/>
        </w:rPr>
        <w:t>196,</w:t>
      </w:r>
      <w:r w:rsidR="00655593">
        <w:rPr>
          <w:rFonts w:ascii="Times New Roman CYR" w:hAnsi="Times New Roman CYR" w:cs="Times New Roman CYR"/>
          <w:sz w:val="28"/>
          <w:szCs w:val="28"/>
        </w:rPr>
        <w:t xml:space="preserve"> ал.</w:t>
      </w:r>
      <w:r w:rsidR="005B36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5593">
        <w:rPr>
          <w:rFonts w:ascii="Times New Roman CYR" w:hAnsi="Times New Roman CYR" w:cs="Times New Roman CYR"/>
          <w:sz w:val="28"/>
          <w:szCs w:val="28"/>
        </w:rPr>
        <w:t>1,</w:t>
      </w:r>
      <w:r w:rsidR="00655593" w:rsidRPr="008603FD">
        <w:rPr>
          <w:rFonts w:ascii="Times New Roman CYR" w:hAnsi="Times New Roman CYR" w:cs="Times New Roman CYR"/>
          <w:sz w:val="28"/>
          <w:szCs w:val="28"/>
        </w:rPr>
        <w:t xml:space="preserve"> т. </w:t>
      </w:r>
      <w:proofErr w:type="gramStart"/>
      <w:r w:rsidR="00655593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6555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5593" w:rsidRPr="008603FD">
        <w:rPr>
          <w:rFonts w:ascii="Times New Roman CYR" w:hAnsi="Times New Roman CYR" w:cs="Times New Roman CYR"/>
          <w:sz w:val="28"/>
          <w:szCs w:val="28"/>
        </w:rPr>
        <w:t xml:space="preserve">от ЗСВ, процедура за </w:t>
      </w:r>
      <w:r w:rsidR="00655593">
        <w:rPr>
          <w:rFonts w:ascii="Times New Roman CYR" w:hAnsi="Times New Roman CYR" w:cs="Times New Roman CYR"/>
          <w:sz w:val="28"/>
          <w:szCs w:val="28"/>
        </w:rPr>
        <w:t>периодично</w:t>
      </w:r>
      <w:r w:rsidR="00655593" w:rsidRPr="008603FD">
        <w:rPr>
          <w:rFonts w:ascii="Times New Roman CYR" w:hAnsi="Times New Roman CYR" w:cs="Times New Roman CYR"/>
          <w:sz w:val="28"/>
          <w:szCs w:val="28"/>
        </w:rPr>
        <w:t xml:space="preserve"> атестиране на</w:t>
      </w:r>
      <w:r w:rsidR="00655593" w:rsidRPr="00DB637C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Мирослав Емилов Йосифов – прокурор в Окръжна прокуратура – Пловдив,</w:t>
      </w:r>
      <w:r w:rsidR="00655593">
        <w:rPr>
          <w:bCs/>
          <w:sz w:val="28"/>
          <w:szCs w:val="28"/>
        </w:rPr>
        <w:t xml:space="preserve"> за периода </w:t>
      </w:r>
      <w:r>
        <w:rPr>
          <w:bCs/>
          <w:sz w:val="28"/>
          <w:szCs w:val="28"/>
        </w:rPr>
        <w:t>10.04.2020 г. – 10.04.2025 г.</w:t>
      </w:r>
      <w:proofErr w:type="gramEnd"/>
    </w:p>
    <w:p w:rsidR="00655593" w:rsidRPr="00F36AB5" w:rsidRDefault="00655593" w:rsidP="00655593">
      <w:pPr>
        <w:jc w:val="both"/>
        <w:textAlignment w:val="center"/>
        <w:rPr>
          <w:bCs/>
          <w:sz w:val="28"/>
          <w:szCs w:val="28"/>
        </w:rPr>
      </w:pPr>
    </w:p>
    <w:p w:rsidR="00655593" w:rsidRDefault="00B25CE0" w:rsidP="0065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55593" w:rsidRPr="0028119A">
        <w:rPr>
          <w:b/>
          <w:bCs/>
          <w:sz w:val="28"/>
          <w:szCs w:val="28"/>
        </w:rPr>
        <w:t>.2.</w:t>
      </w:r>
      <w:r w:rsidR="00655593" w:rsidRPr="00F36AB5">
        <w:rPr>
          <w:bCs/>
          <w:sz w:val="28"/>
          <w:szCs w:val="28"/>
        </w:rPr>
        <w:t xml:space="preserve"> </w:t>
      </w:r>
      <w:r w:rsidR="00655593" w:rsidRPr="005356C8">
        <w:rPr>
          <w:b/>
          <w:bCs/>
          <w:sz w:val="28"/>
          <w:szCs w:val="28"/>
        </w:rPr>
        <w:t>ВЪЗЛАГА</w:t>
      </w:r>
      <w:r w:rsidR="00655593" w:rsidRPr="00C74B15">
        <w:rPr>
          <w:bCs/>
          <w:color w:val="000000"/>
          <w:sz w:val="28"/>
          <w:szCs w:val="28"/>
        </w:rPr>
        <w:t xml:space="preserve"> </w:t>
      </w:r>
      <w:r w:rsidR="00655593">
        <w:rPr>
          <w:bCs/>
          <w:color w:val="000000"/>
          <w:sz w:val="28"/>
          <w:szCs w:val="28"/>
        </w:rPr>
        <w:t xml:space="preserve">на постоянната атестационна комисия при Апелативна прокуратура –  </w:t>
      </w:r>
      <w:r>
        <w:rPr>
          <w:bCs/>
          <w:color w:val="000000"/>
          <w:sz w:val="28"/>
          <w:szCs w:val="28"/>
        </w:rPr>
        <w:t>Пловдив</w:t>
      </w:r>
      <w:r w:rsidR="00655593">
        <w:rPr>
          <w:bCs/>
          <w:color w:val="000000"/>
          <w:sz w:val="28"/>
          <w:szCs w:val="28"/>
        </w:rPr>
        <w:t xml:space="preserve">, </w:t>
      </w:r>
      <w:r w:rsidR="00655593">
        <w:rPr>
          <w:bCs/>
          <w:sz w:val="28"/>
          <w:szCs w:val="28"/>
        </w:rPr>
        <w:t>на основание</w:t>
      </w:r>
      <w:r w:rsidR="00655593">
        <w:rPr>
          <w:rFonts w:ascii="Times New Roman CYR" w:hAnsi="Times New Roman CYR" w:cs="Times New Roman CYR"/>
          <w:sz w:val="28"/>
          <w:szCs w:val="28"/>
        </w:rPr>
        <w:t xml:space="preserve"> чл. 204, ал. </w:t>
      </w:r>
      <w:proofErr w:type="gramStart"/>
      <w:r w:rsidR="00655593"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655593"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 w:rsidR="00655593"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 w:rsidR="0065559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6555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5593">
        <w:rPr>
          <w:bCs/>
          <w:sz w:val="28"/>
          <w:szCs w:val="28"/>
        </w:rPr>
        <w:t>чл. 50, ал. 3 от Наредба 3/</w:t>
      </w:r>
      <w:r w:rsidR="00655593" w:rsidRPr="00F36AB5">
        <w:rPr>
          <w:sz w:val="28"/>
          <w:szCs w:val="28"/>
        </w:rPr>
        <w:t>23.02.2017 г.</w:t>
      </w:r>
      <w:r w:rsidR="00655593">
        <w:rPr>
          <w:bCs/>
          <w:color w:val="000000"/>
          <w:sz w:val="28"/>
          <w:szCs w:val="28"/>
        </w:rPr>
        <w:t>, да извърши проверка на дейността на</w:t>
      </w:r>
      <w:r w:rsidR="00655593">
        <w:rPr>
          <w:bCs/>
          <w:sz w:val="28"/>
          <w:szCs w:val="28"/>
        </w:rPr>
        <w:t xml:space="preserve"> магистрата</w:t>
      </w:r>
      <w:r w:rsidR="00655593">
        <w:rPr>
          <w:rFonts w:ascii="Times New Roman CYR" w:hAnsi="Times New Roman CYR" w:cs="Times New Roman CYR"/>
          <w:sz w:val="28"/>
          <w:szCs w:val="28"/>
        </w:rPr>
        <w:t xml:space="preserve"> и да направи предложение за комплексна оценка.</w:t>
      </w:r>
    </w:p>
    <w:p w:rsidR="00ED6175" w:rsidRDefault="00ED6175" w:rsidP="00430B8B">
      <w:pPr>
        <w:ind w:firstLine="284"/>
        <w:rPr>
          <w:bCs/>
          <w:sz w:val="28"/>
          <w:szCs w:val="28"/>
        </w:rPr>
      </w:pPr>
    </w:p>
    <w:p w:rsidR="006B3095" w:rsidRPr="00313E83" w:rsidRDefault="006B3095" w:rsidP="00430B8B">
      <w:pPr>
        <w:ind w:firstLine="284"/>
        <w:rPr>
          <w:bCs/>
          <w:sz w:val="28"/>
          <w:szCs w:val="28"/>
        </w:rPr>
      </w:pPr>
      <w:r w:rsidRPr="00313E83">
        <w:rPr>
          <w:bCs/>
          <w:sz w:val="28"/>
          <w:szCs w:val="28"/>
        </w:rPr>
        <w:t>ПРЕДЛОЖЕНИ</w:t>
      </w:r>
      <w:r w:rsidR="00430B8B" w:rsidRPr="00313E83">
        <w:rPr>
          <w:bCs/>
          <w:sz w:val="28"/>
          <w:szCs w:val="28"/>
        </w:rPr>
        <w:t>Е</w:t>
      </w:r>
      <w:r w:rsidRPr="00313E83">
        <w:rPr>
          <w:bCs/>
          <w:sz w:val="28"/>
          <w:szCs w:val="28"/>
        </w:rPr>
        <w:t xml:space="preserve"> ЗА ПОВИШАВАНЕ НА МЯСТО В ПО-ГОРЕН РАНГ</w:t>
      </w:r>
    </w:p>
    <w:p w:rsidR="00A45E02" w:rsidRDefault="00A45E02" w:rsidP="00A45E0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E02" w:rsidRDefault="00313E83" w:rsidP="00A45E0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A45E02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Перник, за повишаване на Станислав Емилов Страшимиров – прокурор в Районна прокуратура – Перник, с ранг „прокурор в ОП“, на място в по-горен ранг „прокурор в АП“.</w:t>
      </w:r>
      <w:r w:rsidR="00A45E0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19037C" w:rsidRDefault="0019037C" w:rsidP="0019037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9037C" w:rsidRPr="00B261DB" w:rsidRDefault="0019037C" w:rsidP="0019037C">
      <w:pPr>
        <w:ind w:firstLine="284"/>
        <w:jc w:val="both"/>
        <w:rPr>
          <w:i/>
          <w:sz w:val="28"/>
          <w:szCs w:val="28"/>
        </w:rPr>
      </w:pPr>
    </w:p>
    <w:p w:rsidR="0019037C" w:rsidRDefault="0019037C" w:rsidP="001903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D6175" w:rsidRDefault="00ED6175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6175" w:rsidRPr="006822AD" w:rsidRDefault="00ED6175" w:rsidP="00ED61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Станислав Емилов Страшимиров – прокурор в Районна прокуратура – Перник, с ранг „прокурор в ОП“, на място в по-горен ранг „прокурор в АП“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ED6175" w:rsidRPr="009E071F" w:rsidRDefault="00ED6175" w:rsidP="00ED61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6175" w:rsidRDefault="00ED6175" w:rsidP="00ED6175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lastRenderedPageBreak/>
        <w:t>7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23.04.2025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75C27" w:rsidRPr="00F024B6" w:rsidRDefault="00A75C27" w:rsidP="00A75C27">
      <w:pPr>
        <w:ind w:firstLine="284"/>
        <w:rPr>
          <w:rFonts w:ascii="Times New Roman CYR" w:hAnsi="Times New Roman CYR" w:cs="Times New Roman CYR"/>
          <w:sz w:val="28"/>
          <w:szCs w:val="28"/>
        </w:rPr>
      </w:pPr>
      <w:r w:rsidRPr="00F024B6"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 w:rsidRPr="00F024B6"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 w:rsidRPr="00F024B6"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3E207C" w:rsidRDefault="003E207C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24B6" w:rsidRDefault="00313E83" w:rsidP="00F024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8</w:t>
      </w:r>
      <w:r w:rsidR="00F024B6">
        <w:rPr>
          <w:rFonts w:ascii="Times New Roman CYR" w:hAnsi="Times New Roman CYR" w:cs="Times New Roman CYR"/>
          <w:iCs/>
          <w:sz w:val="28"/>
          <w:szCs w:val="28"/>
        </w:rPr>
        <w:t>. Извънредно атестиране на Стефан Александров Димитров – прокурор в Районна прокуратура – Плевен.</w:t>
      </w:r>
    </w:p>
    <w:p w:rsidR="0019037C" w:rsidRDefault="0019037C" w:rsidP="0019037C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19037C" w:rsidRPr="00B261DB" w:rsidRDefault="0019037C" w:rsidP="0019037C">
      <w:pPr>
        <w:ind w:firstLine="284"/>
        <w:jc w:val="both"/>
        <w:rPr>
          <w:i/>
          <w:sz w:val="28"/>
          <w:szCs w:val="28"/>
        </w:rPr>
      </w:pPr>
    </w:p>
    <w:p w:rsidR="0019037C" w:rsidRDefault="0019037C" w:rsidP="001903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9037C" w:rsidRDefault="0019037C" w:rsidP="001903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D6175" w:rsidRDefault="00ED6175" w:rsidP="00ED61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6175" w:rsidRDefault="00ED6175" w:rsidP="00ED6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b/>
          <w:sz w:val="28"/>
          <w:szCs w:val="28"/>
        </w:rPr>
        <w:t>8</w:t>
      </w:r>
      <w:r w:rsidRPr="0028119A">
        <w:rPr>
          <w:b/>
          <w:sz w:val="28"/>
          <w:szCs w:val="28"/>
        </w:rPr>
        <w:t>.1.</w:t>
      </w:r>
      <w:r w:rsidRPr="00417799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ПРОВЕДЕ</w:t>
      </w:r>
      <w:r w:rsidRPr="00417799">
        <w:rPr>
          <w:sz w:val="28"/>
          <w:szCs w:val="28"/>
        </w:rPr>
        <w:t xml:space="preserve">, на основание чл. 196, ал. 1, т. 4, във </w:t>
      </w:r>
      <w:proofErr w:type="spellStart"/>
      <w:r w:rsidRPr="00417799">
        <w:rPr>
          <w:sz w:val="28"/>
          <w:szCs w:val="28"/>
        </w:rPr>
        <w:t>вр</w:t>
      </w:r>
      <w:proofErr w:type="spellEnd"/>
      <w:r w:rsidRPr="00417799">
        <w:rPr>
          <w:sz w:val="28"/>
          <w:szCs w:val="28"/>
        </w:rPr>
        <w:t>. чл. 197, ал. 5, т</w:t>
      </w:r>
      <w:r>
        <w:rPr>
          <w:sz w:val="28"/>
          <w:szCs w:val="28"/>
        </w:rPr>
        <w:t>. 4</w:t>
      </w:r>
      <w:r w:rsidRPr="00417799">
        <w:rPr>
          <w:sz w:val="28"/>
          <w:szCs w:val="28"/>
        </w:rPr>
        <w:t xml:space="preserve"> от ЗСВ, извънредно атестиране на </w:t>
      </w:r>
      <w:r>
        <w:rPr>
          <w:rFonts w:ascii="Times New Roman CYR" w:hAnsi="Times New Roman CYR" w:cs="Times New Roman CYR"/>
          <w:iCs/>
          <w:sz w:val="28"/>
          <w:szCs w:val="28"/>
        </w:rPr>
        <w:t>Стефан Александров Димитров – прокурор в Районна прокуратура – Плевен.</w:t>
      </w:r>
    </w:p>
    <w:p w:rsidR="00ED6175" w:rsidRPr="00417799" w:rsidRDefault="00ED6175" w:rsidP="00ED6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175" w:rsidRDefault="00ED6175" w:rsidP="00ED61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b/>
          <w:sz w:val="28"/>
          <w:szCs w:val="28"/>
        </w:rPr>
        <w:t>8</w:t>
      </w:r>
      <w:r w:rsidRPr="0028119A">
        <w:rPr>
          <w:b/>
          <w:sz w:val="28"/>
          <w:szCs w:val="28"/>
        </w:rPr>
        <w:t>.2.</w:t>
      </w:r>
      <w:r w:rsidRPr="00417799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417799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iCs/>
          <w:sz w:val="28"/>
          <w:szCs w:val="28"/>
        </w:rPr>
        <w:t>Стефан Александров Димитров – прокурор в Районна прокуратура – Плевен.</w:t>
      </w:r>
    </w:p>
    <w:p w:rsidR="00ED6175" w:rsidRPr="00417799" w:rsidRDefault="00ED6175" w:rsidP="00ED6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175" w:rsidRDefault="00ED6175" w:rsidP="00ED6175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8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3</w:t>
      </w:r>
      <w:r w:rsidRPr="0028119A">
        <w:rPr>
          <w:b/>
          <w:bCs/>
          <w:sz w:val="28"/>
          <w:szCs w:val="28"/>
        </w:rPr>
        <w:t>.</w:t>
      </w:r>
      <w:r w:rsidRPr="0041779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23.04.2025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D6175" w:rsidRDefault="00ED6175" w:rsidP="00ED6175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55593" w:rsidRDefault="00655593" w:rsidP="0065559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ДОПЪЛНИТЕЛНИ ТОЧКИ</w:t>
      </w:r>
    </w:p>
    <w:p w:rsidR="00655593" w:rsidRDefault="00655593" w:rsidP="0065559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55593" w:rsidRDefault="00655593" w:rsidP="0065559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РАЗНИ</w:t>
      </w:r>
    </w:p>
    <w:p w:rsidR="00655593" w:rsidRDefault="00655593" w:rsidP="0065559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55593" w:rsidRDefault="00302F66" w:rsidP="00655593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 w:rsidR="00655593">
        <w:rPr>
          <w:rFonts w:ascii="Times New Roman CYR" w:hAnsi="Times New Roman CYR" w:cs="Times New Roman CYR"/>
          <w:sz w:val="28"/>
          <w:szCs w:val="28"/>
        </w:rPr>
        <w:t>. Произнасяне по допустимостта на кандидата - участник в процедура за избор на административен ръководител – градски прокурор на Софийска градска прокуратура, открита с решение на Прокурорската колегия на Висшия съдебен съвет по протокол № 9/12.03.2025 г. (</w:t>
      </w:r>
      <w:proofErr w:type="spellStart"/>
      <w:r w:rsidR="00655593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655593">
        <w:rPr>
          <w:rFonts w:ascii="Times New Roman CYR" w:hAnsi="Times New Roman CYR" w:cs="Times New Roman CYR"/>
          <w:sz w:val="28"/>
          <w:szCs w:val="28"/>
        </w:rPr>
        <w:t>. ДВ, бр. 21/14.03.2025г.)</w:t>
      </w:r>
    </w:p>
    <w:p w:rsidR="00B55A16" w:rsidRDefault="00B55A16" w:rsidP="00B55A16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55A16" w:rsidRPr="00B261DB" w:rsidRDefault="00B55A16" w:rsidP="00B55A16">
      <w:pPr>
        <w:ind w:firstLine="284"/>
        <w:jc w:val="both"/>
        <w:rPr>
          <w:i/>
          <w:sz w:val="28"/>
          <w:szCs w:val="28"/>
        </w:rPr>
      </w:pPr>
    </w:p>
    <w:p w:rsidR="00B55A16" w:rsidRDefault="00B55A16" w:rsidP="00B55A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55A16" w:rsidRDefault="00B55A16" w:rsidP="00B55A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A4CCE" w:rsidRDefault="00DA4CCE" w:rsidP="00B55A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A4CCE" w:rsidRDefault="00DA4CCE" w:rsidP="00DA4CCE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9.1. ОТЛАГА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произнасянето по допустимостта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Ангел Божиков Илиев </w:t>
      </w:r>
      <w:r>
        <w:rPr>
          <w:rFonts w:ascii="Times New Roman CYR" w:hAnsi="Times New Roman CYR" w:cs="Times New Roman CYR"/>
          <w:sz w:val="28"/>
          <w:szCs w:val="28"/>
        </w:rPr>
        <w:t xml:space="preserve">– прокурор във Върховна касационна прокуратура, кандидат за участие в процедура за избор на административен ръководител – градски прокурор на Софийска градска прокуратура,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до приемане на комплексна оценка от извънредно атестиране по реда на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чл. 196, ал. 1, т. 4 във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.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чл. 197, ал. 5, т. 2 от ЗСВ.</w:t>
      </w:r>
    </w:p>
    <w:p w:rsidR="00DA4CCE" w:rsidRDefault="00DA4CCE" w:rsidP="00DA4CCE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</w:pPr>
    </w:p>
    <w:p w:rsidR="00DA4CCE" w:rsidRDefault="00DA4CCE" w:rsidP="00DA4CCE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ОТКРИВА</w:t>
      </w:r>
      <w:r>
        <w:rPr>
          <w:rFonts w:ascii="Times New Roman CYR" w:hAnsi="Times New Roman CYR" w:cs="Times New Roman CYR"/>
          <w:sz w:val="28"/>
          <w:szCs w:val="28"/>
        </w:rPr>
        <w:t>, на основание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чл. 196, ал. 1, т. 4 във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с чл. 197, ал. 5, т. 2 от ЗСВ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процедура за извънредно атестиране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Ангел Божиков Илиев </w:t>
      </w:r>
      <w:r>
        <w:rPr>
          <w:rFonts w:ascii="Times New Roman CYR" w:hAnsi="Times New Roman CYR" w:cs="Times New Roman CYR"/>
          <w:sz w:val="28"/>
          <w:szCs w:val="28"/>
        </w:rPr>
        <w:t xml:space="preserve">– прокурор във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Върховна касационна прокуратура, кандидат за участие в процедура за избор на административен ръководител – градски прокурор на Софийска градска прокуратура, за периода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14.03.2020 г. – 14.03.2025 г.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DA4CCE" w:rsidRDefault="00DA4CCE" w:rsidP="00DA4CCE">
      <w:pPr>
        <w:autoSpaceDE w:val="0"/>
        <w:autoSpaceDN w:val="0"/>
        <w:adjustRightInd w:val="0"/>
        <w:ind w:right="-92" w:firstLine="708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A4CCE" w:rsidRDefault="00DA4CCE" w:rsidP="00DA4CCE">
      <w:pPr>
        <w:autoSpaceDE w:val="0"/>
        <w:autoSpaceDN w:val="0"/>
        <w:adjustRightInd w:val="0"/>
        <w:ind w:right="-92"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Мотиви: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Видно от административната преписка, Ангел Божиков Илиев – прокурор във Върховна касационна прокуратура има придобит статут на несменяемост и проведено периодично атестиране с решение на Висшия съдебен съвет по протокол № 8 от 20.02.2014 г.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Предвид обстоятелството, че от последното му атестиране са изминали повече от пет години, прокурор Илиев подлежи на извънредно атестиране, във връзка с участието му в процедурата за избор на административен ръководител – градски прокурор на Софийска градска прокуратура, на основание чл. 196, ал. 1, т. 4 във връзка чл. 197, ал. 5, т. 2 от ЗСВ и по аргумент от разпоредбата на чл. 39, ал. 3 от ЗСВ.</w:t>
      </w:r>
    </w:p>
    <w:p w:rsidR="00DA4CCE" w:rsidRDefault="00DA4CCE" w:rsidP="00DA4CCE">
      <w:pPr>
        <w:autoSpaceDE w:val="0"/>
        <w:autoSpaceDN w:val="0"/>
        <w:adjustRightInd w:val="0"/>
        <w:ind w:right="-92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A4CCE" w:rsidRDefault="00DA4CCE" w:rsidP="00DA4CCE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9.3.</w:t>
      </w:r>
      <w:r>
        <w:rPr>
          <w:rFonts w:ascii="Times New Roman CYR" w:hAnsi="Times New Roman CYR" w:cs="Times New Roman CYR"/>
          <w:sz w:val="28"/>
          <w:szCs w:val="28"/>
        </w:rPr>
        <w:t xml:space="preserve"> Да се изискат от изпълняващия функциите „главен прокурор“ на Република България и от административния ръководител – градски прокурор на Софийска градска прокуратура необходимите документи за провеждане на атестиране, съгласно чл. 54, ал. 2 от Наредба № 3/23.02.2017 г.</w:t>
      </w:r>
    </w:p>
    <w:p w:rsidR="00DA4CCE" w:rsidRDefault="00DA4CCE" w:rsidP="00DA4CCE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DA4CCE" w:rsidRDefault="00DA4CCE" w:rsidP="00DA4CCE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9.4. </w:t>
      </w:r>
      <w:r>
        <w:rPr>
          <w:rFonts w:ascii="Times New Roman CYR" w:hAnsi="Times New Roman CYR" w:cs="Times New Roman CYR"/>
          <w:sz w:val="28"/>
          <w:szCs w:val="28"/>
        </w:rPr>
        <w:t>Решението по т. 9. да се публикува на интернет страницата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Висшия съдебен съвет: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https://vss.justice.bg</w:t>
      </w:r>
      <w:r>
        <w:rPr>
          <w:rFonts w:ascii="Times New Roman CYR" w:hAnsi="Times New Roman CYR" w:cs="Times New Roman CYR"/>
          <w:sz w:val="28"/>
          <w:szCs w:val="28"/>
        </w:rPr>
        <w:t>, в раздел „Важно" - „Конкурсни процедури" - „Избор на административни ръководители".</w:t>
      </w:r>
    </w:p>
    <w:p w:rsidR="00DA4CCE" w:rsidRDefault="00DA4CCE" w:rsidP="00DA4CCE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55593" w:rsidRDefault="00302F66" w:rsidP="0065559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655593">
        <w:rPr>
          <w:rFonts w:ascii="Times New Roman CYR" w:hAnsi="Times New Roman CYR" w:cs="Times New Roman CYR"/>
          <w:sz w:val="28"/>
          <w:szCs w:val="28"/>
        </w:rPr>
        <w:t>. Писмо от За главен секретар на Висшия съдебен съвет относно влязло в сила решение на Съдийската колегия към Висшия съдебен съвет по протокол № 11/18.03.2025 г., т. 25, с което е прекратена конкурсна процедура по отношение на Кичка Василева Пеева-Казакова – прокурор в Районна прокуратура – Пловдив.</w:t>
      </w:r>
    </w:p>
    <w:p w:rsidR="00B55A16" w:rsidRDefault="00B55A16" w:rsidP="00B55A16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55A16" w:rsidRPr="00B261DB" w:rsidRDefault="00B55A16" w:rsidP="00B55A16">
      <w:pPr>
        <w:ind w:firstLine="284"/>
        <w:jc w:val="both"/>
        <w:rPr>
          <w:i/>
          <w:sz w:val="28"/>
          <w:szCs w:val="28"/>
        </w:rPr>
      </w:pPr>
    </w:p>
    <w:p w:rsidR="00B55A16" w:rsidRDefault="00B55A16" w:rsidP="00B55A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55A16" w:rsidRDefault="00B55A16" w:rsidP="00B55A1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02F66" w:rsidRDefault="00302F66" w:rsidP="007B0AB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A4CCE" w:rsidRDefault="00DA4CCE" w:rsidP="00DA4C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A4CCE">
        <w:rPr>
          <w:rFonts w:ascii="Times New Roman CYR" w:hAnsi="Times New Roman CYR" w:cs="Times New Roman CYR"/>
          <w:b/>
          <w:sz w:val="28"/>
          <w:szCs w:val="28"/>
          <w:lang w:val="en-US"/>
        </w:rPr>
        <w:t>10</w:t>
      </w:r>
      <w:r w:rsidRPr="00DA4CCE">
        <w:rPr>
          <w:rFonts w:ascii="Times New Roman CYR" w:hAnsi="Times New Roman CYR" w:cs="Times New Roman CYR"/>
          <w:b/>
          <w:sz w:val="28"/>
          <w:szCs w:val="28"/>
        </w:rPr>
        <w:t>.1. ПРЕКРАТЯВА</w:t>
      </w:r>
      <w:r>
        <w:rPr>
          <w:rFonts w:ascii="Times New Roman CYR" w:hAnsi="Times New Roman CYR" w:cs="Times New Roman CYR"/>
          <w:sz w:val="28"/>
          <w:szCs w:val="28"/>
        </w:rPr>
        <w:t xml:space="preserve"> откритата с решение на Комисията по атестирането и конкурсите към Прокурорската колегия на Висшия съдебен съвет по протокол № 7/25.02.2025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т. 11.1. процедура за извънредно атестиране на Кичка Василева Пеева-Казакова – прокурор в Районна прокуратура – Пловдив.</w:t>
      </w:r>
    </w:p>
    <w:p w:rsidR="00DA4CCE" w:rsidRDefault="00DA4CCE" w:rsidP="00DA4C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CCE" w:rsidRDefault="00DA4CCE" w:rsidP="00DA4C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Мотиви:</w:t>
      </w:r>
      <w:r w:rsidRPr="00573FA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писмо изх. № ВСС-884/15.04.2025 г. </w:t>
      </w:r>
      <w:r w:rsidRPr="006D1281">
        <w:rPr>
          <w:i/>
          <w:sz w:val="28"/>
          <w:szCs w:val="28"/>
        </w:rPr>
        <w:t xml:space="preserve">За главен </w:t>
      </w:r>
      <w:r>
        <w:rPr>
          <w:i/>
          <w:sz w:val="28"/>
          <w:szCs w:val="28"/>
        </w:rPr>
        <w:t xml:space="preserve">секретар на Висшия съдебен съвет, уведомява, че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решение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Съдийската колегия на Висшия съдебен съвет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 на ВСС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)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 по пр. № 11/18.03.2025 г., т. 25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 което е п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рекратена конкурсната процедура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за повишаване в длъжност „съдия“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в окръжните съдилища – наказателно отделение,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BE5FC7">
        <w:rPr>
          <w:rFonts w:ascii="Times New Roman CYR" w:hAnsi="Times New Roman CYR" w:cs="Times New Roman CYR"/>
          <w:i/>
          <w:iCs/>
          <w:sz w:val="28"/>
          <w:szCs w:val="28"/>
        </w:rPr>
        <w:t xml:space="preserve">по обявения конкурс с решение 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</w:t>
      </w:r>
      <w:r w:rsidRPr="00BE5FC7">
        <w:rPr>
          <w:rFonts w:ascii="Times New Roman CYR" w:hAnsi="Times New Roman CYR" w:cs="Times New Roman CYR"/>
          <w:i/>
          <w:iCs/>
          <w:sz w:val="28"/>
          <w:szCs w:val="28"/>
        </w:rPr>
        <w:t xml:space="preserve"> на ВСС по Протокол № 45/03.12.2024 г., изм. и доп. с Протокол № 46/10.12.2024 г. (</w:t>
      </w:r>
      <w:proofErr w:type="spellStart"/>
      <w:r w:rsidRPr="00BE5FC7">
        <w:rPr>
          <w:rFonts w:ascii="Times New Roman CYR" w:hAnsi="Times New Roman CYR" w:cs="Times New Roman CYR"/>
          <w:i/>
          <w:iCs/>
          <w:sz w:val="28"/>
          <w:szCs w:val="28"/>
        </w:rPr>
        <w:t>обн</w:t>
      </w:r>
      <w:proofErr w:type="spellEnd"/>
      <w:r w:rsidRPr="00BE5FC7">
        <w:rPr>
          <w:rFonts w:ascii="Times New Roman CYR" w:hAnsi="Times New Roman CYR" w:cs="Times New Roman CYR"/>
          <w:i/>
          <w:iCs/>
          <w:sz w:val="28"/>
          <w:szCs w:val="28"/>
        </w:rPr>
        <w:t>. в ДВ, бр. 2/07.01.2025 г.)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по отношение на Кичка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Василева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Пеева – Казакова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прокурор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Районна прокуратура – Пловдив, е</w:t>
      </w:r>
      <w:r>
        <w:rPr>
          <w:i/>
          <w:sz w:val="28"/>
          <w:szCs w:val="28"/>
        </w:rPr>
        <w:t xml:space="preserve"> влязло в сила.  </w:t>
      </w:r>
    </w:p>
    <w:p w:rsidR="00DA4CCE" w:rsidRPr="00573FA5" w:rsidRDefault="00DA4CCE" w:rsidP="00DA4C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прекратяване на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конкурсната процедура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по отношение на прокурор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Пеева – Казакова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отпада и основанието за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провеждане на извънредно атестиране на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магистрата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на основание чл. 196, ал. 1,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т. 4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чл. 197, ал. 5, т. 1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от ЗСВ,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процедура, открита с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 xml:space="preserve">решение на Комисията по атестирането и конкурсите към </w:t>
      </w:r>
      <w:r w:rsidRPr="00573FA5">
        <w:rPr>
          <w:rFonts w:ascii="Times New Roman CYR" w:hAnsi="Times New Roman CYR" w:cs="Times New Roman CYR"/>
          <w:i/>
          <w:sz w:val="28"/>
          <w:szCs w:val="28"/>
        </w:rPr>
        <w:t xml:space="preserve">Прокурорската колегия на Висшия съдебен съвет </w:t>
      </w:r>
      <w:r w:rsidRPr="00573FA5">
        <w:rPr>
          <w:rFonts w:ascii="Times New Roman CYR" w:hAnsi="Times New Roman CYR" w:cs="Times New Roman CYR"/>
          <w:i/>
          <w:iCs/>
          <w:sz w:val="28"/>
          <w:szCs w:val="28"/>
        </w:rPr>
        <w:t>п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 Протокол № 7 от 25.02.2025 г., поради което, същата следва да бъде прекратена.</w:t>
      </w:r>
    </w:p>
    <w:p w:rsidR="00DA4CCE" w:rsidRDefault="00DA4CCE" w:rsidP="00DA4C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CCE" w:rsidRDefault="00DA4CCE" w:rsidP="00DA4CC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A4CCE">
        <w:rPr>
          <w:rFonts w:ascii="Times New Roman CYR" w:hAnsi="Times New Roman CYR" w:cs="Times New Roman CYR"/>
          <w:b/>
          <w:sz w:val="28"/>
          <w:szCs w:val="28"/>
          <w:lang w:val="en-US"/>
        </w:rPr>
        <w:t>10</w:t>
      </w:r>
      <w:r w:rsidRPr="00DA4CCE">
        <w:rPr>
          <w:rFonts w:ascii="Times New Roman CYR" w:hAnsi="Times New Roman CYR" w:cs="Times New Roman CYR"/>
          <w:b/>
          <w:sz w:val="28"/>
          <w:szCs w:val="28"/>
        </w:rPr>
        <w:t xml:space="preserve">.2. </w:t>
      </w:r>
      <w:r w:rsidRPr="00DA4CCE">
        <w:rPr>
          <w:rFonts w:ascii="Times New Roman CYR" w:hAnsi="Times New Roman CYR" w:cs="Times New Roman CYR"/>
          <w:sz w:val="28"/>
          <w:szCs w:val="28"/>
        </w:rPr>
        <w:t>Да се уведомят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председателят на Постоянната атестационна комисия при А</w:t>
      </w:r>
      <w:r w:rsidR="00D209AF">
        <w:rPr>
          <w:rFonts w:ascii="Times New Roman CYR" w:hAnsi="Times New Roman CYR" w:cs="Times New Roman CYR"/>
          <w:sz w:val="28"/>
          <w:szCs w:val="28"/>
        </w:rPr>
        <w:t>пелативна прокуратура - Пловдив</w:t>
      </w:r>
      <w:r>
        <w:rPr>
          <w:rFonts w:ascii="Times New Roman CYR" w:hAnsi="Times New Roman CYR" w:cs="Times New Roman CYR"/>
          <w:sz w:val="28"/>
          <w:szCs w:val="28"/>
        </w:rPr>
        <w:t xml:space="preserve"> и Кичка Василева Пеева – Казакова - прокурор в Районна прокуратура - Пловдив, за решението по 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.1.</w:t>
      </w:r>
    </w:p>
    <w:p w:rsidR="00DA4CCE" w:rsidRDefault="00DA4CCE" w:rsidP="00DA4C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302F66" w:rsidRDefault="00302F66" w:rsidP="00302F6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 Молба от Елена Кръстева Каракашева-Абаджиева - заместник на главния прокурор при Върховна касационна прокуратура за освобождаване от заеманата длъжност.</w:t>
      </w:r>
    </w:p>
    <w:p w:rsidR="00302F66" w:rsidRDefault="00302F66" w:rsidP="00302F66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7E1105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302F66" w:rsidRPr="00B261DB" w:rsidRDefault="00302F66" w:rsidP="00302F66">
      <w:pPr>
        <w:ind w:firstLine="284"/>
        <w:jc w:val="both"/>
        <w:rPr>
          <w:i/>
          <w:sz w:val="28"/>
          <w:szCs w:val="28"/>
        </w:rPr>
      </w:pPr>
    </w:p>
    <w:p w:rsidR="00302F66" w:rsidRDefault="00302F66" w:rsidP="00302F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302F66" w:rsidRDefault="00302F66" w:rsidP="00302F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02F66" w:rsidRDefault="00302F66" w:rsidP="00302F66">
      <w:pPr>
        <w:pStyle w:val="a4"/>
        <w:ind w:left="0"/>
        <w:jc w:val="both"/>
        <w:rPr>
          <w:sz w:val="28"/>
          <w:szCs w:val="28"/>
        </w:rPr>
      </w:pPr>
    </w:p>
    <w:p w:rsidR="00302F66" w:rsidRDefault="00302F66" w:rsidP="00302F66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11.1.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 xml:space="preserve">, на основание чл. 160, във връзка с чл. 165, ал. 1, т. 2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Елена Кръстева Каракашева-Абаджиева </w:t>
      </w:r>
      <w:r>
        <w:rPr>
          <w:sz w:val="28"/>
          <w:szCs w:val="28"/>
        </w:rPr>
        <w:t xml:space="preserve">от заеманата длъжност „заместник на главния прокурор" </w:t>
      </w:r>
      <w:r>
        <w:rPr>
          <w:rFonts w:ascii="Times New Roman CYR" w:hAnsi="Times New Roman CYR" w:cs="Times New Roman CYR"/>
          <w:sz w:val="28"/>
          <w:szCs w:val="28"/>
        </w:rPr>
        <w:t>при Върховна касационна прокуратура</w:t>
      </w:r>
      <w:r>
        <w:rPr>
          <w:sz w:val="28"/>
          <w:szCs w:val="28"/>
        </w:rPr>
        <w:t>, считано от 12.05.2025 г.</w:t>
      </w:r>
    </w:p>
    <w:p w:rsidR="00294FC6" w:rsidRDefault="00294FC6" w:rsidP="00302F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2F66" w:rsidRDefault="00302F66" w:rsidP="00302F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 xml:space="preserve">ИЗПРАТИ </w:t>
      </w:r>
      <w:r>
        <w:rPr>
          <w:bCs/>
          <w:sz w:val="28"/>
          <w:szCs w:val="28"/>
        </w:rPr>
        <w:t xml:space="preserve">решението по т. 11.1, ведно с молбата от </w:t>
      </w:r>
      <w:r>
        <w:rPr>
          <w:rFonts w:ascii="Times New Roman CYR" w:hAnsi="Times New Roman CYR" w:cs="Times New Roman CYR"/>
          <w:sz w:val="28"/>
          <w:szCs w:val="28"/>
        </w:rPr>
        <w:t>Елена Кръстева Каракашева-Абаджиева</w:t>
      </w:r>
      <w:r>
        <w:rPr>
          <w:bCs/>
          <w:sz w:val="28"/>
          <w:szCs w:val="28"/>
        </w:rPr>
        <w:t xml:space="preserve"> относно преназначаването ѝ на основание 169, ал. 5 от ЗСВ на длъжност „съдия“ във Върховния касационен съд, на Съдийската колегия на Висшия съдебен съвет, по компетентност.</w:t>
      </w:r>
    </w:p>
    <w:p w:rsidR="00294FC6" w:rsidRDefault="00294FC6" w:rsidP="00302F66">
      <w:pPr>
        <w:jc w:val="both"/>
        <w:rPr>
          <w:b/>
          <w:sz w:val="28"/>
          <w:szCs w:val="28"/>
        </w:rPr>
      </w:pPr>
    </w:p>
    <w:p w:rsidR="00302F66" w:rsidRDefault="00302F66" w:rsidP="00302F66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b/>
          <w:sz w:val="28"/>
          <w:szCs w:val="28"/>
        </w:rPr>
        <w:t>11.3.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23.04.2025 г., за разглеждане и произнасяне.</w:t>
      </w:r>
    </w:p>
    <w:p w:rsidR="00A75C27" w:rsidRDefault="00A75C27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CE152E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1C7B8C" w:rsidRDefault="00D93387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01CA9" w:rsidRDefault="00F01CA9" w:rsidP="00F01CA9">
      <w:pPr>
        <w:ind w:left="6372" w:firstLine="708"/>
        <w:rPr>
          <w:b/>
          <w:sz w:val="28"/>
          <w:szCs w:val="28"/>
        </w:rPr>
      </w:pPr>
      <w:bookmarkStart w:id="0" w:name="_GoBack"/>
      <w:bookmarkEnd w:id="0"/>
    </w:p>
    <w:sectPr w:rsidR="00F01CA9" w:rsidSect="00F01CA9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4910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DE4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04B"/>
    <w:rsid w:val="00125DD5"/>
    <w:rsid w:val="001269D3"/>
    <w:rsid w:val="00126F94"/>
    <w:rsid w:val="00127240"/>
    <w:rsid w:val="00127699"/>
    <w:rsid w:val="00131A94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5EB7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037C"/>
    <w:rsid w:val="0019276D"/>
    <w:rsid w:val="00192D3C"/>
    <w:rsid w:val="0019309B"/>
    <w:rsid w:val="00193E49"/>
    <w:rsid w:val="00195E38"/>
    <w:rsid w:val="00196A14"/>
    <w:rsid w:val="00196EF6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7F0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4FC6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DDA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828"/>
    <w:rsid w:val="002F5CE2"/>
    <w:rsid w:val="002F652A"/>
    <w:rsid w:val="002F7621"/>
    <w:rsid w:val="00301721"/>
    <w:rsid w:val="00302F66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3E83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A7F0D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62EC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3BEC"/>
    <w:rsid w:val="003F4217"/>
    <w:rsid w:val="003F4FAB"/>
    <w:rsid w:val="003F71A9"/>
    <w:rsid w:val="003F72DA"/>
    <w:rsid w:val="003F766E"/>
    <w:rsid w:val="004005BC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2C10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1BC9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3909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6BC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1BF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593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AB8"/>
    <w:rsid w:val="007B0DDC"/>
    <w:rsid w:val="007B19D2"/>
    <w:rsid w:val="007B2244"/>
    <w:rsid w:val="007B24D7"/>
    <w:rsid w:val="007B4768"/>
    <w:rsid w:val="007B5249"/>
    <w:rsid w:val="007B5996"/>
    <w:rsid w:val="007B5FE6"/>
    <w:rsid w:val="007B609B"/>
    <w:rsid w:val="007B7B6F"/>
    <w:rsid w:val="007B7F71"/>
    <w:rsid w:val="007C1CB3"/>
    <w:rsid w:val="007C1DEC"/>
    <w:rsid w:val="007C23BE"/>
    <w:rsid w:val="007C2AB8"/>
    <w:rsid w:val="007C2BC0"/>
    <w:rsid w:val="007C33EF"/>
    <w:rsid w:val="007C4C6F"/>
    <w:rsid w:val="007C6198"/>
    <w:rsid w:val="007C6B0B"/>
    <w:rsid w:val="007C7E25"/>
    <w:rsid w:val="007D2030"/>
    <w:rsid w:val="007D2095"/>
    <w:rsid w:val="007D23F5"/>
    <w:rsid w:val="007D26D7"/>
    <w:rsid w:val="007D52E2"/>
    <w:rsid w:val="007D562A"/>
    <w:rsid w:val="007D6BC2"/>
    <w:rsid w:val="007D6BF1"/>
    <w:rsid w:val="007D7192"/>
    <w:rsid w:val="007E1105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2F96"/>
    <w:rsid w:val="008E576B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083A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02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5C27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1477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5CE0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16"/>
    <w:rsid w:val="00B55ACA"/>
    <w:rsid w:val="00B56B3C"/>
    <w:rsid w:val="00B605A1"/>
    <w:rsid w:val="00B61392"/>
    <w:rsid w:val="00B622F9"/>
    <w:rsid w:val="00B628EB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1773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76D96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3BC"/>
    <w:rsid w:val="00CD3575"/>
    <w:rsid w:val="00CD35B9"/>
    <w:rsid w:val="00CD4F96"/>
    <w:rsid w:val="00CD5B49"/>
    <w:rsid w:val="00CD6295"/>
    <w:rsid w:val="00CD75B9"/>
    <w:rsid w:val="00CE0DF1"/>
    <w:rsid w:val="00CE10E2"/>
    <w:rsid w:val="00CE152E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09AF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1AD5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631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4CC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2A1B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0C2F"/>
    <w:rsid w:val="00E5265D"/>
    <w:rsid w:val="00E52E40"/>
    <w:rsid w:val="00E5315C"/>
    <w:rsid w:val="00E54CAD"/>
    <w:rsid w:val="00E55C6A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191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777E0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5F7"/>
    <w:rsid w:val="00EC777D"/>
    <w:rsid w:val="00ED0A1D"/>
    <w:rsid w:val="00ED1850"/>
    <w:rsid w:val="00ED35EA"/>
    <w:rsid w:val="00ED3D45"/>
    <w:rsid w:val="00ED4158"/>
    <w:rsid w:val="00ED58C0"/>
    <w:rsid w:val="00ED6175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1CA9"/>
    <w:rsid w:val="00F024B6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39F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314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815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FC3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FC3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s@vss.justice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F68F-D3DA-4F21-9EBE-D1B73FF1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2311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2025-04-16T05:45:00Z</cp:lastPrinted>
  <dcterms:created xsi:type="dcterms:W3CDTF">2025-04-24T11:50:00Z</dcterms:created>
  <dcterms:modified xsi:type="dcterms:W3CDTF">2025-04-24T11:51:00Z</dcterms:modified>
</cp:coreProperties>
</file>