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3C5DCF" w:rsidRDefault="003C5DCF" w:rsidP="00C05F34">
      <w:pPr>
        <w:jc w:val="center"/>
        <w:rPr>
          <w:bCs/>
          <w:sz w:val="28"/>
          <w:szCs w:val="28"/>
        </w:rPr>
      </w:pPr>
    </w:p>
    <w:p w:rsidR="003C5DCF" w:rsidRDefault="003C5DCF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B7441D">
        <w:rPr>
          <w:bCs/>
          <w:sz w:val="28"/>
          <w:szCs w:val="28"/>
        </w:rPr>
        <w:t>09</w:t>
      </w:r>
      <w:r>
        <w:rPr>
          <w:bCs/>
          <w:sz w:val="28"/>
          <w:szCs w:val="28"/>
          <w:lang w:val="ru-RU"/>
        </w:rPr>
        <w:t>.0</w:t>
      </w:r>
      <w:r w:rsidR="00B7441D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EC1149" w:rsidRPr="00255E86" w:rsidRDefault="00EC1149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  <w:r w:rsidR="003C5DCF">
        <w:rPr>
          <w:bCs/>
          <w:sz w:val="28"/>
          <w:szCs w:val="28"/>
        </w:rPr>
        <w:t xml:space="preserve"> </w:t>
      </w:r>
    </w:p>
    <w:p w:rsidR="003C5DCF" w:rsidRPr="00255E86" w:rsidRDefault="003C5DCF" w:rsidP="00743C63">
      <w:pPr>
        <w:jc w:val="both"/>
        <w:rPr>
          <w:bCs/>
          <w:sz w:val="28"/>
          <w:szCs w:val="28"/>
        </w:rPr>
      </w:pPr>
    </w:p>
    <w:p w:rsidR="003C5DCF" w:rsidRPr="003C5DCF" w:rsidRDefault="003C5DCF" w:rsidP="003C5DCF">
      <w:pPr>
        <w:spacing w:after="200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Р-1.</w:t>
      </w:r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ОТНОСНО: Произнасяне по допустимостта и атестирането на кандидат – участник в конкурс за повишаване в длъжност „съдия“ във Върховния касационен съд – търговска колегия, обявен с решение на Съдийската колегия на ВСС по пр. № 14/29.04.2025 г. </w:t>
      </w:r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val="en-US" w:eastAsia="en-US"/>
        </w:rPr>
        <w:t>(</w:t>
      </w:r>
      <w:proofErr w:type="spellStart"/>
      <w:proofErr w:type="gramStart"/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обн</w:t>
      </w:r>
      <w:proofErr w:type="spellEnd"/>
      <w:proofErr w:type="gramEnd"/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. в ДВ бр. 38/09.05.2025 г.</w:t>
      </w:r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val="en-US" w:eastAsia="en-US"/>
        </w:rPr>
        <w:t>)</w:t>
      </w:r>
      <w:r w:rsidRPr="003C5DCF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.</w:t>
      </w:r>
    </w:p>
    <w:p w:rsidR="003C5DCF" w:rsidRPr="003C5DCF" w:rsidRDefault="003C5DCF" w:rsidP="003C5DCF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C5DCF" w:rsidRPr="003C5DCF" w:rsidRDefault="003C5DCF" w:rsidP="003C5DC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3C5DC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3C5DC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ОТНОСНО: Молба от Върбан Тодоров Върбанов - съдия в Софийски</w:t>
      </w:r>
      <w:r w:rsidR="00ED4C9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</w:t>
      </w:r>
      <w:r w:rsidRPr="003C5DC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районен съд, за освобождаване от заеманата длъжност, на основание чл. 165, ал. 1, т. 2 от ЗСВ.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DC395D" w:rsidRDefault="00DC395D" w:rsidP="00DC39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3C5DCF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Прекратяване на открита процедура по извънредно атестиране на Цветелина Захариева Михайлова - съдия в Софийския районен съд, във връзка с влезли в сила решения на Съдийската колегия на ВСС за прекратяване на участието й в конкурсите за  повишаване в длъжност „съдия“ в окръжните съдилища – наказателно отделение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ДВ, бр. 2/07.01.2025 г.)</w:t>
      </w:r>
      <w:r>
        <w:rPr>
          <w:rFonts w:ascii="Times New Roman CYR" w:hAnsi="Times New Roman CYR" w:cs="Times New Roman CYR"/>
          <w:sz w:val="28"/>
          <w:szCs w:val="28"/>
        </w:rPr>
        <w:t xml:space="preserve"> и повишаване в длъжност „съдия“ в административните съдилища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ДВ, бр. 2/07.01.2025 г.)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CA0084" w:rsidRDefault="001466E5" w:rsidP="003C5D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3C5DCF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Прекратяване на открита процедура по извънредно атестиране на Петко Георгиев Русев </w:t>
      </w:r>
      <w:r w:rsidR="00C2485A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административен ръководител </w:t>
      </w:r>
      <w:r w:rsidR="00C2485A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председател на Районен съд </w:t>
      </w:r>
      <w:r w:rsidR="00C2485A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Елин Пелин във връзка с влезли в сила решения на Съдийската колегия на ВСС за прекратяване на участието му в конкурсите за  повишаване в длъжност „съдия“ в окръжните съдилища – наказателно отделение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ДВ, бр. 2/07.01.2025 г.),</w:t>
      </w:r>
      <w:r>
        <w:rPr>
          <w:rFonts w:ascii="Times New Roman CYR" w:hAnsi="Times New Roman CYR" w:cs="Times New Roman CYR"/>
          <w:sz w:val="28"/>
          <w:szCs w:val="28"/>
        </w:rPr>
        <w:t xml:space="preserve"> повишаване в длъжност „съдия“ в административните съдилища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ДВ, бр. 2/07.01.2025 г.), както и повишаване в длъжност „съдия“ в окръжните съдилища, гражданско отделение (</w:t>
      </w:r>
      <w:proofErr w:type="spellStart"/>
      <w:r>
        <w:rPr>
          <w:sz w:val="28"/>
          <w:szCs w:val="28"/>
        </w:rPr>
        <w:t>обн</w:t>
      </w:r>
      <w:proofErr w:type="spellEnd"/>
      <w:r>
        <w:rPr>
          <w:sz w:val="28"/>
          <w:szCs w:val="28"/>
        </w:rPr>
        <w:t>. в ДВ, бр. 2/07.01.2025 г.).</w:t>
      </w:r>
    </w:p>
    <w:p w:rsidR="003C5DCF" w:rsidRDefault="003C5DCF" w:rsidP="003C5D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DCF" w:rsidRDefault="003C5DCF" w:rsidP="003C5D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DCF" w:rsidRDefault="003C5DCF" w:rsidP="001B5557">
      <w:pPr>
        <w:rPr>
          <w:rFonts w:ascii="Times New Roman CYR" w:hAnsi="Times New Roman CYR" w:cs="Times New Roman CYR"/>
          <w:sz w:val="28"/>
          <w:szCs w:val="28"/>
        </w:rPr>
      </w:pPr>
    </w:p>
    <w:p w:rsidR="001466E5" w:rsidRDefault="001466E5" w:rsidP="001B5557">
      <w:pPr>
        <w:rPr>
          <w:rFonts w:ascii="Times New Roman CYR" w:hAnsi="Times New Roman CYR" w:cs="Times New Roman CYR"/>
          <w:sz w:val="28"/>
          <w:szCs w:val="28"/>
        </w:rPr>
      </w:pPr>
    </w:p>
    <w:p w:rsidR="001B5557" w:rsidRPr="00255E86" w:rsidRDefault="001B5557" w:rsidP="001B555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ВЪЗРАЖЕНИЯ</w:t>
      </w:r>
    </w:p>
    <w:p w:rsidR="00147AE5" w:rsidRDefault="00147AE5" w:rsidP="00103AA9">
      <w:pPr>
        <w:jc w:val="both"/>
        <w:rPr>
          <w:rFonts w:ascii="Times New Roman CYR" w:hAnsi="Times New Roman CYR" w:cs="Times New Roman CYR"/>
          <w:i/>
          <w:sz w:val="28"/>
          <w:szCs w:val="28"/>
          <w:lang w:val="en-GB"/>
        </w:rPr>
      </w:pPr>
    </w:p>
    <w:p w:rsidR="00CA0084" w:rsidRPr="00DB33CD" w:rsidRDefault="00CA0084" w:rsidP="009828B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Николай </w:t>
      </w:r>
      <w:proofErr w:type="spellStart"/>
      <w:r>
        <w:rPr>
          <w:sz w:val="28"/>
          <w:szCs w:val="28"/>
        </w:rPr>
        <w:t>Светлинов</w:t>
      </w:r>
      <w:proofErr w:type="spellEnd"/>
      <w:r>
        <w:rPr>
          <w:sz w:val="28"/>
          <w:szCs w:val="28"/>
        </w:rPr>
        <w:t xml:space="preserve"> Василев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Сливница, срещу изготвена комплексна оценка от атестиране за придобиване статут на несменяемост.</w:t>
      </w:r>
      <w:r w:rsidRPr="00730678">
        <w:rPr>
          <w:sz w:val="28"/>
          <w:szCs w:val="28"/>
        </w:rPr>
        <w:t xml:space="preserve"> </w:t>
      </w:r>
    </w:p>
    <w:p w:rsidR="003C5DCF" w:rsidRDefault="003C5DCF" w:rsidP="003C5DCF">
      <w:pPr>
        <w:rPr>
          <w:bCs/>
          <w:sz w:val="28"/>
          <w:szCs w:val="28"/>
        </w:rPr>
      </w:pPr>
    </w:p>
    <w:p w:rsidR="00CA0084" w:rsidRPr="00DB33CD" w:rsidRDefault="00CA0084" w:rsidP="009828B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F46C12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</w:t>
      </w:r>
      <w:r w:rsidRPr="00FF68F5">
        <w:rPr>
          <w:sz w:val="28"/>
          <w:szCs w:val="28"/>
        </w:rPr>
        <w:t xml:space="preserve">Симона Иванова </w:t>
      </w:r>
      <w:proofErr w:type="spellStart"/>
      <w:r w:rsidRPr="00FF68F5">
        <w:rPr>
          <w:sz w:val="28"/>
          <w:szCs w:val="28"/>
        </w:rPr>
        <w:t>Углярова</w:t>
      </w:r>
      <w:proofErr w:type="spellEnd"/>
      <w:r>
        <w:rPr>
          <w:sz w:val="28"/>
          <w:szCs w:val="28"/>
        </w:rPr>
        <w:t xml:space="preserve"> - съдия в Софийския районен съд, срещу изготвена комплексна оценка от атестиране за придобиване статут на несменяемост. </w:t>
      </w:r>
    </w:p>
    <w:p w:rsidR="00103AA9" w:rsidRDefault="00103AA9" w:rsidP="00B97E4C">
      <w:pPr>
        <w:rPr>
          <w:bCs/>
          <w:sz w:val="28"/>
          <w:szCs w:val="28"/>
          <w:lang w:val="en-GB"/>
        </w:rPr>
      </w:pPr>
    </w:p>
    <w:p w:rsidR="00B766A7" w:rsidRDefault="00B766A7" w:rsidP="00B766A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746A46" w:rsidRPr="00255E86" w:rsidRDefault="00746A46" w:rsidP="00B766A7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4051CE" w:rsidRPr="00F924BC" w:rsidRDefault="004051CE" w:rsidP="009828BA">
      <w:pPr>
        <w:jc w:val="both"/>
        <w:rPr>
          <w:bCs/>
          <w:i/>
          <w:sz w:val="28"/>
          <w:szCs w:val="28"/>
        </w:rPr>
      </w:pPr>
      <w:r w:rsidRPr="00062B1D">
        <w:rPr>
          <w:sz w:val="28"/>
          <w:szCs w:val="28"/>
        </w:rPr>
        <w:t>С-</w:t>
      </w:r>
      <w:r w:rsidR="003C5DCF"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Станислава Петкова Стоева - съдия в Административен съд - Варна, във връзка с повишаване в ранг. </w:t>
      </w:r>
    </w:p>
    <w:p w:rsidR="004051CE" w:rsidRDefault="004051CE" w:rsidP="004051CE">
      <w:pPr>
        <w:jc w:val="both"/>
        <w:rPr>
          <w:bCs/>
          <w:sz w:val="28"/>
          <w:szCs w:val="28"/>
        </w:rPr>
      </w:pPr>
    </w:p>
    <w:p w:rsidR="004051CE" w:rsidRPr="004E1663" w:rsidRDefault="004051CE" w:rsidP="009828BA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3C5DCF">
        <w:rPr>
          <w:sz w:val="28"/>
          <w:szCs w:val="28"/>
        </w:rPr>
        <w:t>2</w:t>
      </w:r>
      <w:r w:rsidRPr="00062B1D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Васил Руменов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Пеловски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Административен съд - Варна, във връзка с повишаване в ранг. </w:t>
      </w:r>
    </w:p>
    <w:p w:rsidR="004051CE" w:rsidRDefault="004051CE" w:rsidP="00EB3430">
      <w:pPr>
        <w:jc w:val="both"/>
        <w:rPr>
          <w:sz w:val="28"/>
          <w:szCs w:val="28"/>
        </w:rPr>
      </w:pPr>
    </w:p>
    <w:p w:rsidR="00746A46" w:rsidRPr="0037079E" w:rsidRDefault="00EB3430" w:rsidP="009828BA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3C5DCF">
        <w:rPr>
          <w:sz w:val="28"/>
          <w:szCs w:val="28"/>
        </w:rPr>
        <w:t>3</w:t>
      </w:r>
      <w:r w:rsidRPr="00062B1D">
        <w:rPr>
          <w:sz w:val="28"/>
          <w:szCs w:val="28"/>
        </w:rPr>
        <w:t>. ОТНОСНО: Извънредно атестиране на</w:t>
      </w:r>
      <w:r w:rsidR="00746A46">
        <w:rPr>
          <w:sz w:val="28"/>
          <w:szCs w:val="28"/>
        </w:rPr>
        <w:t xml:space="preserve"> </w:t>
      </w:r>
      <w:r w:rsidR="00746A46" w:rsidRPr="00746A46">
        <w:rPr>
          <w:sz w:val="28"/>
          <w:szCs w:val="28"/>
        </w:rPr>
        <w:t>Владимир Страхилов Попов</w:t>
      </w:r>
      <w:r w:rsidR="00746A46">
        <w:rPr>
          <w:sz w:val="28"/>
          <w:szCs w:val="28"/>
        </w:rPr>
        <w:t xml:space="preserve"> – съдия в Районен съд – Велико Търново</w:t>
      </w:r>
      <w:r w:rsidRPr="00062B1D">
        <w:rPr>
          <w:bCs/>
          <w:sz w:val="28"/>
          <w:szCs w:val="28"/>
        </w:rPr>
        <w:t xml:space="preserve">. </w:t>
      </w:r>
    </w:p>
    <w:p w:rsidR="006B1906" w:rsidRDefault="006B1906" w:rsidP="00055DE4">
      <w:pPr>
        <w:jc w:val="both"/>
        <w:rPr>
          <w:bCs/>
          <w:sz w:val="28"/>
          <w:szCs w:val="28"/>
        </w:rPr>
      </w:pPr>
    </w:p>
    <w:p w:rsidR="00746A46" w:rsidRPr="0037079E" w:rsidRDefault="00746A46" w:rsidP="009828BA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3C5DCF">
        <w:rPr>
          <w:sz w:val="28"/>
          <w:szCs w:val="28"/>
        </w:rPr>
        <w:t>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746A46">
        <w:rPr>
          <w:bCs/>
          <w:sz w:val="28"/>
          <w:szCs w:val="28"/>
        </w:rPr>
        <w:t>Димитър Кръстев Иванов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съдия в Районен съд – Велико Търново</w:t>
      </w:r>
      <w:r w:rsidRPr="00062B1D">
        <w:rPr>
          <w:bCs/>
          <w:sz w:val="28"/>
          <w:szCs w:val="28"/>
        </w:rPr>
        <w:t xml:space="preserve">. </w:t>
      </w:r>
    </w:p>
    <w:p w:rsidR="00506352" w:rsidRDefault="00506352" w:rsidP="00911D35">
      <w:pPr>
        <w:jc w:val="both"/>
        <w:rPr>
          <w:bCs/>
          <w:sz w:val="28"/>
          <w:szCs w:val="28"/>
        </w:rPr>
      </w:pPr>
    </w:p>
    <w:p w:rsidR="00636F8D" w:rsidRPr="0037079E" w:rsidRDefault="00636F8D" w:rsidP="009828BA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3C5DCF">
        <w:rPr>
          <w:sz w:val="28"/>
          <w:szCs w:val="28"/>
        </w:rPr>
        <w:t>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Валя Найденова Младенова</w:t>
      </w:r>
      <w:r>
        <w:rPr>
          <w:bCs/>
          <w:sz w:val="28"/>
          <w:szCs w:val="28"/>
        </w:rPr>
        <w:t xml:space="preserve"> </w:t>
      </w:r>
      <w:r w:rsidR="009828B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съдия в Районен съд – Монтана. </w:t>
      </w:r>
    </w:p>
    <w:p w:rsidR="00636F8D" w:rsidRDefault="00636F8D" w:rsidP="00911D35">
      <w:pPr>
        <w:jc w:val="both"/>
        <w:rPr>
          <w:bCs/>
          <w:sz w:val="28"/>
          <w:szCs w:val="28"/>
        </w:rPr>
      </w:pPr>
    </w:p>
    <w:p w:rsidR="00636F8D" w:rsidRPr="0037079E" w:rsidRDefault="00636F8D" w:rsidP="009828BA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2D1236">
        <w:rPr>
          <w:sz w:val="28"/>
          <w:szCs w:val="28"/>
        </w:rPr>
        <w:t>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Цветелина Свиленова Цонева</w:t>
      </w:r>
      <w:r w:rsidR="009828BA">
        <w:rPr>
          <w:bCs/>
          <w:sz w:val="28"/>
          <w:szCs w:val="28"/>
        </w:rPr>
        <w:t xml:space="preserve"> </w:t>
      </w:r>
      <w:r w:rsidRPr="00636F8D">
        <w:rPr>
          <w:bCs/>
          <w:sz w:val="28"/>
          <w:szCs w:val="28"/>
        </w:rPr>
        <w:t>-Кондова</w:t>
      </w:r>
      <w:r>
        <w:rPr>
          <w:bCs/>
          <w:sz w:val="28"/>
          <w:szCs w:val="28"/>
        </w:rPr>
        <w:t xml:space="preserve"> </w:t>
      </w:r>
      <w:r w:rsidR="009828B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съдия в Районен съд - Горна Оряховица. </w:t>
      </w:r>
    </w:p>
    <w:p w:rsidR="00506352" w:rsidRDefault="00506352" w:rsidP="00911D35">
      <w:pPr>
        <w:jc w:val="both"/>
        <w:rPr>
          <w:bCs/>
          <w:sz w:val="28"/>
          <w:szCs w:val="28"/>
        </w:rPr>
      </w:pPr>
    </w:p>
    <w:p w:rsidR="00CA0084" w:rsidRPr="0037079E" w:rsidRDefault="00CA0084" w:rsidP="009828BA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2D1236">
        <w:rPr>
          <w:sz w:val="28"/>
          <w:szCs w:val="28"/>
        </w:rPr>
        <w:t>7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CA0084">
        <w:rPr>
          <w:bCs/>
          <w:sz w:val="28"/>
          <w:szCs w:val="28"/>
        </w:rPr>
        <w:t xml:space="preserve">Мариета Спасова </w:t>
      </w:r>
      <w:proofErr w:type="spellStart"/>
      <w:r w:rsidRPr="00CA0084">
        <w:rPr>
          <w:bCs/>
          <w:sz w:val="28"/>
          <w:szCs w:val="28"/>
        </w:rPr>
        <w:t>Спасова</w:t>
      </w:r>
      <w:proofErr w:type="spellEnd"/>
      <w:r>
        <w:rPr>
          <w:bCs/>
          <w:sz w:val="28"/>
          <w:szCs w:val="28"/>
        </w:rPr>
        <w:t xml:space="preserve"> </w:t>
      </w:r>
      <w:r w:rsidR="009828B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изпълняващ функциите административен ръководител </w:t>
      </w:r>
      <w:r w:rsidR="009828B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председател на Районен съд – Дряново. </w:t>
      </w:r>
    </w:p>
    <w:p w:rsidR="00CA0084" w:rsidRDefault="00CA0084" w:rsidP="00911D35">
      <w:pPr>
        <w:jc w:val="both"/>
        <w:rPr>
          <w:bCs/>
          <w:sz w:val="28"/>
          <w:szCs w:val="28"/>
        </w:rPr>
      </w:pPr>
    </w:p>
    <w:p w:rsidR="00CA0084" w:rsidRPr="0037079E" w:rsidRDefault="00CA0084" w:rsidP="009828BA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2D1236">
        <w:rPr>
          <w:sz w:val="28"/>
          <w:szCs w:val="28"/>
        </w:rPr>
        <w:t>8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E51B03" w:rsidRPr="00E51B03">
        <w:rPr>
          <w:bCs/>
          <w:sz w:val="28"/>
          <w:szCs w:val="28"/>
        </w:rPr>
        <w:t>Иван Георгиев Шейтанов</w:t>
      </w:r>
      <w:r w:rsidR="00E51B03">
        <w:rPr>
          <w:bCs/>
          <w:sz w:val="28"/>
          <w:szCs w:val="28"/>
        </w:rPr>
        <w:t xml:space="preserve"> </w:t>
      </w:r>
      <w:r w:rsidR="009828BA">
        <w:rPr>
          <w:bCs/>
          <w:sz w:val="28"/>
          <w:szCs w:val="28"/>
        </w:rPr>
        <w:t>-</w:t>
      </w:r>
      <w:bookmarkStart w:id="0" w:name="_GoBack"/>
      <w:bookmarkEnd w:id="0"/>
      <w:r w:rsidR="00E51B03">
        <w:rPr>
          <w:bCs/>
          <w:sz w:val="28"/>
          <w:szCs w:val="28"/>
        </w:rPr>
        <w:t xml:space="preserve"> съдия в Районен съд - Асеновград.</w:t>
      </w:r>
      <w:r w:rsidR="00E51B03" w:rsidRPr="00E51B03">
        <w:rPr>
          <w:bCs/>
          <w:sz w:val="28"/>
          <w:szCs w:val="28"/>
        </w:rPr>
        <w:t xml:space="preserve"> </w:t>
      </w:r>
    </w:p>
    <w:p w:rsidR="00CA0084" w:rsidRDefault="00CA0084" w:rsidP="00911D35">
      <w:pPr>
        <w:jc w:val="both"/>
        <w:rPr>
          <w:bCs/>
          <w:sz w:val="28"/>
          <w:szCs w:val="28"/>
        </w:rPr>
      </w:pPr>
    </w:p>
    <w:p w:rsidR="00A11848" w:rsidRDefault="00D24B3F" w:rsidP="002D1236">
      <w:pPr>
        <w:ind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8"/>
        </w:rPr>
        <w:t>С-</w:t>
      </w:r>
      <w:r w:rsidR="002D1236">
        <w:rPr>
          <w:sz w:val="28"/>
          <w:szCs w:val="28"/>
        </w:rPr>
        <w:t>9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 xml:space="preserve">Илиана </w:t>
      </w:r>
      <w:proofErr w:type="spellStart"/>
      <w:r>
        <w:rPr>
          <w:sz w:val="28"/>
          <w:szCs w:val="26"/>
        </w:rPr>
        <w:t>Ферева</w:t>
      </w:r>
      <w:proofErr w:type="spellEnd"/>
      <w:r>
        <w:rPr>
          <w:sz w:val="28"/>
          <w:szCs w:val="26"/>
        </w:rPr>
        <w:t xml:space="preserve"> Зелева -административен ръководител - председател на Районен съд - Девин. </w:t>
      </w:r>
    </w:p>
    <w:p w:rsidR="00D24B3F" w:rsidRPr="00D24B3F" w:rsidRDefault="00D24B3F" w:rsidP="00A11848">
      <w:pPr>
        <w:spacing w:line="360" w:lineRule="atLeast"/>
        <w:ind w:right="72"/>
        <w:jc w:val="both"/>
        <w:outlineLvl w:val="0"/>
        <w:rPr>
          <w:sz w:val="28"/>
          <w:szCs w:val="26"/>
          <w:lang w:val="en-GB"/>
        </w:rPr>
      </w:pPr>
    </w:p>
    <w:p w:rsidR="00C05F34" w:rsidRDefault="00C05F34" w:rsidP="002431BD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2431BD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2431BD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2431BD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9828BA">
        <w:rPr>
          <w:sz w:val="28"/>
          <w:szCs w:val="26"/>
        </w:rPr>
        <w:t>(п)</w:t>
      </w:r>
    </w:p>
    <w:p w:rsidR="00C05F34" w:rsidRDefault="00C05F34" w:rsidP="002431BD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sectPr w:rsidR="00C05F34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5BC8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66E5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1BD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1236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5DCF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046E7"/>
    <w:rsid w:val="004051CE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6F8D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A06E7"/>
    <w:rsid w:val="006A419C"/>
    <w:rsid w:val="006A5CEA"/>
    <w:rsid w:val="006A6453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46A46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828BA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441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485A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084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4B3F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395D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1B03"/>
    <w:rsid w:val="00E5226E"/>
    <w:rsid w:val="00E52E40"/>
    <w:rsid w:val="00E550E2"/>
    <w:rsid w:val="00E55532"/>
    <w:rsid w:val="00E63CDE"/>
    <w:rsid w:val="00E67363"/>
    <w:rsid w:val="00E675E8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4C9B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3F98-9282-4E38-AFEF-5087302A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4</cp:revision>
  <cp:lastPrinted>2025-06-04T08:34:00Z</cp:lastPrinted>
  <dcterms:created xsi:type="dcterms:W3CDTF">2025-06-04T08:49:00Z</dcterms:created>
  <dcterms:modified xsi:type="dcterms:W3CDTF">2025-06-04T08:50:00Z</dcterms:modified>
</cp:coreProperties>
</file>