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90" w:rsidRPr="00EE4AE2" w:rsidRDefault="00482D90" w:rsidP="00482D90">
      <w:pPr>
        <w:tabs>
          <w:tab w:val="left" w:pos="0"/>
        </w:tabs>
        <w:ind w:right="72"/>
        <w:jc w:val="center"/>
        <w:outlineLvl w:val="0"/>
        <w:rPr>
          <w:b/>
          <w:bCs/>
          <w:sz w:val="28"/>
          <w:szCs w:val="28"/>
          <w:lang w:val="en-US"/>
        </w:rPr>
      </w:pPr>
      <w:r>
        <w:rPr>
          <w:b/>
          <w:bCs/>
          <w:sz w:val="28"/>
          <w:szCs w:val="28"/>
        </w:rPr>
        <w:t>ПРОТОКОЛ № 24</w:t>
      </w:r>
    </w:p>
    <w:p w:rsidR="00482D90" w:rsidRDefault="00482D90" w:rsidP="00482D90">
      <w:pPr>
        <w:tabs>
          <w:tab w:val="left" w:pos="0"/>
        </w:tabs>
        <w:jc w:val="center"/>
        <w:rPr>
          <w:b/>
          <w:bCs/>
          <w:sz w:val="28"/>
          <w:szCs w:val="28"/>
        </w:rPr>
      </w:pPr>
      <w:r>
        <w:rPr>
          <w:b/>
          <w:bCs/>
          <w:sz w:val="28"/>
          <w:szCs w:val="28"/>
        </w:rPr>
        <w:t>ОТ ЗАСЕДАНИЕ НА</w:t>
      </w:r>
    </w:p>
    <w:p w:rsidR="00482D90" w:rsidRDefault="00482D90" w:rsidP="00482D90">
      <w:pPr>
        <w:tabs>
          <w:tab w:val="left" w:pos="0"/>
        </w:tabs>
        <w:jc w:val="center"/>
        <w:rPr>
          <w:b/>
          <w:bCs/>
          <w:sz w:val="28"/>
          <w:szCs w:val="28"/>
        </w:rPr>
      </w:pPr>
      <w:r>
        <w:rPr>
          <w:b/>
          <w:bCs/>
          <w:sz w:val="28"/>
          <w:szCs w:val="28"/>
        </w:rPr>
        <w:t>КОМИСИЯТА ПО АТЕСТИРАНЕТО И КОНКУРСИТЕ</w:t>
      </w:r>
    </w:p>
    <w:p w:rsidR="00482D90" w:rsidRDefault="00482D90" w:rsidP="00482D90">
      <w:pPr>
        <w:tabs>
          <w:tab w:val="left" w:pos="0"/>
        </w:tabs>
        <w:jc w:val="center"/>
        <w:rPr>
          <w:b/>
          <w:bCs/>
          <w:sz w:val="28"/>
          <w:szCs w:val="28"/>
        </w:rPr>
      </w:pPr>
      <w:r>
        <w:rPr>
          <w:b/>
          <w:bCs/>
          <w:sz w:val="28"/>
          <w:szCs w:val="28"/>
        </w:rPr>
        <w:t>КЪМ ПРОКУРОРСКАТА КОЛЕГИЯ НА ВИСШИЯ СЪДЕБЕН СЪВЕТ,</w:t>
      </w:r>
    </w:p>
    <w:p w:rsidR="00482D90" w:rsidRDefault="00482D90" w:rsidP="00482D90">
      <w:pPr>
        <w:tabs>
          <w:tab w:val="left" w:pos="0"/>
        </w:tabs>
        <w:jc w:val="center"/>
        <w:rPr>
          <w:b/>
          <w:bCs/>
          <w:sz w:val="28"/>
          <w:szCs w:val="28"/>
        </w:rPr>
      </w:pPr>
      <w:r>
        <w:rPr>
          <w:b/>
          <w:bCs/>
          <w:sz w:val="28"/>
          <w:szCs w:val="28"/>
        </w:rPr>
        <w:t>ПРОВЕДЕНО НА 08.07.2025 г.</w:t>
      </w:r>
    </w:p>
    <w:p w:rsidR="00482D90" w:rsidRDefault="00482D90" w:rsidP="00482D90">
      <w:pPr>
        <w:tabs>
          <w:tab w:val="left" w:pos="0"/>
        </w:tabs>
        <w:jc w:val="center"/>
        <w:rPr>
          <w:bCs/>
          <w:sz w:val="28"/>
          <w:szCs w:val="28"/>
        </w:rPr>
      </w:pPr>
      <w:r>
        <w:rPr>
          <w:bCs/>
          <w:sz w:val="28"/>
          <w:szCs w:val="28"/>
          <w:lang w:val="en-US"/>
        </w:rPr>
        <w:t>/</w:t>
      </w:r>
      <w:r>
        <w:rPr>
          <w:bCs/>
          <w:sz w:val="28"/>
          <w:szCs w:val="28"/>
        </w:rPr>
        <w:t xml:space="preserve">чрез </w:t>
      </w:r>
      <w:proofErr w:type="spellStart"/>
      <w:r>
        <w:rPr>
          <w:bCs/>
          <w:sz w:val="28"/>
          <w:szCs w:val="28"/>
        </w:rPr>
        <w:t>видеоконферентна</w:t>
      </w:r>
      <w:proofErr w:type="spellEnd"/>
      <w:r>
        <w:rPr>
          <w:bCs/>
          <w:sz w:val="28"/>
          <w:szCs w:val="28"/>
        </w:rPr>
        <w:t xml:space="preserve"> връзка</w:t>
      </w:r>
      <w:r>
        <w:rPr>
          <w:bCs/>
          <w:sz w:val="28"/>
          <w:szCs w:val="28"/>
          <w:lang w:val="en-US"/>
        </w:rPr>
        <w:t>/</w:t>
      </w:r>
    </w:p>
    <w:p w:rsidR="00482D90" w:rsidRDefault="00482D90" w:rsidP="00482D90">
      <w:pPr>
        <w:jc w:val="center"/>
        <w:rPr>
          <w:b/>
          <w:bCs/>
          <w:sz w:val="20"/>
          <w:szCs w:val="20"/>
        </w:rPr>
      </w:pPr>
    </w:p>
    <w:p w:rsidR="00482D90" w:rsidRPr="00547FF5" w:rsidRDefault="00482D90" w:rsidP="00482D90">
      <w:pPr>
        <w:autoSpaceDE w:val="0"/>
        <w:autoSpaceDN w:val="0"/>
        <w:adjustRightInd w:val="0"/>
        <w:jc w:val="both"/>
        <w:rPr>
          <w:sz w:val="20"/>
          <w:szCs w:val="20"/>
        </w:rPr>
      </w:pPr>
      <w:r w:rsidRPr="00D565DC">
        <w:rPr>
          <w:sz w:val="28"/>
          <w:szCs w:val="28"/>
        </w:rPr>
        <w:t xml:space="preserve">Присъстват: </w:t>
      </w:r>
      <w:r w:rsidRPr="000C536D">
        <w:rPr>
          <w:sz w:val="28"/>
          <w:szCs w:val="28"/>
        </w:rPr>
        <w:t>Огнян Дамянов</w:t>
      </w:r>
      <w:r w:rsidRPr="002069A2">
        <w:rPr>
          <w:sz w:val="28"/>
          <w:szCs w:val="28"/>
        </w:rPr>
        <w:t>, Светлана Бошнакова,</w:t>
      </w:r>
      <w:r w:rsidRPr="007D2030">
        <w:rPr>
          <w:sz w:val="28"/>
          <w:szCs w:val="28"/>
        </w:rPr>
        <w:t xml:space="preserve"> </w:t>
      </w:r>
      <w:r w:rsidRPr="00D565DC">
        <w:rPr>
          <w:sz w:val="28"/>
          <w:szCs w:val="28"/>
        </w:rPr>
        <w:t>Евгени Иванов</w:t>
      </w:r>
      <w:r w:rsidRPr="00B972AA">
        <w:rPr>
          <w:sz w:val="28"/>
          <w:szCs w:val="28"/>
        </w:rPr>
        <w:t xml:space="preserve">, </w:t>
      </w:r>
      <w:r w:rsidRPr="00412690">
        <w:rPr>
          <w:sz w:val="28"/>
          <w:szCs w:val="28"/>
        </w:rPr>
        <w:t>Нели Златкова</w:t>
      </w:r>
      <w:r>
        <w:rPr>
          <w:sz w:val="28"/>
          <w:szCs w:val="28"/>
        </w:rPr>
        <w:t xml:space="preserve">, Радосвета Раева, </w:t>
      </w:r>
      <w:r w:rsidRPr="00B86296">
        <w:rPr>
          <w:sz w:val="28"/>
          <w:szCs w:val="28"/>
        </w:rPr>
        <w:t>Симона Попова</w:t>
      </w:r>
      <w:r>
        <w:rPr>
          <w:sz w:val="28"/>
          <w:szCs w:val="28"/>
        </w:rPr>
        <w:t xml:space="preserve"> и </w:t>
      </w:r>
      <w:r w:rsidR="00965683" w:rsidRPr="00917811">
        <w:rPr>
          <w:sz w:val="28"/>
          <w:szCs w:val="28"/>
        </w:rPr>
        <w:t xml:space="preserve">Павел </w:t>
      </w:r>
      <w:proofErr w:type="spellStart"/>
      <w:r w:rsidR="00965683" w:rsidRPr="00917811">
        <w:rPr>
          <w:sz w:val="28"/>
          <w:szCs w:val="28"/>
        </w:rPr>
        <w:t>Колмаков</w:t>
      </w:r>
      <w:proofErr w:type="spellEnd"/>
      <w:r w:rsidR="00965683" w:rsidRPr="00917811">
        <w:rPr>
          <w:sz w:val="28"/>
          <w:szCs w:val="28"/>
        </w:rPr>
        <w:t xml:space="preserve"> </w:t>
      </w:r>
    </w:p>
    <w:p w:rsidR="00965683" w:rsidRDefault="00965683" w:rsidP="00482D90">
      <w:pPr>
        <w:autoSpaceDE w:val="0"/>
        <w:autoSpaceDN w:val="0"/>
        <w:adjustRightInd w:val="0"/>
        <w:jc w:val="both"/>
        <w:rPr>
          <w:bCs/>
          <w:sz w:val="28"/>
          <w:szCs w:val="28"/>
        </w:rPr>
      </w:pPr>
    </w:p>
    <w:p w:rsidR="00482D90" w:rsidRPr="00965683" w:rsidRDefault="00482D90" w:rsidP="00482D90">
      <w:pPr>
        <w:autoSpaceDE w:val="0"/>
        <w:autoSpaceDN w:val="0"/>
        <w:adjustRightInd w:val="0"/>
        <w:jc w:val="both"/>
        <w:rPr>
          <w:sz w:val="28"/>
          <w:szCs w:val="28"/>
        </w:rPr>
      </w:pPr>
      <w:r w:rsidRPr="00917811">
        <w:rPr>
          <w:bCs/>
          <w:sz w:val="28"/>
          <w:szCs w:val="28"/>
        </w:rPr>
        <w:t xml:space="preserve">Отсъстващи: </w:t>
      </w:r>
      <w:r w:rsidR="00917811" w:rsidRPr="00917811">
        <w:rPr>
          <w:sz w:val="28"/>
          <w:szCs w:val="28"/>
        </w:rPr>
        <w:t xml:space="preserve">Стефан Петров, Пламен Найденов, Малина </w:t>
      </w:r>
      <w:proofErr w:type="spellStart"/>
      <w:r w:rsidR="00917811" w:rsidRPr="00917811">
        <w:rPr>
          <w:sz w:val="28"/>
          <w:szCs w:val="28"/>
        </w:rPr>
        <w:t>Ачкаканова</w:t>
      </w:r>
      <w:proofErr w:type="spellEnd"/>
      <w:r w:rsidR="00917811" w:rsidRPr="00917811">
        <w:rPr>
          <w:sz w:val="28"/>
          <w:szCs w:val="28"/>
        </w:rPr>
        <w:t>,</w:t>
      </w:r>
      <w:r w:rsidR="00965683">
        <w:rPr>
          <w:sz w:val="28"/>
          <w:szCs w:val="28"/>
        </w:rPr>
        <w:t xml:space="preserve"> </w:t>
      </w:r>
      <w:proofErr w:type="spellStart"/>
      <w:r w:rsidR="00965683">
        <w:rPr>
          <w:sz w:val="28"/>
          <w:szCs w:val="28"/>
        </w:rPr>
        <w:t>Стелиана</w:t>
      </w:r>
      <w:proofErr w:type="spellEnd"/>
      <w:r w:rsidR="00965683">
        <w:rPr>
          <w:sz w:val="28"/>
          <w:szCs w:val="28"/>
        </w:rPr>
        <w:t xml:space="preserve"> Кожухарова </w:t>
      </w:r>
      <w:r w:rsidRPr="00917811">
        <w:rPr>
          <w:sz w:val="28"/>
          <w:szCs w:val="28"/>
        </w:rPr>
        <w:t xml:space="preserve">и Георги </w:t>
      </w:r>
      <w:proofErr w:type="spellStart"/>
      <w:r w:rsidRPr="00917811">
        <w:rPr>
          <w:sz w:val="28"/>
          <w:szCs w:val="28"/>
        </w:rPr>
        <w:t>Ценов</w:t>
      </w:r>
      <w:proofErr w:type="spellEnd"/>
      <w:r w:rsidRPr="00547FF5">
        <w:rPr>
          <w:sz w:val="28"/>
          <w:szCs w:val="28"/>
        </w:rPr>
        <w:t xml:space="preserve"> </w:t>
      </w:r>
    </w:p>
    <w:p w:rsidR="00482D90" w:rsidRPr="00547FF5" w:rsidRDefault="00482D90" w:rsidP="00482D90">
      <w:pPr>
        <w:autoSpaceDE w:val="0"/>
        <w:autoSpaceDN w:val="0"/>
        <w:adjustRightInd w:val="0"/>
        <w:jc w:val="both"/>
        <w:rPr>
          <w:sz w:val="20"/>
          <w:szCs w:val="20"/>
        </w:rPr>
      </w:pPr>
    </w:p>
    <w:p w:rsidR="00482D90" w:rsidRPr="004119C8" w:rsidRDefault="00482D90" w:rsidP="00482D90">
      <w:pPr>
        <w:autoSpaceDE w:val="0"/>
        <w:autoSpaceDN w:val="0"/>
        <w:adjustRightInd w:val="0"/>
        <w:jc w:val="both"/>
        <w:rPr>
          <w:iCs/>
          <w:sz w:val="28"/>
          <w:szCs w:val="28"/>
        </w:rPr>
      </w:pPr>
      <w:r w:rsidRPr="004119C8">
        <w:rPr>
          <w:sz w:val="28"/>
          <w:szCs w:val="28"/>
        </w:rPr>
        <w:t xml:space="preserve">На заседанието присъстват: Мария Василева – директор на дирекция „Атестиране, конкурси и </w:t>
      </w:r>
      <w:r>
        <w:rPr>
          <w:sz w:val="28"/>
          <w:szCs w:val="28"/>
        </w:rPr>
        <w:t>кадрова дейност</w:t>
      </w:r>
      <w:r w:rsidRPr="004119C8">
        <w:rPr>
          <w:sz w:val="28"/>
          <w:szCs w:val="28"/>
        </w:rPr>
        <w:t xml:space="preserve"> на прокурори и следователи” и </w:t>
      </w:r>
      <w:r>
        <w:rPr>
          <w:sz w:val="28"/>
          <w:szCs w:val="28"/>
        </w:rPr>
        <w:t>Полина Петкова</w:t>
      </w:r>
      <w:r w:rsidRPr="005162E0">
        <w:rPr>
          <w:sz w:val="28"/>
          <w:szCs w:val="28"/>
        </w:rPr>
        <w:t xml:space="preserve"> – </w:t>
      </w:r>
      <w:r>
        <w:rPr>
          <w:sz w:val="28"/>
          <w:szCs w:val="28"/>
        </w:rPr>
        <w:t>Началник отде</w:t>
      </w:r>
      <w:r w:rsidRPr="005162E0">
        <w:rPr>
          <w:iCs/>
          <w:sz w:val="28"/>
          <w:szCs w:val="28"/>
        </w:rPr>
        <w:t>л „Атестиране на прокурори и следователи“</w:t>
      </w:r>
    </w:p>
    <w:p w:rsidR="00482D90" w:rsidRDefault="00482D90" w:rsidP="00482D90">
      <w:pPr>
        <w:autoSpaceDE w:val="0"/>
        <w:autoSpaceDN w:val="0"/>
        <w:adjustRightInd w:val="0"/>
        <w:jc w:val="both"/>
        <w:rPr>
          <w:i/>
          <w:iCs/>
          <w:sz w:val="16"/>
          <w:szCs w:val="16"/>
        </w:rPr>
      </w:pPr>
    </w:p>
    <w:p w:rsidR="00482D90" w:rsidRDefault="00482D90" w:rsidP="00482D90">
      <w:pPr>
        <w:autoSpaceDE w:val="0"/>
        <w:autoSpaceDN w:val="0"/>
        <w:adjustRightInd w:val="0"/>
        <w:jc w:val="both"/>
        <w:rPr>
          <w:sz w:val="28"/>
          <w:szCs w:val="28"/>
        </w:rPr>
      </w:pPr>
      <w:r>
        <w:rPr>
          <w:sz w:val="28"/>
          <w:szCs w:val="28"/>
        </w:rPr>
        <w:t>Протоколирал: Камелия Миладинова</w:t>
      </w:r>
    </w:p>
    <w:p w:rsidR="00DF4E59" w:rsidRPr="00055DD9" w:rsidRDefault="00DF4E59" w:rsidP="006763A5">
      <w:pPr>
        <w:ind w:firstLine="284"/>
        <w:jc w:val="both"/>
        <w:rPr>
          <w:bCs/>
          <w:sz w:val="20"/>
          <w:szCs w:val="20"/>
        </w:rPr>
      </w:pPr>
    </w:p>
    <w:p w:rsidR="002D07E0" w:rsidRDefault="00743C63" w:rsidP="006763A5">
      <w:pPr>
        <w:ind w:firstLine="284"/>
        <w:jc w:val="both"/>
        <w:rPr>
          <w:bCs/>
          <w:sz w:val="28"/>
          <w:szCs w:val="28"/>
        </w:rPr>
      </w:pPr>
      <w:r w:rsidRPr="00A50FAE">
        <w:rPr>
          <w:bCs/>
          <w:sz w:val="28"/>
          <w:szCs w:val="28"/>
        </w:rPr>
        <w:t>РАЗНИ</w:t>
      </w:r>
    </w:p>
    <w:p w:rsidR="00FE5849" w:rsidRDefault="00FE5849" w:rsidP="00FE5849">
      <w:pPr>
        <w:autoSpaceDE w:val="0"/>
        <w:autoSpaceDN w:val="0"/>
        <w:adjustRightInd w:val="0"/>
        <w:ind w:firstLine="284"/>
        <w:jc w:val="both"/>
        <w:rPr>
          <w:rFonts w:ascii="Times New Roman CYR" w:hAnsi="Times New Roman CYR" w:cs="Times New Roman CYR"/>
          <w:sz w:val="28"/>
          <w:szCs w:val="28"/>
        </w:rPr>
      </w:pPr>
    </w:p>
    <w:p w:rsidR="00FE5849" w:rsidRDefault="00946E1C" w:rsidP="008B5601">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1</w:t>
      </w:r>
      <w:r w:rsidR="00FE5849">
        <w:rPr>
          <w:rFonts w:ascii="Times New Roman CYR" w:hAnsi="Times New Roman CYR" w:cs="Times New Roman CYR"/>
          <w:sz w:val="28"/>
          <w:szCs w:val="28"/>
        </w:rPr>
        <w:t xml:space="preserve">. Проект на становище по чл. 169, ал. 1 от ЗСВ във връзка с чл. 55,  ал. 1 от Наредба № 1 от 09.02.2017 г. за конкурсите за магистрати и за избор на административни ръководители в органите на съдебната власт за притежаваните професионални качества на Радослав Владимиров </w:t>
      </w:r>
      <w:proofErr w:type="spellStart"/>
      <w:r w:rsidR="00FE5849">
        <w:rPr>
          <w:rFonts w:ascii="Times New Roman CYR" w:hAnsi="Times New Roman CYR" w:cs="Times New Roman CYR"/>
          <w:sz w:val="28"/>
          <w:szCs w:val="28"/>
        </w:rPr>
        <w:t>Градев</w:t>
      </w:r>
      <w:proofErr w:type="spellEnd"/>
      <w:r w:rsidR="00FE5849">
        <w:rPr>
          <w:rFonts w:ascii="Times New Roman CYR" w:hAnsi="Times New Roman CYR" w:cs="Times New Roman CYR"/>
          <w:b/>
          <w:bCs/>
          <w:sz w:val="28"/>
          <w:szCs w:val="28"/>
        </w:rPr>
        <w:t xml:space="preserve"> - </w:t>
      </w:r>
      <w:r w:rsidR="00FE5849">
        <w:rPr>
          <w:rFonts w:ascii="Times New Roman CYR" w:hAnsi="Times New Roman CYR" w:cs="Times New Roman CYR"/>
          <w:sz w:val="28"/>
          <w:szCs w:val="28"/>
        </w:rPr>
        <w:t xml:space="preserve">прокурор в Окръжна прокуратура - Русе, във връзка с открита процедура за избор на административен ръководител - окръжен прокурор на Окръжна прокуратура - Русе, който </w:t>
      </w:r>
      <w:r w:rsidR="00482B81">
        <w:rPr>
          <w:rFonts w:ascii="Times New Roman CYR" w:hAnsi="Times New Roman CYR" w:cs="Times New Roman CYR"/>
          <w:sz w:val="28"/>
          <w:szCs w:val="28"/>
        </w:rPr>
        <w:t>ще се проведе на 16.07.2025 г.</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9A6664" w:rsidRDefault="009A6664" w:rsidP="00482D90">
      <w:pPr>
        <w:autoSpaceDE w:val="0"/>
        <w:autoSpaceDN w:val="0"/>
        <w:adjustRightInd w:val="0"/>
        <w:jc w:val="center"/>
        <w:rPr>
          <w:bCs/>
          <w:sz w:val="28"/>
          <w:szCs w:val="28"/>
          <w:lang w:val="en-US"/>
        </w:rPr>
      </w:pPr>
    </w:p>
    <w:p w:rsidR="000126C1" w:rsidRDefault="000126C1" w:rsidP="000126C1">
      <w:pPr>
        <w:autoSpaceDE w:val="0"/>
        <w:autoSpaceDN w:val="0"/>
        <w:adjustRightInd w:val="0"/>
        <w:jc w:val="both"/>
        <w:rPr>
          <w:rFonts w:ascii="Times New Roman CYR" w:hAnsi="Times New Roman CYR" w:cs="Times New Roman CYR"/>
          <w:sz w:val="28"/>
          <w:szCs w:val="28"/>
        </w:rPr>
      </w:pPr>
      <w:r w:rsidRPr="0028119A">
        <w:rPr>
          <w:rFonts w:ascii="Times New Roman CYR" w:hAnsi="Times New Roman CYR" w:cs="Times New Roman CYR"/>
          <w:b/>
          <w:bCs/>
          <w:sz w:val="28"/>
          <w:szCs w:val="28"/>
        </w:rPr>
        <w:t>1.</w:t>
      </w:r>
      <w:proofErr w:type="spellStart"/>
      <w:r w:rsidRPr="0028119A">
        <w:rPr>
          <w:rFonts w:ascii="Times New Roman CYR" w:hAnsi="Times New Roman CYR" w:cs="Times New Roman CYR"/>
          <w:b/>
          <w:bCs/>
          <w:sz w:val="28"/>
          <w:szCs w:val="28"/>
        </w:rPr>
        <w:t>1</w:t>
      </w:r>
      <w:proofErr w:type="spellEnd"/>
      <w:r w:rsidRPr="0028119A">
        <w:rPr>
          <w:rFonts w:ascii="Times New Roman CYR" w:hAnsi="Times New Roman CYR" w:cs="Times New Roman CYR"/>
          <w:b/>
          <w:bCs/>
          <w:sz w:val="28"/>
          <w:szCs w:val="28"/>
        </w:rPr>
        <w:t>.</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ПРИЕМА</w:t>
      </w:r>
      <w:r>
        <w:rPr>
          <w:rFonts w:ascii="Times New Roman CYR" w:hAnsi="Times New Roman CYR" w:cs="Times New Roman CYR"/>
          <w:sz w:val="28"/>
          <w:szCs w:val="28"/>
        </w:rPr>
        <w:t xml:space="preserve"> становището за притежаваните професионални качества на </w:t>
      </w:r>
      <w:r w:rsidR="005A0F3F">
        <w:rPr>
          <w:rFonts w:ascii="Times New Roman CYR" w:hAnsi="Times New Roman CYR" w:cs="Times New Roman CYR"/>
          <w:sz w:val="28"/>
          <w:szCs w:val="28"/>
        </w:rPr>
        <w:t xml:space="preserve">Радослав Владимиров </w:t>
      </w:r>
      <w:proofErr w:type="spellStart"/>
      <w:r w:rsidR="005A0F3F">
        <w:rPr>
          <w:rFonts w:ascii="Times New Roman CYR" w:hAnsi="Times New Roman CYR" w:cs="Times New Roman CYR"/>
          <w:sz w:val="28"/>
          <w:szCs w:val="28"/>
        </w:rPr>
        <w:t>Градев</w:t>
      </w:r>
      <w:proofErr w:type="spellEnd"/>
      <w:r w:rsidR="005A0F3F">
        <w:rPr>
          <w:rFonts w:ascii="Times New Roman CYR" w:hAnsi="Times New Roman CYR" w:cs="Times New Roman CYR"/>
          <w:b/>
          <w:bCs/>
          <w:sz w:val="28"/>
          <w:szCs w:val="28"/>
        </w:rPr>
        <w:t xml:space="preserve"> - </w:t>
      </w:r>
      <w:r w:rsidR="005A0F3F">
        <w:rPr>
          <w:rFonts w:ascii="Times New Roman CYR" w:hAnsi="Times New Roman CYR" w:cs="Times New Roman CYR"/>
          <w:sz w:val="28"/>
          <w:szCs w:val="28"/>
        </w:rPr>
        <w:t>прокурор в Окръжна прокуратура – Русе.</w:t>
      </w:r>
    </w:p>
    <w:p w:rsidR="005A0F3F" w:rsidRPr="005A0F3F" w:rsidRDefault="005A0F3F" w:rsidP="000126C1">
      <w:pPr>
        <w:autoSpaceDE w:val="0"/>
        <w:autoSpaceDN w:val="0"/>
        <w:adjustRightInd w:val="0"/>
        <w:jc w:val="both"/>
        <w:rPr>
          <w:sz w:val="20"/>
          <w:szCs w:val="20"/>
          <w:shd w:val="clear" w:color="auto" w:fill="FFFFFF"/>
        </w:rPr>
      </w:pPr>
    </w:p>
    <w:p w:rsidR="000126C1" w:rsidRDefault="000126C1" w:rsidP="000126C1">
      <w:pPr>
        <w:autoSpaceDE w:val="0"/>
        <w:autoSpaceDN w:val="0"/>
        <w:adjustRightInd w:val="0"/>
        <w:jc w:val="both"/>
        <w:rPr>
          <w:sz w:val="28"/>
          <w:szCs w:val="28"/>
          <w:shd w:val="clear" w:color="auto" w:fill="FFFFFF"/>
        </w:rPr>
      </w:pPr>
      <w:r w:rsidRPr="0028119A">
        <w:rPr>
          <w:rFonts w:ascii="Times New Roman CYR" w:hAnsi="Times New Roman CYR" w:cs="Times New Roman CYR"/>
          <w:b/>
          <w:bCs/>
          <w:sz w:val="28"/>
          <w:szCs w:val="28"/>
        </w:rPr>
        <w:t>1.2.</w:t>
      </w:r>
      <w:r>
        <w:rPr>
          <w:rFonts w:ascii="Times New Roman CYR" w:hAnsi="Times New Roman CYR" w:cs="Times New Roman CYR"/>
          <w:bCs/>
          <w:sz w:val="28"/>
          <w:szCs w:val="28"/>
        </w:rPr>
        <w:t xml:space="preserve"> </w:t>
      </w:r>
      <w:r w:rsidRPr="00BA2586">
        <w:rPr>
          <w:rFonts w:ascii="Times New Roman CYR" w:hAnsi="Times New Roman CYR" w:cs="Times New Roman CYR"/>
          <w:b/>
          <w:bCs/>
          <w:sz w:val="28"/>
          <w:szCs w:val="28"/>
        </w:rPr>
        <w:t>ИЗПРАЩА</w:t>
      </w:r>
      <w:r>
        <w:rPr>
          <w:rFonts w:ascii="Times New Roman CYR" w:hAnsi="Times New Roman CYR" w:cs="Times New Roman CYR"/>
          <w:bCs/>
          <w:sz w:val="28"/>
          <w:szCs w:val="28"/>
        </w:rPr>
        <w:t xml:space="preserve">, </w:t>
      </w:r>
      <w:r>
        <w:rPr>
          <w:rFonts w:ascii="Times New Roman CYR" w:hAnsi="Times New Roman CYR" w:cs="Times New Roman CYR"/>
          <w:sz w:val="28"/>
          <w:szCs w:val="28"/>
        </w:rPr>
        <w:t>на основание чл. 55, ал. 2 от Наредба № 1 от 09.02.2017 г. за конкурсите за магистрати и за избор на административни ръководители в органите на съдебната власт, 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на</w:t>
      </w:r>
      <w:r>
        <w:rPr>
          <w:sz w:val="28"/>
          <w:szCs w:val="28"/>
        </w:rPr>
        <w:t xml:space="preserve"> </w:t>
      </w:r>
      <w:r w:rsidR="005A0F3F">
        <w:rPr>
          <w:rFonts w:ascii="Times New Roman CYR" w:hAnsi="Times New Roman CYR" w:cs="Times New Roman CYR"/>
          <w:sz w:val="28"/>
          <w:szCs w:val="28"/>
        </w:rPr>
        <w:t xml:space="preserve">Радослав Владимиров </w:t>
      </w:r>
      <w:proofErr w:type="spellStart"/>
      <w:r w:rsidR="005A0F3F">
        <w:rPr>
          <w:rFonts w:ascii="Times New Roman CYR" w:hAnsi="Times New Roman CYR" w:cs="Times New Roman CYR"/>
          <w:sz w:val="28"/>
          <w:szCs w:val="28"/>
        </w:rPr>
        <w:t>Градев</w:t>
      </w:r>
      <w:proofErr w:type="spellEnd"/>
      <w:r w:rsidR="005A0F3F">
        <w:rPr>
          <w:rFonts w:ascii="Times New Roman CYR" w:hAnsi="Times New Roman CYR" w:cs="Times New Roman CYR"/>
          <w:b/>
          <w:bCs/>
          <w:sz w:val="28"/>
          <w:szCs w:val="28"/>
        </w:rPr>
        <w:t xml:space="preserve"> - </w:t>
      </w:r>
      <w:r w:rsidR="005A0F3F">
        <w:rPr>
          <w:rFonts w:ascii="Times New Roman CYR" w:hAnsi="Times New Roman CYR" w:cs="Times New Roman CYR"/>
          <w:sz w:val="28"/>
          <w:szCs w:val="28"/>
        </w:rPr>
        <w:t>прокурор в Окръжна прокуратура - Русе</w:t>
      </w:r>
      <w:r>
        <w:rPr>
          <w:sz w:val="28"/>
          <w:szCs w:val="28"/>
          <w:shd w:val="clear" w:color="auto" w:fill="FFFFFF"/>
        </w:rPr>
        <w:t>.</w:t>
      </w:r>
    </w:p>
    <w:p w:rsidR="000126C1" w:rsidRDefault="000126C1" w:rsidP="000126C1">
      <w:pPr>
        <w:autoSpaceDE w:val="0"/>
        <w:autoSpaceDN w:val="0"/>
        <w:adjustRightInd w:val="0"/>
        <w:jc w:val="both"/>
        <w:rPr>
          <w:sz w:val="20"/>
          <w:szCs w:val="20"/>
          <w:shd w:val="clear" w:color="auto" w:fill="FFFFFF"/>
        </w:rPr>
      </w:pPr>
    </w:p>
    <w:p w:rsidR="000126C1" w:rsidRDefault="000126C1" w:rsidP="000126C1">
      <w:pPr>
        <w:autoSpaceDE w:val="0"/>
        <w:autoSpaceDN w:val="0"/>
        <w:adjustRightInd w:val="0"/>
        <w:jc w:val="both"/>
        <w:rPr>
          <w:rFonts w:eastAsiaTheme="minorHAnsi"/>
          <w:sz w:val="28"/>
          <w:szCs w:val="28"/>
          <w:lang w:eastAsia="en-US"/>
        </w:rPr>
      </w:pPr>
      <w:r w:rsidRPr="0028119A">
        <w:rPr>
          <w:rFonts w:ascii="Times New Roman CYR" w:hAnsi="Times New Roman CYR" w:cs="Times New Roman CYR"/>
          <w:b/>
          <w:bCs/>
          <w:sz w:val="28"/>
          <w:szCs w:val="28"/>
        </w:rPr>
        <w:t>1.3.</w:t>
      </w:r>
      <w:r>
        <w:rPr>
          <w:rFonts w:ascii="Times New Roman CYR" w:hAnsi="Times New Roman CYR" w:cs="Times New Roman CYR"/>
          <w:bCs/>
          <w:sz w:val="28"/>
          <w:szCs w:val="28"/>
        </w:rPr>
        <w:t xml:space="preserve"> </w:t>
      </w:r>
      <w:r w:rsidRPr="008F0AF2">
        <w:rPr>
          <w:rFonts w:ascii="Times New Roman CYR" w:hAnsi="Times New Roman CYR" w:cs="Times New Roman CYR"/>
          <w:b/>
          <w:bCs/>
          <w:sz w:val="28"/>
          <w:szCs w:val="28"/>
        </w:rPr>
        <w:t>ПРЕДОСТАВЯ</w:t>
      </w:r>
      <w:r>
        <w:rPr>
          <w:rFonts w:ascii="Times New Roman CYR" w:hAnsi="Times New Roman CYR" w:cs="Times New Roman CYR"/>
          <w:bCs/>
          <w:sz w:val="28"/>
          <w:szCs w:val="28"/>
        </w:rPr>
        <w:t xml:space="preserve"> </w:t>
      </w:r>
      <w:r>
        <w:rPr>
          <w:rFonts w:ascii="Times New Roman CYR" w:hAnsi="Times New Roman CYR" w:cs="Times New Roman CYR"/>
          <w:sz w:val="28"/>
          <w:szCs w:val="28"/>
        </w:rPr>
        <w:t>становището по т. 1.</w:t>
      </w:r>
      <w:proofErr w:type="spellStart"/>
      <w:r>
        <w:rPr>
          <w:rFonts w:ascii="Times New Roman CYR" w:hAnsi="Times New Roman CYR" w:cs="Times New Roman CYR"/>
          <w:sz w:val="28"/>
          <w:szCs w:val="28"/>
        </w:rPr>
        <w:t>1</w:t>
      </w:r>
      <w:proofErr w:type="spellEnd"/>
      <w:r>
        <w:rPr>
          <w:rFonts w:ascii="Times New Roman CYR" w:hAnsi="Times New Roman CYR" w:cs="Times New Roman CYR"/>
          <w:sz w:val="28"/>
          <w:szCs w:val="28"/>
        </w:rPr>
        <w:t xml:space="preserve">. на Прокурорската колегия на Висшия съдебен съвет, на основание чл. 55, ал. 1 от Наредба № 1 от 09.02.2017 г. за конкурсите за магистрати и за избор на административни ръководители в органите на съдебната власт, ведно с цялата документация във връзка с избора на </w:t>
      </w:r>
      <w:r>
        <w:rPr>
          <w:rFonts w:eastAsiaTheme="minorHAnsi"/>
          <w:sz w:val="28"/>
          <w:szCs w:val="28"/>
          <w:lang w:eastAsia="en-US"/>
        </w:rPr>
        <w:t xml:space="preserve">административен ръководител – </w:t>
      </w:r>
      <w:r w:rsidR="005A0F3F">
        <w:rPr>
          <w:rFonts w:eastAsiaTheme="minorHAnsi"/>
          <w:sz w:val="28"/>
          <w:szCs w:val="28"/>
          <w:lang w:eastAsia="en-US"/>
        </w:rPr>
        <w:t>окръжен прокурор на Окръжна прокуратура – Русе.</w:t>
      </w:r>
    </w:p>
    <w:p w:rsidR="00AC74C2" w:rsidRDefault="00946E1C" w:rsidP="00AC74C2">
      <w:pPr>
        <w:ind w:firstLine="284"/>
        <w:jc w:val="both"/>
        <w:rPr>
          <w:sz w:val="28"/>
          <w:szCs w:val="28"/>
        </w:rPr>
      </w:pPr>
      <w:r>
        <w:rPr>
          <w:sz w:val="28"/>
          <w:szCs w:val="28"/>
        </w:rPr>
        <w:lastRenderedPageBreak/>
        <w:t>2</w:t>
      </w:r>
      <w:r w:rsidR="00AC74C2">
        <w:rPr>
          <w:sz w:val="28"/>
          <w:szCs w:val="28"/>
        </w:rPr>
        <w:t xml:space="preserve">. Заявление от Милен </w:t>
      </w:r>
      <w:proofErr w:type="spellStart"/>
      <w:r w:rsidR="00AC74C2">
        <w:rPr>
          <w:sz w:val="28"/>
          <w:szCs w:val="28"/>
        </w:rPr>
        <w:t>Божидаров</w:t>
      </w:r>
      <w:proofErr w:type="spellEnd"/>
      <w:r w:rsidR="00AC74C2">
        <w:rPr>
          <w:sz w:val="28"/>
          <w:szCs w:val="28"/>
        </w:rPr>
        <w:t xml:space="preserve"> Атанасов - прокурор в Окръжна прокуратура Ямбол, за оттегляне на кандидатурата му за участие в процедурата за избор на административен ръководител на Окръжна прокуратура Ямбол, открита с решение на Прокурорската колегия на Висшия съдебен съвет по Протокол № 12/02.04.2025 г. (</w:t>
      </w:r>
      <w:proofErr w:type="spellStart"/>
      <w:r w:rsidR="00AC74C2">
        <w:rPr>
          <w:sz w:val="28"/>
          <w:szCs w:val="28"/>
        </w:rPr>
        <w:t>обн</w:t>
      </w:r>
      <w:proofErr w:type="spellEnd"/>
      <w:r w:rsidR="00AC74C2">
        <w:rPr>
          <w:sz w:val="28"/>
          <w:szCs w:val="28"/>
        </w:rPr>
        <w:t>. ДВ бр.29/04.</w:t>
      </w:r>
      <w:proofErr w:type="spellStart"/>
      <w:r w:rsidR="00AC74C2">
        <w:rPr>
          <w:sz w:val="28"/>
          <w:szCs w:val="28"/>
        </w:rPr>
        <w:t>04</w:t>
      </w:r>
      <w:proofErr w:type="spellEnd"/>
      <w:r w:rsidR="00AC74C2">
        <w:rPr>
          <w:sz w:val="28"/>
          <w:szCs w:val="28"/>
        </w:rPr>
        <w:t>.2025 г.)</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9A6664" w:rsidRDefault="009A6664" w:rsidP="00482D90">
      <w:pPr>
        <w:autoSpaceDE w:val="0"/>
        <w:autoSpaceDN w:val="0"/>
        <w:adjustRightInd w:val="0"/>
        <w:jc w:val="center"/>
        <w:rPr>
          <w:bCs/>
          <w:sz w:val="28"/>
          <w:szCs w:val="28"/>
          <w:lang w:val="en-US"/>
        </w:rPr>
      </w:pPr>
    </w:p>
    <w:p w:rsidR="009A6664" w:rsidRPr="003B0553" w:rsidRDefault="009A6664" w:rsidP="009A6664">
      <w:pPr>
        <w:autoSpaceDE w:val="0"/>
        <w:autoSpaceDN w:val="0"/>
        <w:adjustRightInd w:val="0"/>
        <w:jc w:val="both"/>
        <w:rPr>
          <w:rFonts w:eastAsiaTheme="minorHAnsi"/>
          <w:sz w:val="28"/>
          <w:szCs w:val="28"/>
          <w:lang w:eastAsia="en-US"/>
        </w:rPr>
      </w:pPr>
      <w:r>
        <w:rPr>
          <w:b/>
          <w:bCs/>
          <w:sz w:val="28"/>
          <w:szCs w:val="28"/>
        </w:rPr>
        <w:t>2</w:t>
      </w:r>
      <w:r w:rsidRPr="002519B0">
        <w:rPr>
          <w:b/>
          <w:bCs/>
          <w:sz w:val="28"/>
          <w:szCs w:val="28"/>
        </w:rPr>
        <w:t xml:space="preserve">.1. </w:t>
      </w:r>
      <w:r w:rsidRPr="003B0553">
        <w:rPr>
          <w:b/>
          <w:bCs/>
          <w:sz w:val="28"/>
          <w:szCs w:val="28"/>
        </w:rPr>
        <w:t xml:space="preserve">ПРЕДЛАГА НА ПРОКУРОРСКАТА КОЛЕГИЯ НА ВИСШИЯ СЪДЕБЕН СЪВЕТ </w:t>
      </w:r>
      <w:r w:rsidRPr="003B0553">
        <w:rPr>
          <w:rFonts w:eastAsiaTheme="minorHAnsi"/>
          <w:b/>
          <w:bCs/>
          <w:sz w:val="28"/>
          <w:szCs w:val="28"/>
          <w:lang w:eastAsia="en-US"/>
        </w:rPr>
        <w:t>ДА</w:t>
      </w:r>
      <w:r w:rsidRPr="003B0553">
        <w:rPr>
          <w:rFonts w:eastAsiaTheme="minorHAnsi"/>
          <w:sz w:val="28"/>
          <w:szCs w:val="28"/>
          <w:lang w:eastAsia="en-US"/>
        </w:rPr>
        <w:t xml:space="preserve"> </w:t>
      </w:r>
      <w:r w:rsidRPr="003B0553">
        <w:rPr>
          <w:rFonts w:eastAsiaTheme="minorHAnsi"/>
          <w:b/>
          <w:bCs/>
          <w:sz w:val="28"/>
          <w:szCs w:val="28"/>
          <w:lang w:eastAsia="en-US"/>
        </w:rPr>
        <w:t>ПРЕКРАТИ</w:t>
      </w:r>
      <w:r w:rsidRPr="003B0553">
        <w:rPr>
          <w:rFonts w:eastAsiaTheme="minorHAnsi"/>
          <w:sz w:val="28"/>
          <w:szCs w:val="28"/>
          <w:lang w:eastAsia="en-US"/>
        </w:rPr>
        <w:t xml:space="preserve"> откритата с решение на Прокурорската колегия на Висшия съдебен съвет по </w:t>
      </w:r>
      <w:r w:rsidRPr="00D10520">
        <w:rPr>
          <w:rFonts w:eastAsiaTheme="minorHAnsi"/>
          <w:sz w:val="28"/>
          <w:szCs w:val="28"/>
          <w:lang w:eastAsia="en-US"/>
        </w:rPr>
        <w:t>Протокол № 12/02.04.2025 г. (</w:t>
      </w:r>
      <w:proofErr w:type="spellStart"/>
      <w:r w:rsidRPr="00D10520">
        <w:rPr>
          <w:rFonts w:eastAsiaTheme="minorHAnsi"/>
          <w:sz w:val="28"/>
          <w:szCs w:val="28"/>
          <w:lang w:eastAsia="en-US"/>
        </w:rPr>
        <w:t>обн</w:t>
      </w:r>
      <w:proofErr w:type="spellEnd"/>
      <w:r w:rsidRPr="00D10520">
        <w:rPr>
          <w:rFonts w:eastAsiaTheme="minorHAnsi"/>
          <w:sz w:val="28"/>
          <w:szCs w:val="28"/>
          <w:lang w:eastAsia="en-US"/>
        </w:rPr>
        <w:t>. ДВ бр.29/04.</w:t>
      </w:r>
      <w:proofErr w:type="spellStart"/>
      <w:r w:rsidRPr="00D10520">
        <w:rPr>
          <w:rFonts w:eastAsiaTheme="minorHAnsi"/>
          <w:sz w:val="28"/>
          <w:szCs w:val="28"/>
          <w:lang w:eastAsia="en-US"/>
        </w:rPr>
        <w:t>04</w:t>
      </w:r>
      <w:proofErr w:type="spellEnd"/>
      <w:r w:rsidRPr="00D10520">
        <w:rPr>
          <w:rFonts w:eastAsiaTheme="minorHAnsi"/>
          <w:sz w:val="28"/>
          <w:szCs w:val="28"/>
          <w:lang w:eastAsia="en-US"/>
        </w:rPr>
        <w:t>.2025 г.)</w:t>
      </w:r>
      <w:r w:rsidRPr="003B0553">
        <w:rPr>
          <w:rFonts w:eastAsiaTheme="minorHAnsi"/>
          <w:sz w:val="28"/>
          <w:szCs w:val="28"/>
          <w:lang w:eastAsia="en-US"/>
        </w:rPr>
        <w:t xml:space="preserve">, процедура за избор на административен ръководител </w:t>
      </w:r>
      <w:r>
        <w:rPr>
          <w:rFonts w:eastAsiaTheme="minorHAnsi"/>
          <w:sz w:val="28"/>
          <w:szCs w:val="28"/>
          <w:lang w:eastAsia="en-US"/>
        </w:rPr>
        <w:t xml:space="preserve">на Окръжна прокуратура </w:t>
      </w:r>
      <w:r w:rsidRPr="008927E9">
        <w:rPr>
          <w:rFonts w:eastAsiaTheme="minorHAnsi"/>
          <w:sz w:val="28"/>
          <w:szCs w:val="28"/>
          <w:lang w:eastAsia="en-US"/>
        </w:rPr>
        <w:t>–</w:t>
      </w:r>
      <w:r>
        <w:rPr>
          <w:rFonts w:eastAsiaTheme="minorHAnsi"/>
          <w:sz w:val="28"/>
          <w:szCs w:val="28"/>
          <w:lang w:eastAsia="en-US"/>
        </w:rPr>
        <w:t xml:space="preserve"> </w:t>
      </w:r>
      <w:r w:rsidRPr="00D10520">
        <w:rPr>
          <w:rFonts w:eastAsiaTheme="minorHAnsi"/>
          <w:sz w:val="28"/>
          <w:szCs w:val="28"/>
          <w:lang w:eastAsia="en-US"/>
        </w:rPr>
        <w:t>Ямбол</w:t>
      </w:r>
      <w:r w:rsidRPr="003B0553">
        <w:rPr>
          <w:rFonts w:eastAsiaTheme="minorHAnsi"/>
          <w:sz w:val="28"/>
          <w:szCs w:val="28"/>
          <w:lang w:eastAsia="en-US"/>
        </w:rPr>
        <w:t xml:space="preserve">, поради оттегляне на </w:t>
      </w:r>
      <w:r w:rsidRPr="003B0553">
        <w:rPr>
          <w:sz w:val="28"/>
          <w:szCs w:val="28"/>
        </w:rPr>
        <w:t>кандидатурата</w:t>
      </w:r>
      <w:r w:rsidRPr="003B0553">
        <w:rPr>
          <w:rFonts w:eastAsiaTheme="minorHAnsi"/>
          <w:sz w:val="28"/>
          <w:szCs w:val="28"/>
          <w:lang w:eastAsia="en-US"/>
        </w:rPr>
        <w:t xml:space="preserve"> на единствения кандидат – </w:t>
      </w:r>
      <w:r w:rsidRPr="00D10520">
        <w:rPr>
          <w:rFonts w:eastAsiaTheme="minorHAnsi"/>
          <w:sz w:val="28"/>
          <w:szCs w:val="28"/>
          <w:lang w:eastAsia="en-US"/>
        </w:rPr>
        <w:t xml:space="preserve">Милен </w:t>
      </w:r>
      <w:proofErr w:type="spellStart"/>
      <w:r w:rsidRPr="00D10520">
        <w:rPr>
          <w:rFonts w:eastAsiaTheme="minorHAnsi"/>
          <w:sz w:val="28"/>
          <w:szCs w:val="28"/>
          <w:lang w:eastAsia="en-US"/>
        </w:rPr>
        <w:t>Божидаров</w:t>
      </w:r>
      <w:proofErr w:type="spellEnd"/>
      <w:r w:rsidRPr="00D10520">
        <w:rPr>
          <w:rFonts w:eastAsiaTheme="minorHAnsi"/>
          <w:sz w:val="28"/>
          <w:szCs w:val="28"/>
          <w:lang w:eastAsia="en-US"/>
        </w:rPr>
        <w:t xml:space="preserve"> Атанасов </w:t>
      </w:r>
      <w:r w:rsidRPr="008927E9">
        <w:rPr>
          <w:rFonts w:eastAsiaTheme="minorHAnsi"/>
          <w:sz w:val="28"/>
          <w:szCs w:val="28"/>
          <w:lang w:eastAsia="en-US"/>
        </w:rPr>
        <w:t>–</w:t>
      </w:r>
      <w:r>
        <w:rPr>
          <w:rFonts w:eastAsiaTheme="minorHAnsi"/>
          <w:sz w:val="28"/>
          <w:szCs w:val="28"/>
          <w:lang w:eastAsia="en-US"/>
        </w:rPr>
        <w:t xml:space="preserve"> прокурор в Окръжна прокуратура </w:t>
      </w:r>
      <w:r w:rsidRPr="002A2341">
        <w:rPr>
          <w:rFonts w:eastAsiaTheme="minorHAnsi"/>
          <w:sz w:val="28"/>
          <w:szCs w:val="28"/>
          <w:lang w:eastAsia="en-US"/>
        </w:rPr>
        <w:t>–</w:t>
      </w:r>
      <w:r>
        <w:rPr>
          <w:rFonts w:eastAsiaTheme="minorHAnsi"/>
          <w:sz w:val="28"/>
          <w:szCs w:val="28"/>
          <w:lang w:eastAsia="en-US"/>
        </w:rPr>
        <w:t xml:space="preserve"> </w:t>
      </w:r>
      <w:r w:rsidRPr="00D10520">
        <w:rPr>
          <w:rFonts w:eastAsiaTheme="minorHAnsi"/>
          <w:sz w:val="28"/>
          <w:szCs w:val="28"/>
          <w:lang w:eastAsia="en-US"/>
        </w:rPr>
        <w:t>Ямбол</w:t>
      </w:r>
      <w:r w:rsidRPr="003B0553">
        <w:rPr>
          <w:rFonts w:eastAsiaTheme="minorHAnsi"/>
          <w:sz w:val="28"/>
          <w:szCs w:val="28"/>
          <w:lang w:eastAsia="en-US"/>
        </w:rPr>
        <w:t>.</w:t>
      </w:r>
    </w:p>
    <w:p w:rsidR="009A6664" w:rsidRPr="003B0553" w:rsidRDefault="009A6664" w:rsidP="009A6664">
      <w:pPr>
        <w:autoSpaceDE w:val="0"/>
        <w:autoSpaceDN w:val="0"/>
        <w:adjustRightInd w:val="0"/>
        <w:jc w:val="both"/>
        <w:rPr>
          <w:rFonts w:eastAsiaTheme="minorHAnsi"/>
          <w:sz w:val="28"/>
          <w:szCs w:val="28"/>
          <w:lang w:eastAsia="en-US"/>
        </w:rPr>
      </w:pPr>
    </w:p>
    <w:p w:rsidR="009A6664" w:rsidRDefault="009A6664" w:rsidP="009A6664">
      <w:pPr>
        <w:autoSpaceDE w:val="0"/>
        <w:autoSpaceDN w:val="0"/>
        <w:adjustRightInd w:val="0"/>
        <w:jc w:val="both"/>
        <w:rPr>
          <w:rFonts w:ascii="MS Sans Serif" w:eastAsiaTheme="minorHAnsi" w:hAnsi="MS Sans Serif" w:cs="MS Sans Serif"/>
          <w:sz w:val="16"/>
          <w:szCs w:val="16"/>
          <w:lang w:eastAsia="en-US"/>
        </w:rPr>
      </w:pPr>
      <w:r>
        <w:rPr>
          <w:rFonts w:eastAsiaTheme="minorHAnsi"/>
          <w:b/>
          <w:sz w:val="28"/>
          <w:szCs w:val="28"/>
          <w:lang w:eastAsia="en-US"/>
        </w:rPr>
        <w:t>2</w:t>
      </w:r>
      <w:r w:rsidRPr="002519B0">
        <w:rPr>
          <w:rFonts w:eastAsiaTheme="minorHAnsi"/>
          <w:b/>
          <w:sz w:val="28"/>
          <w:szCs w:val="28"/>
          <w:lang w:eastAsia="en-US"/>
        </w:rPr>
        <w:t>.</w:t>
      </w:r>
      <w:proofErr w:type="spellStart"/>
      <w:r w:rsidRPr="002519B0">
        <w:rPr>
          <w:rFonts w:eastAsiaTheme="minorHAnsi"/>
          <w:b/>
          <w:sz w:val="28"/>
          <w:szCs w:val="28"/>
          <w:lang w:eastAsia="en-US"/>
        </w:rPr>
        <w:t>2</w:t>
      </w:r>
      <w:proofErr w:type="spellEnd"/>
      <w:r w:rsidRPr="002519B0">
        <w:rPr>
          <w:rFonts w:eastAsiaTheme="minorHAnsi"/>
          <w:b/>
          <w:sz w:val="28"/>
          <w:szCs w:val="28"/>
          <w:lang w:eastAsia="en-US"/>
        </w:rPr>
        <w:t>.</w:t>
      </w:r>
      <w:r>
        <w:rPr>
          <w:rFonts w:eastAsiaTheme="minorHAnsi"/>
          <w:sz w:val="28"/>
          <w:szCs w:val="28"/>
          <w:lang w:eastAsia="en-US"/>
        </w:rPr>
        <w:t xml:space="preserve"> </w:t>
      </w:r>
      <w:r>
        <w:rPr>
          <w:rFonts w:ascii="Times New Roman CYR" w:eastAsiaTheme="minorHAnsi" w:hAnsi="Times New Roman CYR" w:cs="Times New Roman CYR"/>
          <w:sz w:val="28"/>
          <w:szCs w:val="28"/>
          <w:lang w:eastAsia="en-US"/>
        </w:rPr>
        <w:t>Решението по т. 2.1. може да се обжалва пред Върховния административен съд в 14-дневен срок от съобщаването му, съгласно чл. 56 и глава 10, раздел IV от АПК.</w:t>
      </w:r>
    </w:p>
    <w:p w:rsidR="009A6664" w:rsidRPr="003B0553" w:rsidRDefault="009A6664" w:rsidP="009A6664">
      <w:pPr>
        <w:autoSpaceDE w:val="0"/>
        <w:autoSpaceDN w:val="0"/>
        <w:adjustRightInd w:val="0"/>
        <w:jc w:val="both"/>
        <w:rPr>
          <w:rFonts w:eastAsiaTheme="minorHAnsi"/>
          <w:sz w:val="28"/>
          <w:szCs w:val="28"/>
          <w:lang w:eastAsia="en-US"/>
        </w:rPr>
      </w:pPr>
    </w:p>
    <w:p w:rsidR="009A6664" w:rsidRPr="003B0553" w:rsidRDefault="009A6664" w:rsidP="009A6664">
      <w:pPr>
        <w:autoSpaceDE w:val="0"/>
        <w:autoSpaceDN w:val="0"/>
        <w:adjustRightInd w:val="0"/>
        <w:jc w:val="both"/>
        <w:rPr>
          <w:rFonts w:eastAsiaTheme="minorHAnsi"/>
          <w:sz w:val="28"/>
          <w:szCs w:val="28"/>
          <w:lang w:eastAsia="en-US"/>
        </w:rPr>
      </w:pPr>
      <w:r>
        <w:rPr>
          <w:rFonts w:eastAsiaTheme="minorHAnsi"/>
          <w:b/>
          <w:sz w:val="28"/>
          <w:szCs w:val="28"/>
          <w:lang w:eastAsia="en-US"/>
        </w:rPr>
        <w:t>2</w:t>
      </w:r>
      <w:r w:rsidRPr="002519B0">
        <w:rPr>
          <w:rFonts w:eastAsiaTheme="minorHAnsi"/>
          <w:b/>
          <w:sz w:val="28"/>
          <w:szCs w:val="28"/>
          <w:lang w:eastAsia="en-US"/>
        </w:rPr>
        <w:t>.3.</w:t>
      </w:r>
      <w:r w:rsidRPr="003B0553">
        <w:rPr>
          <w:rFonts w:eastAsiaTheme="minorHAnsi"/>
          <w:sz w:val="28"/>
          <w:szCs w:val="28"/>
          <w:lang w:eastAsia="en-US"/>
        </w:rPr>
        <w:t xml:space="preserve"> </w:t>
      </w:r>
      <w:r w:rsidRPr="003B0553">
        <w:rPr>
          <w:rFonts w:eastAsiaTheme="minorHAnsi"/>
          <w:b/>
          <w:bCs/>
          <w:sz w:val="28"/>
          <w:szCs w:val="28"/>
          <w:lang w:eastAsia="en-US"/>
        </w:rPr>
        <w:t>ПРЕДЛАГА</w:t>
      </w:r>
      <w:r w:rsidRPr="003B0553">
        <w:rPr>
          <w:rFonts w:eastAsiaTheme="minorHAnsi"/>
          <w:sz w:val="28"/>
          <w:szCs w:val="28"/>
          <w:lang w:eastAsia="en-US"/>
        </w:rPr>
        <w:t xml:space="preserve"> </w:t>
      </w:r>
      <w:r w:rsidRPr="003B0553">
        <w:rPr>
          <w:rFonts w:eastAsiaTheme="minorHAnsi"/>
          <w:b/>
          <w:bCs/>
          <w:sz w:val="28"/>
          <w:szCs w:val="28"/>
          <w:lang w:eastAsia="en-US"/>
        </w:rPr>
        <w:t>НА ПРОКУРОРСКАТА КОЛЕГИЯ</w:t>
      </w:r>
      <w:r w:rsidRPr="003B0553">
        <w:rPr>
          <w:b/>
          <w:bCs/>
          <w:sz w:val="28"/>
          <w:szCs w:val="28"/>
        </w:rPr>
        <w:t xml:space="preserve"> НА ВИСШИЯ СЪДЕБЕН СЪВЕТ</w:t>
      </w:r>
      <w:r w:rsidRPr="003B0553">
        <w:rPr>
          <w:rFonts w:eastAsiaTheme="minorHAnsi"/>
          <w:sz w:val="28"/>
          <w:szCs w:val="28"/>
          <w:lang w:eastAsia="en-US"/>
        </w:rPr>
        <w:t xml:space="preserve"> </w:t>
      </w:r>
      <w:proofErr w:type="spellStart"/>
      <w:r w:rsidRPr="003B0553">
        <w:rPr>
          <w:rFonts w:eastAsiaTheme="minorHAnsi"/>
          <w:sz w:val="28"/>
          <w:szCs w:val="28"/>
          <w:lang w:val="ru-RU" w:eastAsia="en-US"/>
        </w:rPr>
        <w:t>решени</w:t>
      </w:r>
      <w:r>
        <w:rPr>
          <w:rFonts w:eastAsiaTheme="minorHAnsi"/>
          <w:sz w:val="28"/>
          <w:szCs w:val="28"/>
          <w:lang w:val="ru-RU" w:eastAsia="en-US"/>
        </w:rPr>
        <w:t>я</w:t>
      </w:r>
      <w:r w:rsidRPr="003B0553">
        <w:rPr>
          <w:rFonts w:eastAsiaTheme="minorHAnsi"/>
          <w:sz w:val="28"/>
          <w:szCs w:val="28"/>
          <w:lang w:val="ru-RU" w:eastAsia="en-US"/>
        </w:rPr>
        <w:t>т</w:t>
      </w:r>
      <w:r>
        <w:rPr>
          <w:rFonts w:eastAsiaTheme="minorHAnsi"/>
          <w:sz w:val="28"/>
          <w:szCs w:val="28"/>
          <w:lang w:val="ru-RU" w:eastAsia="en-US"/>
        </w:rPr>
        <w:t>а</w:t>
      </w:r>
      <w:proofErr w:type="spellEnd"/>
      <w:r>
        <w:rPr>
          <w:rFonts w:eastAsiaTheme="minorHAnsi"/>
          <w:sz w:val="28"/>
          <w:szCs w:val="28"/>
          <w:lang w:val="ru-RU" w:eastAsia="en-US"/>
        </w:rPr>
        <w:t xml:space="preserve"> по т. 2</w:t>
      </w:r>
      <w:r w:rsidRPr="003B0553">
        <w:rPr>
          <w:rFonts w:eastAsiaTheme="minorHAnsi"/>
          <w:sz w:val="28"/>
          <w:szCs w:val="28"/>
          <w:lang w:val="ru-RU" w:eastAsia="en-US"/>
        </w:rPr>
        <w:t>.1.</w:t>
      </w:r>
      <w:r>
        <w:rPr>
          <w:rFonts w:eastAsiaTheme="minorHAnsi"/>
          <w:sz w:val="28"/>
          <w:szCs w:val="28"/>
          <w:lang w:val="ru-RU" w:eastAsia="en-US"/>
        </w:rPr>
        <w:t xml:space="preserve"> и т. 2.2.</w:t>
      </w:r>
      <w:r w:rsidRPr="003B0553">
        <w:rPr>
          <w:rFonts w:eastAsiaTheme="minorHAnsi"/>
          <w:sz w:val="28"/>
          <w:szCs w:val="28"/>
          <w:lang w:val="ru-RU" w:eastAsia="en-US"/>
        </w:rPr>
        <w:t xml:space="preserve"> </w:t>
      </w:r>
      <w:r w:rsidRPr="003B0553">
        <w:rPr>
          <w:rFonts w:eastAsiaTheme="minorHAnsi"/>
          <w:sz w:val="28"/>
          <w:szCs w:val="28"/>
          <w:lang w:eastAsia="en-US"/>
        </w:rPr>
        <w:t>да се обяв</w:t>
      </w:r>
      <w:r>
        <w:rPr>
          <w:rFonts w:eastAsiaTheme="minorHAnsi"/>
          <w:sz w:val="28"/>
          <w:szCs w:val="28"/>
          <w:lang w:eastAsia="en-US"/>
        </w:rPr>
        <w:t>ят</w:t>
      </w:r>
      <w:r w:rsidRPr="003B0553">
        <w:rPr>
          <w:rFonts w:eastAsiaTheme="minorHAnsi"/>
          <w:sz w:val="28"/>
          <w:szCs w:val="28"/>
          <w:lang w:eastAsia="en-US"/>
        </w:rPr>
        <w:t xml:space="preserve"> на интернет страницата на ВСС в раздел Важно/Конкурсни процедури/Избор на административни ръководители. </w:t>
      </w:r>
    </w:p>
    <w:p w:rsidR="009A6664" w:rsidRPr="003B0553" w:rsidRDefault="009A6664" w:rsidP="009A6664">
      <w:pPr>
        <w:tabs>
          <w:tab w:val="left" w:pos="426"/>
        </w:tabs>
        <w:autoSpaceDE w:val="0"/>
        <w:autoSpaceDN w:val="0"/>
        <w:adjustRightInd w:val="0"/>
        <w:jc w:val="both"/>
        <w:rPr>
          <w:rFonts w:eastAsiaTheme="minorHAnsi"/>
          <w:sz w:val="28"/>
          <w:szCs w:val="28"/>
          <w:lang w:eastAsia="en-US"/>
        </w:rPr>
      </w:pPr>
    </w:p>
    <w:p w:rsidR="009A6664" w:rsidRPr="003B0553" w:rsidRDefault="009A6664" w:rsidP="009A6664">
      <w:pPr>
        <w:autoSpaceDE w:val="0"/>
        <w:autoSpaceDN w:val="0"/>
        <w:adjustRightInd w:val="0"/>
        <w:jc w:val="both"/>
        <w:rPr>
          <w:rFonts w:eastAsiaTheme="minorHAnsi"/>
          <w:sz w:val="28"/>
          <w:szCs w:val="28"/>
          <w:lang w:eastAsia="en-US"/>
        </w:rPr>
      </w:pPr>
      <w:r>
        <w:rPr>
          <w:rFonts w:eastAsiaTheme="minorHAnsi"/>
          <w:b/>
          <w:sz w:val="28"/>
          <w:szCs w:val="28"/>
          <w:lang w:eastAsia="en-US"/>
        </w:rPr>
        <w:t>2</w:t>
      </w:r>
      <w:r w:rsidRPr="002519B0">
        <w:rPr>
          <w:rFonts w:eastAsiaTheme="minorHAnsi"/>
          <w:b/>
          <w:sz w:val="28"/>
          <w:szCs w:val="28"/>
          <w:lang w:eastAsia="en-US"/>
        </w:rPr>
        <w:t>.4.</w:t>
      </w:r>
      <w:r w:rsidRPr="003B0553">
        <w:rPr>
          <w:rFonts w:eastAsiaTheme="minorHAnsi"/>
          <w:sz w:val="28"/>
          <w:szCs w:val="28"/>
          <w:lang w:eastAsia="en-US"/>
        </w:rPr>
        <w:t xml:space="preserve"> </w:t>
      </w:r>
      <w:r w:rsidRPr="009A6664">
        <w:rPr>
          <w:rFonts w:eastAsiaTheme="minorHAnsi"/>
          <w:b/>
          <w:sz w:val="28"/>
          <w:szCs w:val="28"/>
          <w:lang w:eastAsia="en-US"/>
        </w:rPr>
        <w:t>ВНАСЯ</w:t>
      </w:r>
      <w:r w:rsidRPr="003B0553">
        <w:rPr>
          <w:rFonts w:eastAsiaTheme="minorHAnsi"/>
          <w:sz w:val="28"/>
          <w:szCs w:val="28"/>
          <w:lang w:eastAsia="en-US"/>
        </w:rPr>
        <w:t xml:space="preserve"> предложенията в заседанието на Прокурорската колегия на Висшия съдебен съвет, насрочено за </w:t>
      </w:r>
      <w:r>
        <w:rPr>
          <w:rFonts w:eastAsiaTheme="minorHAnsi"/>
          <w:sz w:val="28"/>
          <w:szCs w:val="28"/>
          <w:lang w:eastAsia="en-US"/>
        </w:rPr>
        <w:t>09.07</w:t>
      </w:r>
      <w:r w:rsidRPr="003B0553">
        <w:rPr>
          <w:rFonts w:eastAsiaTheme="minorHAnsi"/>
          <w:sz w:val="28"/>
          <w:szCs w:val="28"/>
          <w:lang w:eastAsia="en-US"/>
        </w:rPr>
        <w:t>.2025 г., за разглеждане и произнасяне.</w:t>
      </w:r>
    </w:p>
    <w:p w:rsidR="00AC74C2" w:rsidRDefault="00AC74C2" w:rsidP="00AC74C2">
      <w:pPr>
        <w:ind w:firstLine="284"/>
        <w:jc w:val="both"/>
        <w:rPr>
          <w:rFonts w:eastAsiaTheme="minorHAnsi"/>
          <w:sz w:val="28"/>
          <w:szCs w:val="28"/>
          <w:lang w:eastAsia="en-US"/>
        </w:rPr>
      </w:pPr>
    </w:p>
    <w:p w:rsidR="00AC74C2" w:rsidRDefault="00946E1C" w:rsidP="00AC74C2">
      <w:pPr>
        <w:autoSpaceDE w:val="0"/>
        <w:autoSpaceDN w:val="0"/>
        <w:adjustRightInd w:val="0"/>
        <w:ind w:firstLine="284"/>
        <w:jc w:val="both"/>
        <w:rPr>
          <w:sz w:val="28"/>
          <w:szCs w:val="28"/>
          <w:u w:val="single"/>
        </w:rPr>
      </w:pPr>
      <w:r w:rsidRPr="00946E1C">
        <w:rPr>
          <w:bCs/>
          <w:sz w:val="28"/>
        </w:rPr>
        <w:t>3</w:t>
      </w:r>
      <w:r w:rsidR="00AC74C2" w:rsidRPr="00946E1C">
        <w:rPr>
          <w:bCs/>
          <w:sz w:val="28"/>
        </w:rPr>
        <w:t>.</w:t>
      </w:r>
      <w:r w:rsidR="00AC74C2">
        <w:rPr>
          <w:b/>
          <w:bCs/>
          <w:sz w:val="28"/>
        </w:rPr>
        <w:t xml:space="preserve"> </w:t>
      </w:r>
      <w:r w:rsidR="00AC74C2">
        <w:rPr>
          <w:sz w:val="28"/>
          <w:szCs w:val="28"/>
        </w:rPr>
        <w:t>Одобряване на кандидатите за младши прокурори - участници в конкурс, обявен с решение на Прокурорската колегия на Висшия съдебен съвет по протокол № 4</w:t>
      </w:r>
      <w:r w:rsidR="00AC74C2">
        <w:rPr>
          <w:sz w:val="28"/>
        </w:rPr>
        <w:t>/29.01.2025 г.</w:t>
      </w:r>
      <w:r w:rsidR="00AC74C2">
        <w:rPr>
          <w:sz w:val="28"/>
          <w:szCs w:val="28"/>
        </w:rPr>
        <w:t>, т. 6, (</w:t>
      </w:r>
      <w:proofErr w:type="spellStart"/>
      <w:r w:rsidR="00AC74C2">
        <w:rPr>
          <w:sz w:val="28"/>
          <w:szCs w:val="28"/>
        </w:rPr>
        <w:t>обн</w:t>
      </w:r>
      <w:proofErr w:type="spellEnd"/>
      <w:r w:rsidR="00AC74C2">
        <w:rPr>
          <w:sz w:val="28"/>
          <w:szCs w:val="28"/>
        </w:rPr>
        <w:t>. ДВ, бр. № 9/31.01.2025 г.).</w:t>
      </w:r>
    </w:p>
    <w:p w:rsidR="00482D90" w:rsidRPr="00FF6815" w:rsidRDefault="00482D90" w:rsidP="00482D90">
      <w:pPr>
        <w:ind w:firstLine="284"/>
        <w:jc w:val="both"/>
        <w:rPr>
          <w:i/>
          <w:sz w:val="20"/>
          <w:szCs w:val="20"/>
        </w:rPr>
      </w:pPr>
    </w:p>
    <w:p w:rsidR="00970287" w:rsidRDefault="009A6664" w:rsidP="00970287">
      <w:pPr>
        <w:ind w:firstLine="284"/>
        <w:jc w:val="both"/>
        <w:rPr>
          <w:i/>
          <w:sz w:val="28"/>
          <w:szCs w:val="28"/>
        </w:rPr>
      </w:pPr>
      <w:r w:rsidRPr="00920A42">
        <w:rPr>
          <w:sz w:val="28"/>
        </w:rPr>
        <w:t xml:space="preserve">След извършена по реда на чл. 28, ал. 1 от </w:t>
      </w:r>
      <w:r w:rsidRPr="00190307">
        <w:rPr>
          <w:sz w:val="28"/>
        </w:rPr>
        <w:t>Наредба № 1</w:t>
      </w:r>
      <w:r w:rsidRPr="00190307">
        <w:rPr>
          <w:rStyle w:val="a8"/>
          <w:i w:val="0"/>
          <w:color w:val="000000"/>
          <w:sz w:val="28"/>
        </w:rPr>
        <w:t>/09.02.2017 г.,</w:t>
      </w:r>
      <w:r w:rsidRPr="00920A42">
        <w:rPr>
          <w:rStyle w:val="a8"/>
          <w:color w:val="000000"/>
          <w:sz w:val="28"/>
        </w:rPr>
        <w:t xml:space="preserve"> </w:t>
      </w:r>
      <w:r w:rsidRPr="00920A42">
        <w:rPr>
          <w:sz w:val="28"/>
        </w:rPr>
        <w:t>проверка за изпълнение на изисквания</w:t>
      </w:r>
      <w:r>
        <w:rPr>
          <w:sz w:val="28"/>
        </w:rPr>
        <w:t xml:space="preserve">та на чл. 162 и чл. 185, ал. 1 </w:t>
      </w:r>
      <w:r w:rsidRPr="00920A42">
        <w:rPr>
          <w:sz w:val="28"/>
        </w:rPr>
        <w:t>от ЗСВ</w:t>
      </w:r>
      <w:r w:rsidR="00EC0854" w:rsidRPr="009D5FD1">
        <w:rPr>
          <w:i/>
          <w:sz w:val="28"/>
        </w:rPr>
        <w:t xml:space="preserve"> и</w:t>
      </w:r>
      <w:r w:rsidR="00EC0854">
        <w:rPr>
          <w:sz w:val="28"/>
        </w:rPr>
        <w:t xml:space="preserve"> </w:t>
      </w:r>
      <w:r w:rsidR="00970287" w:rsidRPr="00970287">
        <w:rPr>
          <w:i/>
          <w:sz w:val="28"/>
        </w:rPr>
        <w:t>с</w:t>
      </w:r>
      <w:r w:rsidR="00970287" w:rsidRPr="00B261DB">
        <w:rPr>
          <w:i/>
          <w:sz w:val="28"/>
          <w:szCs w:val="28"/>
        </w:rPr>
        <w:t xml:space="preserve">лед проведено гласуване с вдигане </w:t>
      </w:r>
      <w:r w:rsidR="00970287">
        <w:rPr>
          <w:i/>
          <w:sz w:val="28"/>
          <w:szCs w:val="28"/>
        </w:rPr>
        <w:t xml:space="preserve">на ръка, при обявения резултат 6 </w:t>
      </w:r>
      <w:r w:rsidR="00970287" w:rsidRPr="00B261DB">
        <w:rPr>
          <w:i/>
          <w:sz w:val="28"/>
          <w:szCs w:val="28"/>
        </w:rPr>
        <w:t>гласа „за“ и 0 гласа „против“</w:t>
      </w:r>
      <w:r w:rsidR="00970287">
        <w:rPr>
          <w:i/>
          <w:sz w:val="28"/>
          <w:szCs w:val="28"/>
        </w:rPr>
        <w:t xml:space="preserve"> решението е взето без участието на г-н Огнян Дамянов, поради направен </w:t>
      </w:r>
      <w:proofErr w:type="spellStart"/>
      <w:r w:rsidR="00970287">
        <w:rPr>
          <w:i/>
          <w:sz w:val="28"/>
          <w:szCs w:val="28"/>
        </w:rPr>
        <w:t>самоотвод</w:t>
      </w:r>
      <w:proofErr w:type="spellEnd"/>
      <w:r w:rsidR="00970287">
        <w:rPr>
          <w:i/>
          <w:sz w:val="28"/>
          <w:szCs w:val="28"/>
        </w:rPr>
        <w:t>,</w:t>
      </w:r>
    </w:p>
    <w:p w:rsidR="00EC0854" w:rsidRDefault="00EC0854" w:rsidP="009A6664">
      <w:pPr>
        <w:ind w:firstLine="284"/>
        <w:jc w:val="both"/>
        <w:rPr>
          <w:sz w:val="28"/>
        </w:rPr>
      </w:pPr>
    </w:p>
    <w:p w:rsidR="009A6664" w:rsidRPr="009A6664" w:rsidRDefault="009A6664" w:rsidP="009A6664">
      <w:pPr>
        <w:jc w:val="center"/>
        <w:rPr>
          <w:bCs/>
          <w:sz w:val="28"/>
        </w:rPr>
      </w:pPr>
      <w:r w:rsidRPr="009A6664">
        <w:rPr>
          <w:bCs/>
          <w:sz w:val="28"/>
        </w:rPr>
        <w:t>КОМИСИЯТА ПО АТЕСТИРАНЕТО И КОНКУРСИТЕ</w:t>
      </w:r>
    </w:p>
    <w:p w:rsidR="009A6664" w:rsidRDefault="009A6664" w:rsidP="009A6664">
      <w:pPr>
        <w:ind w:right="420"/>
        <w:jc w:val="center"/>
        <w:rPr>
          <w:sz w:val="28"/>
        </w:rPr>
      </w:pPr>
      <w:r w:rsidRPr="009A6664">
        <w:rPr>
          <w:sz w:val="28"/>
        </w:rPr>
        <w:t>Р Е Ш И:</w:t>
      </w:r>
    </w:p>
    <w:p w:rsidR="00EC0854" w:rsidRPr="009A6664" w:rsidRDefault="00EC0854" w:rsidP="009A6664">
      <w:pPr>
        <w:ind w:right="420"/>
        <w:jc w:val="center"/>
        <w:rPr>
          <w:sz w:val="28"/>
        </w:rPr>
      </w:pPr>
    </w:p>
    <w:p w:rsidR="000C5CDF" w:rsidRDefault="000C5CDF" w:rsidP="000C5CDF">
      <w:pPr>
        <w:tabs>
          <w:tab w:val="left" w:pos="0"/>
        </w:tabs>
        <w:autoSpaceDE w:val="0"/>
        <w:autoSpaceDN w:val="0"/>
        <w:adjustRightInd w:val="0"/>
        <w:ind w:right="-54"/>
        <w:jc w:val="both"/>
        <w:rPr>
          <w:sz w:val="28"/>
        </w:rPr>
      </w:pPr>
      <w:r>
        <w:rPr>
          <w:b/>
          <w:sz w:val="28"/>
        </w:rPr>
        <w:t xml:space="preserve">3.1. ПРЕДЛАГА НА ПРОКУРОРСКАТА КОЛЕГИЯ НА ВИСШИЯ СЪДЕБЕН СЪВЕТ, </w:t>
      </w:r>
      <w:r>
        <w:rPr>
          <w:sz w:val="28"/>
        </w:rPr>
        <w:t xml:space="preserve">да приеме отказа от участие в класирането на следния </w:t>
      </w:r>
      <w:r>
        <w:rPr>
          <w:sz w:val="28"/>
        </w:rPr>
        <w:lastRenderedPageBreak/>
        <w:t>кандидат в конкурса за младши прокурори, обявен с решение на Прокурорската колегия на Висшия съдебен съвет по протокол № 4/29.01.2025 г., т. 6: Христиан Иванов – класиран на четиридесет и четвърто място, като на негово място включи следващия по реда на класирането кандидат: Диана Колева.</w:t>
      </w:r>
    </w:p>
    <w:p w:rsidR="000C5CDF" w:rsidRDefault="000C5CDF" w:rsidP="000C5CDF">
      <w:pPr>
        <w:tabs>
          <w:tab w:val="left" w:pos="0"/>
        </w:tabs>
        <w:autoSpaceDE w:val="0"/>
        <w:autoSpaceDN w:val="0"/>
        <w:adjustRightInd w:val="0"/>
        <w:ind w:right="-54"/>
        <w:jc w:val="both"/>
        <w:rPr>
          <w:b/>
          <w:sz w:val="28"/>
        </w:rPr>
      </w:pPr>
    </w:p>
    <w:p w:rsidR="000C5CDF" w:rsidRPr="00920A42" w:rsidRDefault="000C5CDF" w:rsidP="000C5CDF">
      <w:pPr>
        <w:tabs>
          <w:tab w:val="left" w:pos="0"/>
        </w:tabs>
        <w:autoSpaceDE w:val="0"/>
        <w:autoSpaceDN w:val="0"/>
        <w:adjustRightInd w:val="0"/>
        <w:ind w:right="-54"/>
        <w:jc w:val="both"/>
        <w:rPr>
          <w:sz w:val="28"/>
        </w:rPr>
      </w:pPr>
      <w:r>
        <w:rPr>
          <w:b/>
          <w:sz w:val="28"/>
        </w:rPr>
        <w:t>3</w:t>
      </w:r>
      <w:r w:rsidRPr="00D305C1">
        <w:rPr>
          <w:b/>
          <w:sz w:val="28"/>
        </w:rPr>
        <w:t>.</w:t>
      </w:r>
      <w:r>
        <w:rPr>
          <w:b/>
          <w:sz w:val="28"/>
        </w:rPr>
        <w:t>2</w:t>
      </w:r>
      <w:r w:rsidRPr="00D305C1">
        <w:rPr>
          <w:b/>
          <w:sz w:val="28"/>
        </w:rPr>
        <w:t xml:space="preserve">. </w:t>
      </w:r>
      <w:r w:rsidRPr="001142A1">
        <w:rPr>
          <w:b/>
          <w:sz w:val="28"/>
        </w:rPr>
        <w:t>ПРЕДЛАГА НА ПРОКУРОРСКАТА КОЛЕГИЯ НА ВИСШИЯ СЪДЕБЕН СЪВЕТ</w:t>
      </w:r>
      <w:r w:rsidRPr="001142A1">
        <w:rPr>
          <w:b/>
          <w:sz w:val="28"/>
          <w:szCs w:val="28"/>
        </w:rPr>
        <w:t>,</w:t>
      </w:r>
      <w:r w:rsidRPr="00920A42">
        <w:rPr>
          <w:sz w:val="28"/>
          <w:szCs w:val="28"/>
        </w:rPr>
        <w:t xml:space="preserve"> </w:t>
      </w:r>
      <w:r w:rsidRPr="00920A42">
        <w:rPr>
          <w:sz w:val="28"/>
        </w:rPr>
        <w:t>н</w:t>
      </w:r>
      <w:r w:rsidRPr="00920A42">
        <w:rPr>
          <w:rFonts w:eastAsia="Arial Unicode MS"/>
          <w:sz w:val="28"/>
        </w:rPr>
        <w:t>а основание чл. 186, ал. 3 от ЗСВ</w:t>
      </w:r>
      <w:r w:rsidRPr="00920A42">
        <w:rPr>
          <w:rStyle w:val="a8"/>
          <w:i w:val="0"/>
          <w:color w:val="000000"/>
          <w:sz w:val="28"/>
        </w:rPr>
        <w:t>,</w:t>
      </w:r>
      <w:r w:rsidRPr="00920A42">
        <w:rPr>
          <w:sz w:val="28"/>
        </w:rPr>
        <w:t xml:space="preserve"> въз основа на резултатите от класирането и становищата на Комисия по професионална етика към Прокурорската колегия</w:t>
      </w:r>
      <w:r>
        <w:rPr>
          <w:sz w:val="28"/>
        </w:rPr>
        <w:t xml:space="preserve"> на Висшия съдебен съвет</w:t>
      </w:r>
      <w:r w:rsidRPr="00920A42">
        <w:rPr>
          <w:sz w:val="28"/>
        </w:rPr>
        <w:t xml:space="preserve">, </w:t>
      </w:r>
      <w:r w:rsidRPr="00920A42">
        <w:rPr>
          <w:b/>
          <w:sz w:val="28"/>
        </w:rPr>
        <w:t>ДА ОДОБРИ</w:t>
      </w:r>
      <w:r w:rsidRPr="00920A42">
        <w:rPr>
          <w:sz w:val="28"/>
        </w:rPr>
        <w:t xml:space="preserve"> кандидатите за младши прокурори</w:t>
      </w:r>
      <w:r>
        <w:rPr>
          <w:sz w:val="28"/>
        </w:rPr>
        <w:t>,</w:t>
      </w:r>
      <w:r w:rsidRPr="00920A42">
        <w:rPr>
          <w:sz w:val="28"/>
        </w:rPr>
        <w:t xml:space="preserve"> </w:t>
      </w:r>
      <w:r>
        <w:rPr>
          <w:sz w:val="28"/>
        </w:rPr>
        <w:t>класирани на обявените свободни длъжности</w:t>
      </w:r>
      <w:r w:rsidRPr="00920A42">
        <w:rPr>
          <w:sz w:val="28"/>
        </w:rPr>
        <w:t xml:space="preserve">, както и същия брой от </w:t>
      </w:r>
      <w:r>
        <w:rPr>
          <w:sz w:val="28"/>
        </w:rPr>
        <w:t>резервите</w:t>
      </w:r>
      <w:r w:rsidRPr="00920A42">
        <w:rPr>
          <w:sz w:val="28"/>
        </w:rPr>
        <w:t xml:space="preserve">, както следва: </w:t>
      </w:r>
    </w:p>
    <w:p w:rsidR="000C5CDF" w:rsidRDefault="000C5CDF" w:rsidP="000C5CDF">
      <w:pPr>
        <w:tabs>
          <w:tab w:val="left" w:pos="0"/>
        </w:tabs>
        <w:autoSpaceDE w:val="0"/>
        <w:autoSpaceDN w:val="0"/>
        <w:adjustRightInd w:val="0"/>
        <w:ind w:right="-54"/>
        <w:jc w:val="both"/>
        <w:rPr>
          <w:sz w:val="2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1214"/>
        <w:gridCol w:w="1036"/>
        <w:gridCol w:w="6946"/>
      </w:tblGrid>
      <w:tr w:rsidR="000C5CDF" w:rsidRPr="004B13FC" w:rsidTr="00077707">
        <w:trPr>
          <w:trHeight w:val="283"/>
        </w:trPr>
        <w:tc>
          <w:tcPr>
            <w:tcW w:w="600" w:type="dxa"/>
            <w:shd w:val="clear" w:color="auto" w:fill="auto"/>
            <w:vAlign w:val="center"/>
            <w:hideMark/>
          </w:tcPr>
          <w:p w:rsidR="000C5CDF" w:rsidRPr="004B13FC" w:rsidRDefault="000C5CDF" w:rsidP="00077707">
            <w:pPr>
              <w:jc w:val="center"/>
              <w:rPr>
                <w:b/>
                <w:bCs/>
                <w:sz w:val="28"/>
                <w:szCs w:val="28"/>
              </w:rPr>
            </w:pPr>
            <w:r w:rsidRPr="004B13FC">
              <w:rPr>
                <w:b/>
                <w:bCs/>
                <w:sz w:val="28"/>
                <w:szCs w:val="28"/>
              </w:rPr>
              <w:t>№ по ред</w:t>
            </w:r>
          </w:p>
        </w:tc>
        <w:tc>
          <w:tcPr>
            <w:tcW w:w="2250" w:type="dxa"/>
            <w:gridSpan w:val="2"/>
            <w:shd w:val="clear" w:color="auto" w:fill="auto"/>
            <w:noWrap/>
            <w:vAlign w:val="center"/>
            <w:hideMark/>
          </w:tcPr>
          <w:p w:rsidR="000C5CDF" w:rsidRPr="004B13FC" w:rsidRDefault="000C5CDF" w:rsidP="00077707">
            <w:pPr>
              <w:jc w:val="center"/>
              <w:rPr>
                <w:b/>
                <w:bCs/>
                <w:sz w:val="28"/>
                <w:szCs w:val="28"/>
              </w:rPr>
            </w:pPr>
            <w:r w:rsidRPr="004B13FC">
              <w:rPr>
                <w:b/>
                <w:bCs/>
                <w:sz w:val="28"/>
                <w:szCs w:val="28"/>
              </w:rPr>
              <w:t>Вх.№</w:t>
            </w:r>
          </w:p>
        </w:tc>
        <w:tc>
          <w:tcPr>
            <w:tcW w:w="6946" w:type="dxa"/>
            <w:shd w:val="clear" w:color="auto" w:fill="auto"/>
            <w:noWrap/>
            <w:vAlign w:val="center"/>
            <w:hideMark/>
          </w:tcPr>
          <w:p w:rsidR="000C5CDF" w:rsidRPr="004B13FC" w:rsidRDefault="000C5CDF" w:rsidP="00077707">
            <w:pPr>
              <w:jc w:val="center"/>
              <w:rPr>
                <w:b/>
                <w:bCs/>
                <w:sz w:val="28"/>
                <w:szCs w:val="28"/>
              </w:rPr>
            </w:pPr>
            <w:r>
              <w:rPr>
                <w:b/>
                <w:bCs/>
                <w:sz w:val="28"/>
                <w:szCs w:val="28"/>
              </w:rPr>
              <w:t xml:space="preserve">Име и </w:t>
            </w:r>
            <w:r w:rsidRPr="004B13FC">
              <w:rPr>
                <w:b/>
                <w:bCs/>
                <w:sz w:val="28"/>
                <w:szCs w:val="28"/>
              </w:rPr>
              <w:t>фамилия</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2321</w:t>
            </w:r>
          </w:p>
        </w:tc>
        <w:tc>
          <w:tcPr>
            <w:tcW w:w="6946" w:type="dxa"/>
            <w:shd w:val="clear" w:color="000000" w:fill="FFFFFF"/>
            <w:noWrap/>
            <w:vAlign w:val="center"/>
          </w:tcPr>
          <w:p w:rsidR="000C5CDF" w:rsidRPr="00740FA4" w:rsidRDefault="000C5CDF" w:rsidP="00077707">
            <w:pPr>
              <w:rPr>
                <w:b/>
                <w:sz w:val="28"/>
                <w:szCs w:val="28"/>
              </w:rPr>
            </w:pPr>
            <w:proofErr w:type="spellStart"/>
            <w:r w:rsidRPr="00740FA4">
              <w:rPr>
                <w:b/>
                <w:sz w:val="28"/>
                <w:szCs w:val="28"/>
              </w:rPr>
              <w:t>Мелвин</w:t>
            </w:r>
            <w:proofErr w:type="spellEnd"/>
            <w:r w:rsidRPr="00740FA4">
              <w:rPr>
                <w:b/>
                <w:sz w:val="28"/>
                <w:szCs w:val="28"/>
              </w:rPr>
              <w:t xml:space="preserve"> Ахмед</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2</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3670</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Искра Малинова-Първанова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3</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3362</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Росица Грозева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4</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3653</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Здравка Филипова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5</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3945</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Самуил Славев</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6</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3555</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 xml:space="preserve">Васил </w:t>
            </w:r>
            <w:proofErr w:type="spellStart"/>
            <w:r w:rsidRPr="00740FA4">
              <w:rPr>
                <w:b/>
                <w:sz w:val="28"/>
                <w:szCs w:val="28"/>
              </w:rPr>
              <w:t>Пиралков</w:t>
            </w:r>
            <w:proofErr w:type="spellEnd"/>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7</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3247</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Преслав Дамянов</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8</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3130</w:t>
            </w:r>
          </w:p>
        </w:tc>
        <w:tc>
          <w:tcPr>
            <w:tcW w:w="6946" w:type="dxa"/>
            <w:shd w:val="clear" w:color="000000" w:fill="FFFFFF"/>
            <w:noWrap/>
            <w:vAlign w:val="center"/>
          </w:tcPr>
          <w:p w:rsidR="000C5CDF" w:rsidRPr="00740FA4" w:rsidRDefault="000C5CDF" w:rsidP="00077707">
            <w:pPr>
              <w:rPr>
                <w:b/>
                <w:sz w:val="28"/>
                <w:szCs w:val="28"/>
              </w:rPr>
            </w:pPr>
            <w:proofErr w:type="spellStart"/>
            <w:r w:rsidRPr="00740FA4">
              <w:rPr>
                <w:b/>
                <w:sz w:val="28"/>
                <w:szCs w:val="28"/>
              </w:rPr>
              <w:t>Цветин</w:t>
            </w:r>
            <w:proofErr w:type="spellEnd"/>
            <w:r w:rsidRPr="00740FA4">
              <w:rPr>
                <w:b/>
                <w:sz w:val="28"/>
                <w:szCs w:val="28"/>
              </w:rPr>
              <w:t xml:space="preserve"> Кръстев</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9</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3170</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Антония Лазарова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10</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3857</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Петя Михайлова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11</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4118</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Лазар Христов</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12</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2610</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Натали Димитрова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13</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4199</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 xml:space="preserve">Йоана </w:t>
            </w:r>
            <w:proofErr w:type="spellStart"/>
            <w:r w:rsidRPr="00740FA4">
              <w:rPr>
                <w:b/>
                <w:sz w:val="28"/>
                <w:szCs w:val="28"/>
              </w:rPr>
              <w:t>Жиланова</w:t>
            </w:r>
            <w:proofErr w:type="spellEnd"/>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14</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4276</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Сияна Гагова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15</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2887</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Венета Петрова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16</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3693</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Кристина Янкулова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17</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4122</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Цветомила Николаева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18</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2922</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Яна Стойнова</w:t>
            </w:r>
          </w:p>
        </w:tc>
      </w:tr>
      <w:tr w:rsidR="000C5CDF" w:rsidRPr="004B13FC" w:rsidTr="00077707">
        <w:trPr>
          <w:trHeight w:val="283"/>
        </w:trPr>
        <w:tc>
          <w:tcPr>
            <w:tcW w:w="600"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19</w:t>
            </w:r>
          </w:p>
        </w:tc>
        <w:tc>
          <w:tcPr>
            <w:tcW w:w="1214" w:type="dxa"/>
            <w:shd w:val="clear" w:color="000000" w:fill="FFFFFF"/>
            <w:noWrap/>
            <w:vAlign w:val="center"/>
            <w:hideMark/>
          </w:tcPr>
          <w:p w:rsidR="000C5CDF" w:rsidRPr="004B13FC" w:rsidRDefault="000C5CDF" w:rsidP="00077707">
            <w:pPr>
              <w:jc w:val="center"/>
              <w:rPr>
                <w:b/>
                <w:sz w:val="28"/>
                <w:szCs w:val="28"/>
              </w:rPr>
            </w:pPr>
            <w:r w:rsidRPr="004B13FC">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2447</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 xml:space="preserve">Кристиан </w:t>
            </w:r>
            <w:proofErr w:type="spellStart"/>
            <w:r w:rsidRPr="00740FA4">
              <w:rPr>
                <w:b/>
                <w:sz w:val="28"/>
                <w:szCs w:val="28"/>
              </w:rPr>
              <w:t>Топалпенчев</w:t>
            </w:r>
            <w:proofErr w:type="spellEnd"/>
          </w:p>
        </w:tc>
      </w:tr>
      <w:tr w:rsidR="000C5CDF" w:rsidRPr="004B13FC" w:rsidTr="00077707">
        <w:trPr>
          <w:trHeight w:val="283"/>
        </w:trPr>
        <w:tc>
          <w:tcPr>
            <w:tcW w:w="600" w:type="dxa"/>
            <w:shd w:val="clear" w:color="000000" w:fill="FFFFFF"/>
            <w:noWrap/>
            <w:vAlign w:val="center"/>
          </w:tcPr>
          <w:p w:rsidR="000C5CDF" w:rsidRPr="004B13FC" w:rsidRDefault="000C5CDF" w:rsidP="00077707">
            <w:pPr>
              <w:jc w:val="center"/>
              <w:rPr>
                <w:b/>
                <w:sz w:val="28"/>
                <w:szCs w:val="28"/>
              </w:rPr>
            </w:pPr>
            <w:r>
              <w:rPr>
                <w:b/>
                <w:sz w:val="28"/>
                <w:szCs w:val="28"/>
              </w:rPr>
              <w:t>20</w:t>
            </w:r>
          </w:p>
        </w:tc>
        <w:tc>
          <w:tcPr>
            <w:tcW w:w="1214" w:type="dxa"/>
            <w:shd w:val="clear" w:color="000000" w:fill="FFFFFF"/>
            <w:noWrap/>
            <w:vAlign w:val="center"/>
          </w:tcPr>
          <w:p w:rsidR="000C5CDF" w:rsidRPr="004B13FC" w:rsidRDefault="000C5CDF" w:rsidP="00077707">
            <w:pPr>
              <w:jc w:val="center"/>
              <w:rPr>
                <w:b/>
                <w:sz w:val="28"/>
                <w:szCs w:val="28"/>
              </w:rPr>
            </w:pPr>
            <w:r>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4251</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Явор Лефтеров</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b/>
                <w:sz w:val="28"/>
                <w:szCs w:val="28"/>
              </w:rPr>
            </w:pPr>
            <w:r>
              <w:rPr>
                <w:b/>
                <w:sz w:val="28"/>
                <w:szCs w:val="28"/>
              </w:rPr>
              <w:t>21</w:t>
            </w:r>
          </w:p>
        </w:tc>
        <w:tc>
          <w:tcPr>
            <w:tcW w:w="1214" w:type="dxa"/>
            <w:shd w:val="clear" w:color="000000" w:fill="FFFFFF"/>
            <w:noWrap/>
            <w:vAlign w:val="center"/>
          </w:tcPr>
          <w:p w:rsidR="000C5CDF" w:rsidRDefault="000C5CDF" w:rsidP="00077707">
            <w:pPr>
              <w:jc w:val="center"/>
              <w:rPr>
                <w:b/>
                <w:sz w:val="28"/>
                <w:szCs w:val="28"/>
              </w:rPr>
            </w:pPr>
            <w:r>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3402</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Гергана Любомирова</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22</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3603</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Любомир Цолов</w:t>
            </w:r>
          </w:p>
        </w:tc>
      </w:tr>
      <w:tr w:rsidR="000C5CDF" w:rsidRPr="00872EE9"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23</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2679</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Стоян Донков</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24</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3723</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Благовест Илиев</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25</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3255</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Ивайло Димитров</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26</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2915</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Добрин Спасов</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27</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2443</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Михаела Накова</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28</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2896</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 xml:space="preserve">Мария </w:t>
            </w:r>
            <w:proofErr w:type="spellStart"/>
            <w:r w:rsidRPr="00740FA4">
              <w:rPr>
                <w:b/>
                <w:sz w:val="28"/>
                <w:szCs w:val="28"/>
              </w:rPr>
              <w:t>Тенекева</w:t>
            </w:r>
            <w:proofErr w:type="spellEnd"/>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29</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3397</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Йордан Лесов</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30</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2762</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 xml:space="preserve">Димитър </w:t>
            </w:r>
            <w:proofErr w:type="spellStart"/>
            <w:r w:rsidRPr="00740FA4">
              <w:rPr>
                <w:b/>
                <w:sz w:val="28"/>
                <w:szCs w:val="28"/>
              </w:rPr>
              <w:t>Караманлиев</w:t>
            </w:r>
            <w:proofErr w:type="spellEnd"/>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lastRenderedPageBreak/>
              <w:t>31</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3144</w:t>
            </w:r>
          </w:p>
        </w:tc>
        <w:tc>
          <w:tcPr>
            <w:tcW w:w="6946" w:type="dxa"/>
            <w:shd w:val="clear" w:color="000000" w:fill="FFFFFF"/>
            <w:noWrap/>
            <w:vAlign w:val="center"/>
          </w:tcPr>
          <w:p w:rsidR="000C5CDF" w:rsidRPr="00740FA4" w:rsidRDefault="000C5CDF" w:rsidP="00077707">
            <w:pPr>
              <w:rPr>
                <w:b/>
                <w:sz w:val="28"/>
                <w:szCs w:val="28"/>
              </w:rPr>
            </w:pPr>
            <w:proofErr w:type="spellStart"/>
            <w:r w:rsidRPr="00740FA4">
              <w:rPr>
                <w:b/>
                <w:sz w:val="28"/>
                <w:szCs w:val="28"/>
              </w:rPr>
              <w:t>Джени</w:t>
            </w:r>
            <w:proofErr w:type="spellEnd"/>
            <w:r w:rsidRPr="00740FA4">
              <w:rPr>
                <w:b/>
                <w:sz w:val="28"/>
                <w:szCs w:val="28"/>
              </w:rPr>
              <w:t xml:space="preserve"> Демирева</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32</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3458</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Любослав Панчев</w:t>
            </w:r>
          </w:p>
        </w:tc>
      </w:tr>
      <w:tr w:rsidR="000C5CDF" w:rsidRPr="004B13FC" w:rsidTr="00077707">
        <w:trPr>
          <w:trHeight w:val="283"/>
        </w:trPr>
        <w:tc>
          <w:tcPr>
            <w:tcW w:w="600"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33</w:t>
            </w:r>
          </w:p>
        </w:tc>
        <w:tc>
          <w:tcPr>
            <w:tcW w:w="1214" w:type="dxa"/>
            <w:shd w:val="clear" w:color="000000" w:fill="FFFFFF"/>
            <w:noWrap/>
            <w:vAlign w:val="center"/>
            <w:hideMark/>
          </w:tcPr>
          <w:p w:rsidR="000C5CDF" w:rsidRPr="001B55F7" w:rsidRDefault="000C5CDF" w:rsidP="00077707">
            <w:pPr>
              <w:jc w:val="center"/>
              <w:rPr>
                <w:b/>
                <w:sz w:val="28"/>
                <w:szCs w:val="28"/>
              </w:rPr>
            </w:pPr>
            <w:r w:rsidRPr="001B55F7">
              <w:rPr>
                <w:b/>
                <w:sz w:val="28"/>
                <w:szCs w:val="28"/>
              </w:rPr>
              <w:t>ВСС-</w:t>
            </w:r>
          </w:p>
        </w:tc>
        <w:tc>
          <w:tcPr>
            <w:tcW w:w="1036" w:type="dxa"/>
            <w:shd w:val="clear" w:color="000000" w:fill="FFFFFF"/>
            <w:noWrap/>
            <w:vAlign w:val="center"/>
          </w:tcPr>
          <w:p w:rsidR="000C5CDF" w:rsidRPr="00740FA4" w:rsidRDefault="000C5CDF" w:rsidP="00077707">
            <w:pPr>
              <w:jc w:val="center"/>
              <w:rPr>
                <w:b/>
                <w:sz w:val="28"/>
                <w:szCs w:val="28"/>
              </w:rPr>
            </w:pPr>
            <w:r w:rsidRPr="00740FA4">
              <w:rPr>
                <w:b/>
                <w:sz w:val="28"/>
                <w:szCs w:val="28"/>
              </w:rPr>
              <w:t>3447</w:t>
            </w:r>
          </w:p>
        </w:tc>
        <w:tc>
          <w:tcPr>
            <w:tcW w:w="6946" w:type="dxa"/>
            <w:shd w:val="clear" w:color="000000" w:fill="FFFFFF"/>
            <w:noWrap/>
            <w:vAlign w:val="center"/>
          </w:tcPr>
          <w:p w:rsidR="000C5CDF" w:rsidRPr="00740FA4" w:rsidRDefault="000C5CDF" w:rsidP="00077707">
            <w:pPr>
              <w:rPr>
                <w:b/>
                <w:sz w:val="28"/>
                <w:szCs w:val="28"/>
              </w:rPr>
            </w:pPr>
            <w:r w:rsidRPr="00740FA4">
              <w:rPr>
                <w:b/>
                <w:sz w:val="28"/>
                <w:szCs w:val="28"/>
              </w:rPr>
              <w:t xml:space="preserve">Марин </w:t>
            </w:r>
            <w:proofErr w:type="spellStart"/>
            <w:r w:rsidRPr="00740FA4">
              <w:rPr>
                <w:b/>
                <w:sz w:val="28"/>
                <w:szCs w:val="28"/>
              </w:rPr>
              <w:t>Пуков</w:t>
            </w:r>
            <w:proofErr w:type="spellEnd"/>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34</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2501</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Константин Койчев</w:t>
            </w:r>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35</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2966</w:t>
            </w:r>
          </w:p>
        </w:tc>
        <w:tc>
          <w:tcPr>
            <w:tcW w:w="6946" w:type="dxa"/>
            <w:shd w:val="clear" w:color="000000" w:fill="FFFFFF"/>
            <w:noWrap/>
            <w:vAlign w:val="center"/>
          </w:tcPr>
          <w:p w:rsidR="000C5CDF" w:rsidRPr="00740FA4" w:rsidRDefault="000C5CDF" w:rsidP="00077707">
            <w:pPr>
              <w:rPr>
                <w:sz w:val="28"/>
                <w:szCs w:val="28"/>
              </w:rPr>
            </w:pPr>
            <w:proofErr w:type="spellStart"/>
            <w:r w:rsidRPr="00740FA4">
              <w:rPr>
                <w:sz w:val="28"/>
                <w:szCs w:val="28"/>
              </w:rPr>
              <w:t>Павла</w:t>
            </w:r>
            <w:proofErr w:type="spellEnd"/>
            <w:r w:rsidRPr="00740FA4">
              <w:rPr>
                <w:sz w:val="28"/>
                <w:szCs w:val="28"/>
              </w:rPr>
              <w:t xml:space="preserve"> </w:t>
            </w:r>
            <w:proofErr w:type="spellStart"/>
            <w:r w:rsidRPr="00740FA4">
              <w:rPr>
                <w:sz w:val="28"/>
                <w:szCs w:val="28"/>
              </w:rPr>
              <w:t>Сивова-Георгиева</w:t>
            </w:r>
            <w:proofErr w:type="spellEnd"/>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36</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3128</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Благовеста Ламбрева-Стоянова</w:t>
            </w:r>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37</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3690</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Калина Костадинова</w:t>
            </w:r>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38</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2575</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Жулиета Димитрова</w:t>
            </w:r>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39</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3622</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Михаел Любомиров</w:t>
            </w:r>
          </w:p>
        </w:tc>
      </w:tr>
      <w:tr w:rsidR="000C5CDF" w:rsidRPr="004B13FC" w:rsidTr="00077707">
        <w:trPr>
          <w:trHeight w:val="283"/>
        </w:trPr>
        <w:tc>
          <w:tcPr>
            <w:tcW w:w="600" w:type="dxa"/>
            <w:shd w:val="clear" w:color="000000" w:fill="FFFFFF"/>
            <w:noWrap/>
            <w:vAlign w:val="center"/>
            <w:hideMark/>
          </w:tcPr>
          <w:p w:rsidR="000C5CDF" w:rsidRPr="00065680" w:rsidRDefault="000C5CDF" w:rsidP="00077707">
            <w:pPr>
              <w:jc w:val="center"/>
              <w:rPr>
                <w:sz w:val="28"/>
                <w:szCs w:val="28"/>
              </w:rPr>
            </w:pPr>
            <w:r>
              <w:rPr>
                <w:sz w:val="28"/>
                <w:szCs w:val="28"/>
              </w:rPr>
              <w:t>40</w:t>
            </w:r>
          </w:p>
        </w:tc>
        <w:tc>
          <w:tcPr>
            <w:tcW w:w="1214" w:type="dxa"/>
            <w:shd w:val="clear" w:color="000000" w:fill="FFFFFF"/>
            <w:noWrap/>
            <w:vAlign w:val="center"/>
            <w:hideMark/>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2863</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Надя Люцканова</w:t>
            </w:r>
          </w:p>
        </w:tc>
      </w:tr>
      <w:tr w:rsidR="000C5CDF" w:rsidRPr="004B13FC" w:rsidTr="00077707">
        <w:trPr>
          <w:trHeight w:val="283"/>
        </w:trPr>
        <w:tc>
          <w:tcPr>
            <w:tcW w:w="600" w:type="dxa"/>
            <w:shd w:val="clear" w:color="000000" w:fill="FFFFFF"/>
            <w:noWrap/>
            <w:vAlign w:val="center"/>
          </w:tcPr>
          <w:p w:rsidR="000C5CDF" w:rsidRPr="00065680" w:rsidRDefault="000C5CDF" w:rsidP="00077707">
            <w:pPr>
              <w:jc w:val="center"/>
              <w:rPr>
                <w:sz w:val="28"/>
                <w:szCs w:val="28"/>
              </w:rPr>
            </w:pPr>
            <w:r>
              <w:rPr>
                <w:sz w:val="28"/>
                <w:szCs w:val="28"/>
              </w:rPr>
              <w:t>41</w:t>
            </w:r>
          </w:p>
        </w:tc>
        <w:tc>
          <w:tcPr>
            <w:tcW w:w="1214" w:type="dxa"/>
            <w:shd w:val="clear" w:color="000000" w:fill="FFFFFF"/>
            <w:noWrap/>
            <w:vAlign w:val="center"/>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2533</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Цветан Колев</w:t>
            </w:r>
          </w:p>
        </w:tc>
      </w:tr>
      <w:tr w:rsidR="000C5CDF" w:rsidRPr="004B13FC" w:rsidTr="00077707">
        <w:trPr>
          <w:trHeight w:val="283"/>
        </w:trPr>
        <w:tc>
          <w:tcPr>
            <w:tcW w:w="600" w:type="dxa"/>
            <w:shd w:val="clear" w:color="000000" w:fill="FFFFFF"/>
            <w:noWrap/>
            <w:vAlign w:val="center"/>
          </w:tcPr>
          <w:p w:rsidR="000C5CDF" w:rsidRPr="00065680" w:rsidRDefault="000C5CDF" w:rsidP="00077707">
            <w:pPr>
              <w:jc w:val="center"/>
              <w:rPr>
                <w:sz w:val="28"/>
                <w:szCs w:val="28"/>
              </w:rPr>
            </w:pPr>
            <w:r>
              <w:rPr>
                <w:sz w:val="28"/>
                <w:szCs w:val="28"/>
              </w:rPr>
              <w:t>42</w:t>
            </w:r>
          </w:p>
        </w:tc>
        <w:tc>
          <w:tcPr>
            <w:tcW w:w="1214" w:type="dxa"/>
            <w:shd w:val="clear" w:color="000000" w:fill="FFFFFF"/>
            <w:noWrap/>
            <w:vAlign w:val="center"/>
          </w:tcPr>
          <w:p w:rsidR="000C5CDF" w:rsidRPr="00065680" w:rsidRDefault="000C5CDF" w:rsidP="00077707">
            <w:pPr>
              <w:jc w:val="center"/>
              <w:rPr>
                <w:sz w:val="28"/>
                <w:szCs w:val="28"/>
              </w:rPr>
            </w:pPr>
            <w:r w:rsidRPr="0006568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2903</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Мирела Цветкова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43</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3424</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Теодора </w:t>
            </w:r>
            <w:proofErr w:type="spellStart"/>
            <w:r w:rsidRPr="00740FA4">
              <w:rPr>
                <w:sz w:val="28"/>
                <w:szCs w:val="28"/>
              </w:rPr>
              <w:t>Кюлджийска</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44</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2430</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Велина </w:t>
            </w:r>
            <w:proofErr w:type="spellStart"/>
            <w:r w:rsidRPr="00740FA4">
              <w:rPr>
                <w:sz w:val="28"/>
                <w:szCs w:val="28"/>
              </w:rPr>
              <w:t>Дескова</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45</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3353</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Красимира Гущерова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46</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2738</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Щерю </w:t>
            </w:r>
            <w:proofErr w:type="spellStart"/>
            <w:r w:rsidRPr="00740FA4">
              <w:rPr>
                <w:sz w:val="28"/>
                <w:szCs w:val="28"/>
              </w:rPr>
              <w:t>Кръпчански</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47</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3763</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Виктория Даскалова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48</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3879</w:t>
            </w:r>
          </w:p>
        </w:tc>
        <w:tc>
          <w:tcPr>
            <w:tcW w:w="6946" w:type="dxa"/>
            <w:shd w:val="clear" w:color="000000" w:fill="FFFFFF"/>
            <w:noWrap/>
            <w:vAlign w:val="center"/>
          </w:tcPr>
          <w:p w:rsidR="000C5CDF" w:rsidRPr="00740FA4" w:rsidRDefault="000C5CDF" w:rsidP="00077707">
            <w:pPr>
              <w:rPr>
                <w:sz w:val="28"/>
                <w:szCs w:val="28"/>
              </w:rPr>
            </w:pPr>
            <w:proofErr w:type="spellStart"/>
            <w:r w:rsidRPr="00740FA4">
              <w:rPr>
                <w:sz w:val="28"/>
                <w:szCs w:val="28"/>
              </w:rPr>
              <w:t>Нелислава</w:t>
            </w:r>
            <w:proofErr w:type="spellEnd"/>
            <w:r w:rsidRPr="00740FA4">
              <w:rPr>
                <w:sz w:val="28"/>
                <w:szCs w:val="28"/>
              </w:rPr>
              <w:t xml:space="preserve"> Кичукова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49</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2904</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Илияна Йорданова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50</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3100</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Радина Камбурова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51</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2665</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Веселин Василев</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52</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3369</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Златин Балкански</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53</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3583</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Симона </w:t>
            </w:r>
            <w:proofErr w:type="spellStart"/>
            <w:r w:rsidRPr="00740FA4">
              <w:rPr>
                <w:sz w:val="28"/>
                <w:szCs w:val="28"/>
              </w:rPr>
              <w:t>Сивкина</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54</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3604</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Антон </w:t>
            </w:r>
            <w:proofErr w:type="spellStart"/>
            <w:r w:rsidRPr="00740FA4">
              <w:rPr>
                <w:sz w:val="28"/>
                <w:szCs w:val="28"/>
              </w:rPr>
              <w:t>Горенов</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55</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4621</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Мария Ценкова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56</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3425</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Добромир Иванов</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57</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3284</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Спас Панайотов</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58</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2638</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Иван </w:t>
            </w:r>
            <w:proofErr w:type="spellStart"/>
            <w:r w:rsidRPr="00740FA4">
              <w:rPr>
                <w:sz w:val="28"/>
                <w:szCs w:val="28"/>
              </w:rPr>
              <w:t>Керемедчиев</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59</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3809</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Дамян Георгиев</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60</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3675</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Нели Нанкова-Николова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61</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2486</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Симона Вълова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62</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3140</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Кремена Михайлова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63</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3635</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Тоня Николова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64</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2419</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 xml:space="preserve">Георги </w:t>
            </w:r>
            <w:proofErr w:type="spellStart"/>
            <w:r w:rsidRPr="00740FA4">
              <w:rPr>
                <w:sz w:val="28"/>
                <w:szCs w:val="28"/>
              </w:rPr>
              <w:t>Саватинов</w:t>
            </w:r>
            <w:proofErr w:type="spellEnd"/>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65</w:t>
            </w:r>
          </w:p>
        </w:tc>
        <w:tc>
          <w:tcPr>
            <w:tcW w:w="1214" w:type="dxa"/>
            <w:shd w:val="clear" w:color="000000" w:fill="FFFFFF"/>
            <w:noWrap/>
          </w:tcPr>
          <w:p w:rsidR="000C5CDF" w:rsidRDefault="000C5CDF" w:rsidP="00077707">
            <w:pPr>
              <w:jc w:val="center"/>
            </w:pPr>
            <w:r w:rsidRPr="004040F0">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sidRPr="00740FA4">
              <w:rPr>
                <w:sz w:val="28"/>
                <w:szCs w:val="28"/>
              </w:rPr>
              <w:t>2852</w:t>
            </w:r>
          </w:p>
        </w:tc>
        <w:tc>
          <w:tcPr>
            <w:tcW w:w="6946" w:type="dxa"/>
            <w:shd w:val="clear" w:color="000000" w:fill="FFFFFF"/>
            <w:noWrap/>
            <w:vAlign w:val="center"/>
          </w:tcPr>
          <w:p w:rsidR="000C5CDF" w:rsidRPr="00740FA4" w:rsidRDefault="000C5CDF" w:rsidP="00077707">
            <w:pPr>
              <w:rPr>
                <w:sz w:val="28"/>
                <w:szCs w:val="28"/>
              </w:rPr>
            </w:pPr>
            <w:r w:rsidRPr="00740FA4">
              <w:rPr>
                <w:sz w:val="28"/>
                <w:szCs w:val="28"/>
              </w:rPr>
              <w:t>Бригита Димитрова</w:t>
            </w:r>
          </w:p>
        </w:tc>
      </w:tr>
      <w:tr w:rsidR="000C5CDF" w:rsidRPr="004B13FC" w:rsidTr="00077707">
        <w:trPr>
          <w:trHeight w:val="283"/>
        </w:trPr>
        <w:tc>
          <w:tcPr>
            <w:tcW w:w="600" w:type="dxa"/>
            <w:shd w:val="clear" w:color="000000" w:fill="FFFFFF"/>
            <w:noWrap/>
            <w:vAlign w:val="center"/>
          </w:tcPr>
          <w:p w:rsidR="000C5CDF" w:rsidRDefault="000C5CDF" w:rsidP="00077707">
            <w:pPr>
              <w:jc w:val="center"/>
              <w:rPr>
                <w:sz w:val="28"/>
                <w:szCs w:val="28"/>
              </w:rPr>
            </w:pPr>
            <w:r>
              <w:rPr>
                <w:sz w:val="28"/>
                <w:szCs w:val="28"/>
              </w:rPr>
              <w:t>66</w:t>
            </w:r>
          </w:p>
        </w:tc>
        <w:tc>
          <w:tcPr>
            <w:tcW w:w="1214" w:type="dxa"/>
            <w:shd w:val="clear" w:color="000000" w:fill="FFFFFF"/>
            <w:noWrap/>
          </w:tcPr>
          <w:p w:rsidR="000C5CDF" w:rsidRPr="004040F0" w:rsidRDefault="000C5CDF" w:rsidP="00077707">
            <w:pPr>
              <w:jc w:val="center"/>
              <w:rPr>
                <w:sz w:val="28"/>
                <w:szCs w:val="28"/>
              </w:rPr>
            </w:pPr>
            <w:r>
              <w:rPr>
                <w:sz w:val="28"/>
                <w:szCs w:val="28"/>
              </w:rPr>
              <w:t>ВСС-</w:t>
            </w:r>
          </w:p>
        </w:tc>
        <w:tc>
          <w:tcPr>
            <w:tcW w:w="1036" w:type="dxa"/>
            <w:shd w:val="clear" w:color="000000" w:fill="FFFFFF"/>
            <w:noWrap/>
            <w:vAlign w:val="center"/>
          </w:tcPr>
          <w:p w:rsidR="000C5CDF" w:rsidRPr="00740FA4" w:rsidRDefault="000C5CDF" w:rsidP="00077707">
            <w:pPr>
              <w:jc w:val="center"/>
              <w:rPr>
                <w:sz w:val="28"/>
                <w:szCs w:val="28"/>
              </w:rPr>
            </w:pPr>
            <w:r>
              <w:rPr>
                <w:sz w:val="28"/>
                <w:szCs w:val="28"/>
              </w:rPr>
              <w:t>3436</w:t>
            </w:r>
          </w:p>
        </w:tc>
        <w:tc>
          <w:tcPr>
            <w:tcW w:w="6946" w:type="dxa"/>
            <w:shd w:val="clear" w:color="000000" w:fill="FFFFFF"/>
            <w:noWrap/>
            <w:vAlign w:val="center"/>
          </w:tcPr>
          <w:p w:rsidR="000C5CDF" w:rsidRPr="00740FA4" w:rsidRDefault="000C5CDF" w:rsidP="00077707">
            <w:pPr>
              <w:rPr>
                <w:sz w:val="28"/>
                <w:szCs w:val="28"/>
              </w:rPr>
            </w:pPr>
            <w:r>
              <w:rPr>
                <w:sz w:val="28"/>
                <w:szCs w:val="28"/>
              </w:rPr>
              <w:t>Диана Колева</w:t>
            </w:r>
          </w:p>
        </w:tc>
      </w:tr>
    </w:tbl>
    <w:p w:rsidR="000C5CDF" w:rsidRDefault="000C5CDF" w:rsidP="000C5CDF">
      <w:pPr>
        <w:autoSpaceDE w:val="0"/>
        <w:autoSpaceDN w:val="0"/>
        <w:adjustRightInd w:val="0"/>
        <w:jc w:val="both"/>
        <w:rPr>
          <w:b/>
          <w:sz w:val="28"/>
        </w:rPr>
      </w:pPr>
    </w:p>
    <w:p w:rsidR="000C5CDF" w:rsidRPr="00920A42" w:rsidRDefault="000C5CDF" w:rsidP="000C5CDF">
      <w:pPr>
        <w:autoSpaceDE w:val="0"/>
        <w:autoSpaceDN w:val="0"/>
        <w:adjustRightInd w:val="0"/>
        <w:jc w:val="both"/>
        <w:rPr>
          <w:bCs/>
          <w:sz w:val="28"/>
        </w:rPr>
      </w:pPr>
      <w:r>
        <w:rPr>
          <w:b/>
          <w:sz w:val="28"/>
        </w:rPr>
        <w:t>3</w:t>
      </w:r>
      <w:r w:rsidRPr="00D305C1">
        <w:rPr>
          <w:b/>
          <w:sz w:val="28"/>
        </w:rPr>
        <w:t>.</w:t>
      </w:r>
      <w:proofErr w:type="spellStart"/>
      <w:r>
        <w:rPr>
          <w:b/>
          <w:sz w:val="28"/>
        </w:rPr>
        <w:t>3</w:t>
      </w:r>
      <w:proofErr w:type="spellEnd"/>
      <w:r w:rsidRPr="00D305C1">
        <w:rPr>
          <w:b/>
          <w:sz w:val="28"/>
        </w:rPr>
        <w:t>.</w:t>
      </w:r>
      <w:r w:rsidRPr="00D305C1">
        <w:rPr>
          <w:sz w:val="28"/>
        </w:rPr>
        <w:t xml:space="preserve"> На основание чл. 28, ал. 3 от </w:t>
      </w:r>
      <w:r w:rsidRPr="00D305C1">
        <w:rPr>
          <w:rFonts w:eastAsia="Arial Unicode MS"/>
          <w:sz w:val="28"/>
        </w:rPr>
        <w:t>Наредба № 1/</w:t>
      </w:r>
      <w:r w:rsidRPr="00D305C1">
        <w:rPr>
          <w:rStyle w:val="a8"/>
          <w:i w:val="0"/>
          <w:color w:val="000000"/>
          <w:sz w:val="28"/>
        </w:rPr>
        <w:t>09.02.2017 г.,</w:t>
      </w:r>
      <w:r w:rsidRPr="00D305C1">
        <w:rPr>
          <w:rStyle w:val="a8"/>
          <w:color w:val="000000"/>
          <w:sz w:val="28"/>
        </w:rPr>
        <w:t xml:space="preserve"> </w:t>
      </w:r>
      <w:r w:rsidRPr="001142A1">
        <w:rPr>
          <w:b/>
          <w:sz w:val="28"/>
        </w:rPr>
        <w:t>ПРЕДЛАГА НА ПРОКУРОРСКАТА КОЛЕГИЯ НА ВИСШИЯ СЪДЕБЕН СЪВЕТ</w:t>
      </w:r>
      <w:r w:rsidRPr="00920A42">
        <w:rPr>
          <w:sz w:val="28"/>
          <w:szCs w:val="28"/>
        </w:rPr>
        <w:t xml:space="preserve"> </w:t>
      </w:r>
      <w:r w:rsidRPr="00826D17">
        <w:rPr>
          <w:b/>
          <w:sz w:val="28"/>
        </w:rPr>
        <w:t>ДА ОПРЕДЕЛИ</w:t>
      </w:r>
      <w:r w:rsidRPr="00D305C1">
        <w:rPr>
          <w:sz w:val="28"/>
        </w:rPr>
        <w:t xml:space="preserve"> дата </w:t>
      </w:r>
      <w:r>
        <w:rPr>
          <w:b/>
          <w:sz w:val="28"/>
        </w:rPr>
        <w:t>11</w:t>
      </w:r>
      <w:r w:rsidRPr="0047736A">
        <w:rPr>
          <w:b/>
          <w:sz w:val="28"/>
        </w:rPr>
        <w:t>.07.202</w:t>
      </w:r>
      <w:r>
        <w:rPr>
          <w:b/>
          <w:sz w:val="28"/>
        </w:rPr>
        <w:t>5</w:t>
      </w:r>
      <w:r w:rsidRPr="00D305C1">
        <w:rPr>
          <w:b/>
          <w:sz w:val="28"/>
        </w:rPr>
        <w:t xml:space="preserve"> г. (петък) </w:t>
      </w:r>
      <w:r w:rsidRPr="008D2BD4">
        <w:rPr>
          <w:b/>
          <w:sz w:val="28"/>
        </w:rPr>
        <w:t>от 10.00</w:t>
      </w:r>
      <w:r w:rsidRPr="00D305C1">
        <w:rPr>
          <w:b/>
          <w:sz w:val="28"/>
        </w:rPr>
        <w:t xml:space="preserve"> часа</w:t>
      </w:r>
      <w:r w:rsidRPr="00D305C1">
        <w:rPr>
          <w:sz w:val="28"/>
        </w:rPr>
        <w:t>, в зала „Тържествена“ в Съдебната палата, бул. „Витоша” № 2, гр. Софи</w:t>
      </w:r>
      <w:r w:rsidRPr="00D305C1">
        <w:rPr>
          <w:bCs/>
          <w:sz w:val="28"/>
        </w:rPr>
        <w:t>я</w:t>
      </w:r>
      <w:r w:rsidRPr="00D305C1">
        <w:rPr>
          <w:sz w:val="28"/>
        </w:rPr>
        <w:t>, на която</w:t>
      </w:r>
      <w:r w:rsidRPr="00920A42">
        <w:rPr>
          <w:sz w:val="28"/>
        </w:rPr>
        <w:t xml:space="preserve"> всички кандидати следва да се явят лично </w:t>
      </w:r>
      <w:r>
        <w:rPr>
          <w:sz w:val="28"/>
        </w:rPr>
        <w:t>(</w:t>
      </w:r>
      <w:r w:rsidRPr="00920A42">
        <w:rPr>
          <w:sz w:val="28"/>
        </w:rPr>
        <w:t>ил</w:t>
      </w:r>
      <w:r>
        <w:rPr>
          <w:sz w:val="28"/>
        </w:rPr>
        <w:t>и чрез упълномощен представител)</w:t>
      </w:r>
      <w:r w:rsidRPr="00920A42">
        <w:rPr>
          <w:sz w:val="28"/>
        </w:rPr>
        <w:t xml:space="preserve"> да заявят писмено желанието си за назначаване на длъжността „младши прокурор”.</w:t>
      </w:r>
    </w:p>
    <w:p w:rsidR="000C5CDF" w:rsidRPr="00920A42" w:rsidRDefault="000C5CDF" w:rsidP="000C5CDF">
      <w:pPr>
        <w:autoSpaceDE w:val="0"/>
        <w:autoSpaceDN w:val="0"/>
        <w:adjustRightInd w:val="0"/>
        <w:jc w:val="both"/>
        <w:rPr>
          <w:b/>
          <w:sz w:val="18"/>
        </w:rPr>
      </w:pPr>
    </w:p>
    <w:p w:rsidR="000C5CDF" w:rsidRPr="00920A42" w:rsidRDefault="000C5CDF" w:rsidP="000C5CDF">
      <w:pPr>
        <w:autoSpaceDE w:val="0"/>
        <w:autoSpaceDN w:val="0"/>
        <w:adjustRightInd w:val="0"/>
        <w:jc w:val="both"/>
        <w:rPr>
          <w:sz w:val="28"/>
        </w:rPr>
      </w:pPr>
      <w:r>
        <w:rPr>
          <w:b/>
          <w:sz w:val="28"/>
        </w:rPr>
        <w:lastRenderedPageBreak/>
        <w:t>3</w:t>
      </w:r>
      <w:r w:rsidRPr="00D305C1">
        <w:rPr>
          <w:b/>
          <w:sz w:val="28"/>
        </w:rPr>
        <w:t>.</w:t>
      </w:r>
      <w:r>
        <w:rPr>
          <w:b/>
          <w:sz w:val="28"/>
        </w:rPr>
        <w:t>4</w:t>
      </w:r>
      <w:r w:rsidRPr="00D305C1">
        <w:rPr>
          <w:b/>
          <w:sz w:val="28"/>
        </w:rPr>
        <w:t>.</w:t>
      </w:r>
      <w:r w:rsidRPr="00D305C1">
        <w:rPr>
          <w:sz w:val="28"/>
        </w:rPr>
        <w:t xml:space="preserve"> </w:t>
      </w:r>
      <w:r w:rsidRPr="001142A1">
        <w:rPr>
          <w:b/>
          <w:sz w:val="28"/>
        </w:rPr>
        <w:t>ПРЕДЛАГА НА ПРОКУРОРСКАТА КОЛЕГИЯ НА ВИСШИЯ СЪДЕБЕН СЪВЕТ</w:t>
      </w:r>
      <w:r w:rsidRPr="00920A42">
        <w:rPr>
          <w:sz w:val="28"/>
          <w:szCs w:val="28"/>
        </w:rPr>
        <w:t xml:space="preserve"> </w:t>
      </w:r>
      <w:r w:rsidRPr="00D669CD">
        <w:rPr>
          <w:sz w:val="28"/>
        </w:rPr>
        <w:t xml:space="preserve">решенията </w:t>
      </w:r>
      <w:r w:rsidRPr="002B7905">
        <w:rPr>
          <w:sz w:val="28"/>
        </w:rPr>
        <w:t xml:space="preserve">по </w:t>
      </w:r>
      <w:r w:rsidRPr="00734FD9">
        <w:rPr>
          <w:sz w:val="28"/>
        </w:rPr>
        <w:t>т</w:t>
      </w:r>
      <w:r w:rsidRPr="000332C4">
        <w:rPr>
          <w:sz w:val="28"/>
        </w:rPr>
        <w:t>. 3.2. и 3.</w:t>
      </w:r>
      <w:proofErr w:type="spellStart"/>
      <w:r w:rsidRPr="000332C4">
        <w:rPr>
          <w:sz w:val="28"/>
        </w:rPr>
        <w:t>3</w:t>
      </w:r>
      <w:proofErr w:type="spellEnd"/>
      <w:r>
        <w:rPr>
          <w:sz w:val="28"/>
        </w:rPr>
        <w:t>.</w:t>
      </w:r>
      <w:r w:rsidRPr="00734FD9">
        <w:rPr>
          <w:sz w:val="28"/>
        </w:rPr>
        <w:t xml:space="preserve"> да се публикуват на интернет страницата на Висшия съдебен съвет.</w:t>
      </w:r>
    </w:p>
    <w:p w:rsidR="000C5CDF" w:rsidRPr="00920A42" w:rsidRDefault="000C5CDF" w:rsidP="000C5CDF">
      <w:pPr>
        <w:autoSpaceDE w:val="0"/>
        <w:autoSpaceDN w:val="0"/>
        <w:adjustRightInd w:val="0"/>
        <w:jc w:val="both"/>
        <w:rPr>
          <w:b/>
          <w:sz w:val="16"/>
        </w:rPr>
      </w:pPr>
    </w:p>
    <w:p w:rsidR="000C5CDF" w:rsidRPr="00920A42" w:rsidRDefault="000C5CDF" w:rsidP="000C5CDF">
      <w:pPr>
        <w:autoSpaceDE w:val="0"/>
        <w:autoSpaceDN w:val="0"/>
        <w:adjustRightInd w:val="0"/>
        <w:jc w:val="both"/>
        <w:rPr>
          <w:rFonts w:ascii="Calibri" w:eastAsia="Calibri" w:hAnsi="Calibri"/>
          <w:sz w:val="22"/>
          <w:szCs w:val="22"/>
          <w:lang w:eastAsia="en-US"/>
        </w:rPr>
      </w:pPr>
      <w:r>
        <w:rPr>
          <w:b/>
          <w:sz w:val="28"/>
        </w:rPr>
        <w:t>3</w:t>
      </w:r>
      <w:r w:rsidRPr="00D305C1">
        <w:rPr>
          <w:b/>
          <w:sz w:val="28"/>
        </w:rPr>
        <w:t>.</w:t>
      </w:r>
      <w:r>
        <w:rPr>
          <w:b/>
          <w:sz w:val="28"/>
        </w:rPr>
        <w:t>5</w:t>
      </w:r>
      <w:r w:rsidRPr="00D305C1">
        <w:rPr>
          <w:b/>
          <w:sz w:val="28"/>
        </w:rPr>
        <w:t>.</w:t>
      </w:r>
      <w:r w:rsidRPr="00920A42">
        <w:rPr>
          <w:b/>
          <w:sz w:val="28"/>
        </w:rPr>
        <w:t xml:space="preserve"> </w:t>
      </w:r>
      <w:r w:rsidRPr="001142A1">
        <w:rPr>
          <w:b/>
          <w:sz w:val="28"/>
        </w:rPr>
        <w:t>ВНАСЯ</w:t>
      </w:r>
      <w:r w:rsidRPr="00A66C2D">
        <w:rPr>
          <w:sz w:val="28"/>
        </w:rPr>
        <w:t xml:space="preserve"> </w:t>
      </w:r>
      <w:r w:rsidRPr="00A66C2D">
        <w:rPr>
          <w:rFonts w:ascii="Times New Roman CYR" w:eastAsia="Calibri" w:hAnsi="Times New Roman CYR" w:cs="Times New Roman CYR"/>
          <w:sz w:val="28"/>
          <w:szCs w:val="28"/>
          <w:lang w:eastAsia="en-US"/>
        </w:rPr>
        <w:t xml:space="preserve">предложението в заседанието на </w:t>
      </w:r>
      <w:r w:rsidRPr="00A66C2D">
        <w:rPr>
          <w:sz w:val="28"/>
        </w:rPr>
        <w:t>Прокурорската колегия</w:t>
      </w:r>
      <w:r>
        <w:rPr>
          <w:sz w:val="28"/>
        </w:rPr>
        <w:t xml:space="preserve"> на Висшия съдебен съвет</w:t>
      </w:r>
      <w:r>
        <w:rPr>
          <w:sz w:val="28"/>
          <w:szCs w:val="28"/>
        </w:rPr>
        <w:t>,</w:t>
      </w:r>
      <w:r w:rsidRPr="00920A42">
        <w:rPr>
          <w:sz w:val="28"/>
          <w:szCs w:val="28"/>
        </w:rPr>
        <w:t xml:space="preserve"> </w:t>
      </w:r>
      <w:r w:rsidRPr="00920A42">
        <w:rPr>
          <w:rFonts w:ascii="Times New Roman CYR" w:eastAsia="Calibri" w:hAnsi="Times New Roman CYR" w:cs="Times New Roman CYR"/>
          <w:sz w:val="28"/>
          <w:szCs w:val="28"/>
          <w:lang w:eastAsia="en-US"/>
        </w:rPr>
        <w:t xml:space="preserve">насрочено за </w:t>
      </w:r>
      <w:r>
        <w:rPr>
          <w:rFonts w:ascii="Times New Roman CYR" w:eastAsia="Calibri" w:hAnsi="Times New Roman CYR" w:cs="Times New Roman CYR"/>
          <w:sz w:val="28"/>
          <w:szCs w:val="28"/>
          <w:lang w:eastAsia="en-US"/>
        </w:rPr>
        <w:t>09</w:t>
      </w:r>
      <w:r w:rsidRPr="0047736A">
        <w:rPr>
          <w:rFonts w:ascii="Times New Roman CYR" w:eastAsia="Calibri" w:hAnsi="Times New Roman CYR" w:cs="Times New Roman CYR"/>
          <w:sz w:val="28"/>
          <w:szCs w:val="28"/>
          <w:lang w:eastAsia="en-US"/>
        </w:rPr>
        <w:t>.07.202</w:t>
      </w:r>
      <w:r>
        <w:rPr>
          <w:rFonts w:ascii="Times New Roman CYR" w:eastAsia="Calibri" w:hAnsi="Times New Roman CYR" w:cs="Times New Roman CYR"/>
          <w:sz w:val="28"/>
          <w:szCs w:val="28"/>
          <w:lang w:eastAsia="en-US"/>
        </w:rPr>
        <w:t>5</w:t>
      </w:r>
      <w:r w:rsidRPr="00920A42">
        <w:rPr>
          <w:rFonts w:ascii="Times New Roman CYR" w:eastAsia="Calibri" w:hAnsi="Times New Roman CYR" w:cs="Times New Roman CYR"/>
          <w:sz w:val="28"/>
          <w:szCs w:val="28"/>
          <w:lang w:eastAsia="en-US"/>
        </w:rPr>
        <w:t xml:space="preserve"> г., за разглеждане и произнасяне.</w:t>
      </w:r>
    </w:p>
    <w:p w:rsidR="000C5CDF" w:rsidRPr="00920A42" w:rsidRDefault="000C5CDF" w:rsidP="000C5CDF">
      <w:pPr>
        <w:autoSpaceDE w:val="0"/>
        <w:autoSpaceDN w:val="0"/>
        <w:adjustRightInd w:val="0"/>
        <w:jc w:val="both"/>
        <w:rPr>
          <w:rFonts w:ascii="Arial" w:hAnsi="Arial" w:cs="Arial"/>
        </w:rPr>
      </w:pPr>
    </w:p>
    <w:p w:rsidR="00AC74C2" w:rsidRDefault="00946E1C" w:rsidP="00AC74C2">
      <w:pPr>
        <w:autoSpaceDE w:val="0"/>
        <w:autoSpaceDN w:val="0"/>
        <w:adjustRightInd w:val="0"/>
        <w:ind w:firstLine="284"/>
        <w:jc w:val="both"/>
        <w:rPr>
          <w:sz w:val="28"/>
          <w:szCs w:val="28"/>
          <w:u w:val="single"/>
        </w:rPr>
      </w:pPr>
      <w:r w:rsidRPr="00946E1C">
        <w:rPr>
          <w:bCs/>
          <w:sz w:val="28"/>
        </w:rPr>
        <w:t>4</w:t>
      </w:r>
      <w:r w:rsidR="00AC74C2">
        <w:rPr>
          <w:b/>
          <w:bCs/>
          <w:sz w:val="28"/>
        </w:rPr>
        <w:t xml:space="preserve">. </w:t>
      </w:r>
      <w:r w:rsidR="00AC74C2">
        <w:rPr>
          <w:sz w:val="28"/>
          <w:szCs w:val="28"/>
        </w:rPr>
        <w:t>Одобряване на кандидатите за младши следователи - участници в конкурс, обявен с решение на Прокурорската колегия на Висшия съдебен съвет по протокол № 4</w:t>
      </w:r>
      <w:r w:rsidR="00AC74C2">
        <w:rPr>
          <w:sz w:val="28"/>
        </w:rPr>
        <w:t>/29.01.2025 г.</w:t>
      </w:r>
      <w:r w:rsidR="00AC74C2">
        <w:rPr>
          <w:sz w:val="28"/>
          <w:szCs w:val="28"/>
        </w:rPr>
        <w:t>, т. 7, (</w:t>
      </w:r>
      <w:proofErr w:type="spellStart"/>
      <w:r w:rsidR="00AC74C2">
        <w:rPr>
          <w:sz w:val="28"/>
          <w:szCs w:val="28"/>
        </w:rPr>
        <w:t>обн</w:t>
      </w:r>
      <w:proofErr w:type="spellEnd"/>
      <w:r w:rsidR="00AC74C2">
        <w:rPr>
          <w:sz w:val="28"/>
          <w:szCs w:val="28"/>
        </w:rPr>
        <w:t>. ДВ, бр. № 9/31.01.2025 г.).</w:t>
      </w:r>
    </w:p>
    <w:p w:rsidR="00482D90" w:rsidRPr="00FF6815" w:rsidRDefault="00482D90" w:rsidP="00482D90">
      <w:pPr>
        <w:ind w:firstLine="284"/>
        <w:jc w:val="both"/>
        <w:rPr>
          <w:i/>
          <w:sz w:val="20"/>
          <w:szCs w:val="20"/>
        </w:rPr>
      </w:pPr>
    </w:p>
    <w:p w:rsidR="00F423DB" w:rsidRDefault="009D5FD1" w:rsidP="00F423DB">
      <w:pPr>
        <w:ind w:firstLine="284"/>
        <w:jc w:val="both"/>
        <w:rPr>
          <w:i/>
          <w:sz w:val="28"/>
          <w:szCs w:val="28"/>
        </w:rPr>
      </w:pPr>
      <w:r w:rsidRPr="00920A42">
        <w:rPr>
          <w:sz w:val="28"/>
        </w:rPr>
        <w:t xml:space="preserve">След извършена по реда на чл. 28, ал. 1 от </w:t>
      </w:r>
      <w:r w:rsidRPr="00190307">
        <w:rPr>
          <w:sz w:val="28"/>
        </w:rPr>
        <w:t>Наредба № 1</w:t>
      </w:r>
      <w:r w:rsidRPr="00190307">
        <w:rPr>
          <w:rStyle w:val="a8"/>
          <w:i w:val="0"/>
          <w:color w:val="000000"/>
          <w:sz w:val="28"/>
        </w:rPr>
        <w:t>/09.02.2017 г.,</w:t>
      </w:r>
      <w:r w:rsidRPr="00920A42">
        <w:rPr>
          <w:rStyle w:val="a8"/>
          <w:color w:val="000000"/>
          <w:sz w:val="28"/>
        </w:rPr>
        <w:t xml:space="preserve"> </w:t>
      </w:r>
      <w:r w:rsidRPr="00920A42">
        <w:rPr>
          <w:sz w:val="28"/>
        </w:rPr>
        <w:t>проверка за изпълнение на изисквания</w:t>
      </w:r>
      <w:r>
        <w:rPr>
          <w:sz w:val="28"/>
        </w:rPr>
        <w:t xml:space="preserve">та на чл. 162 и чл. 185, ал. 1 </w:t>
      </w:r>
      <w:r w:rsidRPr="00920A42">
        <w:rPr>
          <w:sz w:val="28"/>
        </w:rPr>
        <w:t>от ЗСВ</w:t>
      </w:r>
      <w:r>
        <w:rPr>
          <w:sz w:val="28"/>
        </w:rPr>
        <w:t xml:space="preserve"> и </w:t>
      </w:r>
      <w:r w:rsidR="00F423DB" w:rsidRPr="00F423DB">
        <w:rPr>
          <w:i/>
          <w:sz w:val="28"/>
        </w:rPr>
        <w:t>с</w:t>
      </w:r>
      <w:r w:rsidR="00F423DB" w:rsidRPr="00F423DB">
        <w:rPr>
          <w:i/>
          <w:sz w:val="28"/>
          <w:szCs w:val="28"/>
        </w:rPr>
        <w:t xml:space="preserve">лед </w:t>
      </w:r>
      <w:r w:rsidR="00F423DB" w:rsidRPr="00B261DB">
        <w:rPr>
          <w:i/>
          <w:sz w:val="28"/>
          <w:szCs w:val="28"/>
        </w:rPr>
        <w:t xml:space="preserve">проведено гласуване с вдигане </w:t>
      </w:r>
      <w:r w:rsidR="00F423DB">
        <w:rPr>
          <w:i/>
          <w:sz w:val="28"/>
          <w:szCs w:val="28"/>
        </w:rPr>
        <w:t>на ръка</w:t>
      </w:r>
      <w:r w:rsidR="00B73D86">
        <w:rPr>
          <w:i/>
          <w:sz w:val="28"/>
          <w:szCs w:val="28"/>
        </w:rPr>
        <w:t>,</w:t>
      </w:r>
      <w:r w:rsidR="00F423DB">
        <w:rPr>
          <w:i/>
          <w:sz w:val="28"/>
          <w:szCs w:val="28"/>
        </w:rPr>
        <w:t xml:space="preserve"> при обявения резултат </w:t>
      </w:r>
      <w:r w:rsidR="00970EE7">
        <w:rPr>
          <w:i/>
          <w:sz w:val="28"/>
          <w:szCs w:val="28"/>
        </w:rPr>
        <w:t xml:space="preserve">7 </w:t>
      </w:r>
      <w:r w:rsidR="00F423DB" w:rsidRPr="00B261DB">
        <w:rPr>
          <w:i/>
          <w:sz w:val="28"/>
          <w:szCs w:val="28"/>
        </w:rPr>
        <w:t>гласа „за“ и 0 гласа „против“</w:t>
      </w:r>
    </w:p>
    <w:p w:rsidR="009D5FD1" w:rsidRPr="00920A42" w:rsidRDefault="009D5FD1" w:rsidP="009D5FD1">
      <w:pPr>
        <w:jc w:val="center"/>
        <w:rPr>
          <w:b/>
          <w:bCs/>
          <w:sz w:val="28"/>
        </w:rPr>
      </w:pPr>
    </w:p>
    <w:p w:rsidR="009D5FD1" w:rsidRPr="00F423DB" w:rsidRDefault="009D5FD1" w:rsidP="009D5FD1">
      <w:pPr>
        <w:jc w:val="center"/>
        <w:rPr>
          <w:bCs/>
          <w:sz w:val="28"/>
        </w:rPr>
      </w:pPr>
      <w:r w:rsidRPr="00F423DB">
        <w:rPr>
          <w:bCs/>
          <w:sz w:val="28"/>
        </w:rPr>
        <w:t>КОМИСИЯТА ПО АТЕСТИРАНЕТО И КОНКУРСИТЕ</w:t>
      </w:r>
    </w:p>
    <w:p w:rsidR="009D5FD1" w:rsidRPr="00F423DB" w:rsidRDefault="009D5FD1" w:rsidP="009D5FD1">
      <w:pPr>
        <w:ind w:right="420"/>
        <w:jc w:val="center"/>
        <w:rPr>
          <w:sz w:val="28"/>
        </w:rPr>
      </w:pPr>
      <w:r w:rsidRPr="00F423DB">
        <w:rPr>
          <w:sz w:val="28"/>
        </w:rPr>
        <w:t>Р Е Ш И:</w:t>
      </w:r>
    </w:p>
    <w:p w:rsidR="009D5FD1" w:rsidRDefault="009D5FD1" w:rsidP="009D5FD1">
      <w:pPr>
        <w:tabs>
          <w:tab w:val="left" w:pos="0"/>
        </w:tabs>
        <w:autoSpaceDE w:val="0"/>
        <w:autoSpaceDN w:val="0"/>
        <w:adjustRightInd w:val="0"/>
        <w:ind w:right="-54"/>
        <w:jc w:val="both"/>
        <w:rPr>
          <w:b/>
          <w:sz w:val="28"/>
        </w:rPr>
      </w:pPr>
    </w:p>
    <w:p w:rsidR="00826D17" w:rsidRPr="00920A42" w:rsidRDefault="00826D17" w:rsidP="00826D17">
      <w:pPr>
        <w:tabs>
          <w:tab w:val="left" w:pos="0"/>
        </w:tabs>
        <w:autoSpaceDE w:val="0"/>
        <w:autoSpaceDN w:val="0"/>
        <w:adjustRightInd w:val="0"/>
        <w:ind w:right="-54"/>
        <w:jc w:val="both"/>
        <w:rPr>
          <w:sz w:val="28"/>
        </w:rPr>
      </w:pPr>
      <w:r>
        <w:rPr>
          <w:b/>
          <w:sz w:val="28"/>
        </w:rPr>
        <w:t>4</w:t>
      </w:r>
      <w:r w:rsidRPr="00D305C1">
        <w:rPr>
          <w:b/>
          <w:sz w:val="28"/>
        </w:rPr>
        <w:t>.</w:t>
      </w:r>
      <w:r>
        <w:rPr>
          <w:b/>
          <w:sz w:val="28"/>
        </w:rPr>
        <w:t>1</w:t>
      </w:r>
      <w:r w:rsidRPr="00D305C1">
        <w:rPr>
          <w:b/>
          <w:sz w:val="28"/>
        </w:rPr>
        <w:t xml:space="preserve">. </w:t>
      </w:r>
      <w:r w:rsidRPr="001142A1">
        <w:rPr>
          <w:b/>
          <w:sz w:val="28"/>
        </w:rPr>
        <w:t>ПРЕДЛАГА НА ПРОКУРОРСКАТА КОЛЕГИЯ НА ВИСШИЯ СЪДЕБЕН СЪВЕТ</w:t>
      </w:r>
      <w:r w:rsidRPr="001142A1">
        <w:rPr>
          <w:b/>
          <w:sz w:val="28"/>
          <w:szCs w:val="28"/>
        </w:rPr>
        <w:t>,</w:t>
      </w:r>
      <w:r w:rsidRPr="00920A42">
        <w:rPr>
          <w:sz w:val="28"/>
          <w:szCs w:val="28"/>
        </w:rPr>
        <w:t xml:space="preserve"> </w:t>
      </w:r>
      <w:r w:rsidRPr="00920A42">
        <w:rPr>
          <w:sz w:val="28"/>
        </w:rPr>
        <w:t>н</w:t>
      </w:r>
      <w:r w:rsidRPr="00920A42">
        <w:rPr>
          <w:rFonts w:eastAsia="Arial Unicode MS"/>
          <w:sz w:val="28"/>
        </w:rPr>
        <w:t>а основание чл. 186, ал. 3 от ЗСВ</w:t>
      </w:r>
      <w:r w:rsidRPr="00920A42">
        <w:rPr>
          <w:rStyle w:val="a8"/>
          <w:i w:val="0"/>
          <w:color w:val="000000"/>
          <w:sz w:val="28"/>
        </w:rPr>
        <w:t>,</w:t>
      </w:r>
      <w:r w:rsidRPr="00920A42">
        <w:rPr>
          <w:sz w:val="28"/>
        </w:rPr>
        <w:t xml:space="preserve"> въз основа на резултатите от класирането и становищата на Комисия по професионална етика към Прокурорската колегия</w:t>
      </w:r>
      <w:r>
        <w:rPr>
          <w:sz w:val="28"/>
        </w:rPr>
        <w:t xml:space="preserve"> на Висшия съдебен съвет</w:t>
      </w:r>
      <w:r w:rsidRPr="00920A42">
        <w:rPr>
          <w:sz w:val="28"/>
        </w:rPr>
        <w:t xml:space="preserve">, </w:t>
      </w:r>
      <w:r w:rsidRPr="00920A42">
        <w:rPr>
          <w:b/>
          <w:sz w:val="28"/>
        </w:rPr>
        <w:t>ДА ОДОБРИ</w:t>
      </w:r>
      <w:r w:rsidRPr="00920A42">
        <w:rPr>
          <w:sz w:val="28"/>
        </w:rPr>
        <w:t xml:space="preserve"> кандидатите за младши </w:t>
      </w:r>
      <w:r>
        <w:rPr>
          <w:sz w:val="28"/>
        </w:rPr>
        <w:t>следователи,</w:t>
      </w:r>
      <w:r w:rsidRPr="00920A42">
        <w:rPr>
          <w:sz w:val="28"/>
        </w:rPr>
        <w:t xml:space="preserve"> </w:t>
      </w:r>
      <w:r>
        <w:rPr>
          <w:sz w:val="28"/>
        </w:rPr>
        <w:t>класирани на обявените свободни длъжности</w:t>
      </w:r>
      <w:r w:rsidRPr="00920A42">
        <w:rPr>
          <w:sz w:val="28"/>
        </w:rPr>
        <w:t xml:space="preserve">, както и същия брой от </w:t>
      </w:r>
      <w:r>
        <w:rPr>
          <w:sz w:val="28"/>
        </w:rPr>
        <w:t>резервите</w:t>
      </w:r>
      <w:r w:rsidRPr="00920A42">
        <w:rPr>
          <w:sz w:val="28"/>
        </w:rPr>
        <w:t xml:space="preserve">, както следва: </w:t>
      </w:r>
    </w:p>
    <w:p w:rsidR="00826D17" w:rsidRDefault="00826D17" w:rsidP="00826D17">
      <w:pPr>
        <w:tabs>
          <w:tab w:val="left" w:pos="0"/>
        </w:tabs>
        <w:autoSpaceDE w:val="0"/>
        <w:autoSpaceDN w:val="0"/>
        <w:adjustRightInd w:val="0"/>
        <w:ind w:right="-54"/>
        <w:jc w:val="both"/>
        <w:rPr>
          <w:sz w:val="28"/>
        </w:rPr>
      </w:pPr>
    </w:p>
    <w:tbl>
      <w:tblPr>
        <w:tblW w:w="97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1214"/>
        <w:gridCol w:w="1046"/>
        <w:gridCol w:w="6936"/>
      </w:tblGrid>
      <w:tr w:rsidR="00826D17" w:rsidRPr="004B13FC" w:rsidTr="00077707">
        <w:trPr>
          <w:trHeight w:val="283"/>
        </w:trPr>
        <w:tc>
          <w:tcPr>
            <w:tcW w:w="600" w:type="dxa"/>
            <w:shd w:val="clear" w:color="auto" w:fill="auto"/>
            <w:vAlign w:val="center"/>
            <w:hideMark/>
          </w:tcPr>
          <w:p w:rsidR="00826D17" w:rsidRPr="004B13FC" w:rsidRDefault="00826D17" w:rsidP="00077707">
            <w:pPr>
              <w:jc w:val="center"/>
              <w:rPr>
                <w:b/>
                <w:bCs/>
                <w:sz w:val="28"/>
                <w:szCs w:val="28"/>
              </w:rPr>
            </w:pPr>
            <w:r w:rsidRPr="004B13FC">
              <w:rPr>
                <w:b/>
                <w:bCs/>
                <w:sz w:val="28"/>
                <w:szCs w:val="28"/>
              </w:rPr>
              <w:t>№ по ред</w:t>
            </w:r>
          </w:p>
        </w:tc>
        <w:tc>
          <w:tcPr>
            <w:tcW w:w="2260" w:type="dxa"/>
            <w:gridSpan w:val="2"/>
            <w:shd w:val="clear" w:color="auto" w:fill="auto"/>
            <w:noWrap/>
            <w:vAlign w:val="center"/>
            <w:hideMark/>
          </w:tcPr>
          <w:p w:rsidR="00826D17" w:rsidRPr="004B13FC" w:rsidRDefault="00826D17" w:rsidP="00077707">
            <w:pPr>
              <w:jc w:val="center"/>
              <w:rPr>
                <w:b/>
                <w:bCs/>
                <w:sz w:val="28"/>
                <w:szCs w:val="28"/>
              </w:rPr>
            </w:pPr>
            <w:r w:rsidRPr="004B13FC">
              <w:rPr>
                <w:b/>
                <w:bCs/>
                <w:sz w:val="28"/>
                <w:szCs w:val="28"/>
              </w:rPr>
              <w:t>Вх.№</w:t>
            </w:r>
          </w:p>
        </w:tc>
        <w:tc>
          <w:tcPr>
            <w:tcW w:w="6936" w:type="dxa"/>
            <w:shd w:val="clear" w:color="auto" w:fill="auto"/>
            <w:noWrap/>
            <w:vAlign w:val="center"/>
            <w:hideMark/>
          </w:tcPr>
          <w:p w:rsidR="00826D17" w:rsidRPr="004B13FC" w:rsidRDefault="00826D17" w:rsidP="00077707">
            <w:pPr>
              <w:jc w:val="center"/>
              <w:rPr>
                <w:b/>
                <w:bCs/>
                <w:sz w:val="28"/>
                <w:szCs w:val="28"/>
              </w:rPr>
            </w:pPr>
            <w:r>
              <w:rPr>
                <w:b/>
                <w:bCs/>
                <w:sz w:val="28"/>
                <w:szCs w:val="28"/>
              </w:rPr>
              <w:t xml:space="preserve">Име и </w:t>
            </w:r>
            <w:r w:rsidRPr="004B13FC">
              <w:rPr>
                <w:b/>
                <w:bCs/>
                <w:sz w:val="28"/>
                <w:szCs w:val="28"/>
              </w:rPr>
              <w:t>фамилия</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2658</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Румен Иванов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2</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3830</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Павел Стоев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3</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3818</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 xml:space="preserve">Диана </w:t>
            </w:r>
            <w:proofErr w:type="spellStart"/>
            <w:r w:rsidRPr="003B6AEC">
              <w:rPr>
                <w:b/>
                <w:sz w:val="28"/>
                <w:szCs w:val="32"/>
              </w:rPr>
              <w:t>Гьоргова</w:t>
            </w:r>
            <w:proofErr w:type="spellEnd"/>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4</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4173</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Кристиян Георгиев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5</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3552</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Мария Боева</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6</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3789</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Силвия Страхилова-Толева</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7</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2290</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Димитър Николаев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8</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3069</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Николета Чернева</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9</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3521</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Христиан Иванов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10</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3864</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Кристина Антонова</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11</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3672</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Илиян Илиев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12</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4116</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Богомил Ставрев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13</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4123</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Лазар Христов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14</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2979</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Мария Икономова</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15</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2942</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Христо С. Христов</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16</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3414</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Звездица Николова-Недева</w:t>
            </w:r>
          </w:p>
        </w:tc>
      </w:tr>
      <w:tr w:rsidR="00826D17" w:rsidRPr="004B13FC" w:rsidTr="00077707">
        <w:trPr>
          <w:trHeight w:val="283"/>
        </w:trPr>
        <w:tc>
          <w:tcPr>
            <w:tcW w:w="600"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17</w:t>
            </w:r>
          </w:p>
        </w:tc>
        <w:tc>
          <w:tcPr>
            <w:tcW w:w="1214" w:type="dxa"/>
            <w:shd w:val="clear" w:color="000000" w:fill="FFFFFF"/>
            <w:noWrap/>
            <w:vAlign w:val="center"/>
            <w:hideMark/>
          </w:tcPr>
          <w:p w:rsidR="00826D17" w:rsidRPr="004B13FC" w:rsidRDefault="00826D17" w:rsidP="00077707">
            <w:pPr>
              <w:jc w:val="center"/>
              <w:rPr>
                <w:b/>
                <w:sz w:val="28"/>
                <w:szCs w:val="28"/>
              </w:rPr>
            </w:pPr>
            <w:r w:rsidRPr="004B13FC">
              <w:rPr>
                <w:b/>
                <w:sz w:val="28"/>
                <w:szCs w:val="28"/>
              </w:rPr>
              <w:t>ВСС-</w:t>
            </w:r>
          </w:p>
        </w:tc>
        <w:tc>
          <w:tcPr>
            <w:tcW w:w="1046" w:type="dxa"/>
            <w:shd w:val="clear" w:color="000000" w:fill="FFFFFF"/>
            <w:noWrap/>
            <w:vAlign w:val="center"/>
          </w:tcPr>
          <w:p w:rsidR="00826D17" w:rsidRPr="003B6AEC" w:rsidRDefault="00826D17" w:rsidP="00077707">
            <w:pPr>
              <w:jc w:val="center"/>
              <w:rPr>
                <w:b/>
                <w:sz w:val="28"/>
                <w:szCs w:val="32"/>
              </w:rPr>
            </w:pPr>
            <w:r w:rsidRPr="003B6AEC">
              <w:rPr>
                <w:b/>
                <w:sz w:val="28"/>
                <w:szCs w:val="32"/>
              </w:rPr>
              <w:t>3805</w:t>
            </w:r>
          </w:p>
        </w:tc>
        <w:tc>
          <w:tcPr>
            <w:tcW w:w="6936" w:type="dxa"/>
            <w:shd w:val="clear" w:color="000000" w:fill="FFFFFF"/>
            <w:noWrap/>
            <w:vAlign w:val="center"/>
          </w:tcPr>
          <w:p w:rsidR="00826D17" w:rsidRPr="003B6AEC" w:rsidRDefault="00826D17" w:rsidP="00077707">
            <w:pPr>
              <w:rPr>
                <w:b/>
                <w:sz w:val="28"/>
                <w:szCs w:val="32"/>
              </w:rPr>
            </w:pPr>
            <w:r w:rsidRPr="003B6AEC">
              <w:rPr>
                <w:b/>
                <w:sz w:val="28"/>
                <w:szCs w:val="32"/>
              </w:rPr>
              <w:t>Дамян Георгиев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lastRenderedPageBreak/>
              <w:t>18</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3801</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Ивайло Станчев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19</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3329</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 xml:space="preserve">Бисерка </w:t>
            </w:r>
            <w:proofErr w:type="spellStart"/>
            <w:r w:rsidRPr="003B6AEC">
              <w:rPr>
                <w:sz w:val="28"/>
                <w:szCs w:val="32"/>
              </w:rPr>
              <w:t>Роморузова</w:t>
            </w:r>
            <w:proofErr w:type="spellEnd"/>
          </w:p>
        </w:tc>
      </w:tr>
      <w:tr w:rsidR="00826D17" w:rsidRPr="004B13FC" w:rsidTr="00077707">
        <w:trPr>
          <w:trHeight w:val="283"/>
        </w:trPr>
        <w:tc>
          <w:tcPr>
            <w:tcW w:w="600" w:type="dxa"/>
            <w:shd w:val="clear" w:color="000000" w:fill="FFFFFF"/>
            <w:noWrap/>
            <w:vAlign w:val="center"/>
          </w:tcPr>
          <w:p w:rsidR="00826D17" w:rsidRPr="00C4665E" w:rsidRDefault="00826D17" w:rsidP="00077707">
            <w:pPr>
              <w:jc w:val="center"/>
              <w:rPr>
                <w:sz w:val="28"/>
                <w:szCs w:val="28"/>
              </w:rPr>
            </w:pPr>
            <w:r w:rsidRPr="00C4665E">
              <w:rPr>
                <w:sz w:val="28"/>
                <w:szCs w:val="28"/>
              </w:rPr>
              <w:t>20</w:t>
            </w:r>
          </w:p>
        </w:tc>
        <w:tc>
          <w:tcPr>
            <w:tcW w:w="1214" w:type="dxa"/>
            <w:shd w:val="clear" w:color="000000" w:fill="FFFFFF"/>
            <w:noWrap/>
            <w:vAlign w:val="center"/>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4274</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Светослав Талев</w:t>
            </w:r>
          </w:p>
        </w:tc>
      </w:tr>
      <w:tr w:rsidR="00826D17" w:rsidRPr="004B13FC" w:rsidTr="00077707">
        <w:trPr>
          <w:trHeight w:val="283"/>
        </w:trPr>
        <w:tc>
          <w:tcPr>
            <w:tcW w:w="600" w:type="dxa"/>
            <w:shd w:val="clear" w:color="000000" w:fill="FFFFFF"/>
            <w:noWrap/>
            <w:vAlign w:val="center"/>
          </w:tcPr>
          <w:p w:rsidR="00826D17" w:rsidRPr="00C4665E" w:rsidRDefault="00826D17" w:rsidP="00077707">
            <w:pPr>
              <w:jc w:val="center"/>
              <w:rPr>
                <w:sz w:val="28"/>
                <w:szCs w:val="28"/>
              </w:rPr>
            </w:pPr>
            <w:r w:rsidRPr="00C4665E">
              <w:rPr>
                <w:sz w:val="28"/>
                <w:szCs w:val="28"/>
              </w:rPr>
              <w:t>21</w:t>
            </w:r>
          </w:p>
        </w:tc>
        <w:tc>
          <w:tcPr>
            <w:tcW w:w="1214" w:type="dxa"/>
            <w:shd w:val="clear" w:color="000000" w:fill="FFFFFF"/>
            <w:noWrap/>
            <w:vAlign w:val="center"/>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2428</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 xml:space="preserve">Велина </w:t>
            </w:r>
            <w:proofErr w:type="spellStart"/>
            <w:r w:rsidRPr="003B6AEC">
              <w:rPr>
                <w:sz w:val="28"/>
                <w:szCs w:val="32"/>
              </w:rPr>
              <w:t>Дескова</w:t>
            </w:r>
            <w:proofErr w:type="spellEnd"/>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22</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2328</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 xml:space="preserve">Ивайло </w:t>
            </w:r>
            <w:proofErr w:type="spellStart"/>
            <w:r w:rsidRPr="003B6AEC">
              <w:rPr>
                <w:sz w:val="28"/>
                <w:szCs w:val="32"/>
              </w:rPr>
              <w:t>Пелев</w:t>
            </w:r>
            <w:proofErr w:type="spellEnd"/>
          </w:p>
        </w:tc>
      </w:tr>
      <w:tr w:rsidR="00826D17" w:rsidRPr="00872EE9"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23</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4329</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Мария Христова</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24</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2372</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 xml:space="preserve">Андрей </w:t>
            </w:r>
            <w:proofErr w:type="spellStart"/>
            <w:r w:rsidRPr="003B6AEC">
              <w:rPr>
                <w:sz w:val="28"/>
                <w:szCs w:val="32"/>
              </w:rPr>
              <w:t>Шанов</w:t>
            </w:r>
            <w:proofErr w:type="spellEnd"/>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25</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4084</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Николай Огнянов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26</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2955</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Атанас Илчев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27</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2417</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 xml:space="preserve">Георги </w:t>
            </w:r>
            <w:proofErr w:type="spellStart"/>
            <w:r w:rsidRPr="003B6AEC">
              <w:rPr>
                <w:sz w:val="28"/>
                <w:szCs w:val="32"/>
              </w:rPr>
              <w:t>Саватинов</w:t>
            </w:r>
            <w:proofErr w:type="spellEnd"/>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28</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3340</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Петя Димова</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29</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3322</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Иван Маринов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30</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4042</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Стойчо Стойчев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31</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2191</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Ангел Ангелов</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32</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2819</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Мартина Тодорова</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33</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3314</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Лора Ангелова</w:t>
            </w:r>
          </w:p>
        </w:tc>
      </w:tr>
      <w:tr w:rsidR="00826D17" w:rsidRPr="004B13FC" w:rsidTr="00077707">
        <w:trPr>
          <w:trHeight w:val="283"/>
        </w:trPr>
        <w:tc>
          <w:tcPr>
            <w:tcW w:w="600"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34</w:t>
            </w:r>
          </w:p>
        </w:tc>
        <w:tc>
          <w:tcPr>
            <w:tcW w:w="1214" w:type="dxa"/>
            <w:shd w:val="clear" w:color="000000" w:fill="FFFFFF"/>
            <w:noWrap/>
            <w:vAlign w:val="center"/>
            <w:hideMark/>
          </w:tcPr>
          <w:p w:rsidR="00826D17" w:rsidRPr="00C4665E" w:rsidRDefault="00826D17" w:rsidP="00077707">
            <w:pPr>
              <w:jc w:val="center"/>
              <w:rPr>
                <w:sz w:val="28"/>
                <w:szCs w:val="28"/>
              </w:rPr>
            </w:pPr>
            <w:r w:rsidRPr="00C4665E">
              <w:rPr>
                <w:sz w:val="28"/>
                <w:szCs w:val="28"/>
              </w:rPr>
              <w:t>ВСС-</w:t>
            </w:r>
          </w:p>
        </w:tc>
        <w:tc>
          <w:tcPr>
            <w:tcW w:w="1046" w:type="dxa"/>
            <w:shd w:val="clear" w:color="000000" w:fill="FFFFFF"/>
            <w:noWrap/>
            <w:vAlign w:val="center"/>
          </w:tcPr>
          <w:p w:rsidR="00826D17" w:rsidRPr="003B6AEC" w:rsidRDefault="00826D17" w:rsidP="00077707">
            <w:pPr>
              <w:jc w:val="center"/>
              <w:rPr>
                <w:sz w:val="28"/>
                <w:szCs w:val="32"/>
              </w:rPr>
            </w:pPr>
            <w:r w:rsidRPr="003B6AEC">
              <w:rPr>
                <w:sz w:val="28"/>
                <w:szCs w:val="32"/>
              </w:rPr>
              <w:t>3152</w:t>
            </w:r>
          </w:p>
        </w:tc>
        <w:tc>
          <w:tcPr>
            <w:tcW w:w="6936" w:type="dxa"/>
            <w:shd w:val="clear" w:color="000000" w:fill="FFFFFF"/>
            <w:noWrap/>
            <w:vAlign w:val="center"/>
          </w:tcPr>
          <w:p w:rsidR="00826D17" w:rsidRPr="003B6AEC" w:rsidRDefault="00826D17" w:rsidP="00077707">
            <w:pPr>
              <w:rPr>
                <w:sz w:val="28"/>
                <w:szCs w:val="32"/>
              </w:rPr>
            </w:pPr>
            <w:r w:rsidRPr="003B6AEC">
              <w:rPr>
                <w:sz w:val="28"/>
                <w:szCs w:val="32"/>
              </w:rPr>
              <w:t>Стилияна Добрева</w:t>
            </w:r>
          </w:p>
        </w:tc>
      </w:tr>
    </w:tbl>
    <w:p w:rsidR="00826D17" w:rsidRDefault="00826D17" w:rsidP="00826D17">
      <w:pPr>
        <w:autoSpaceDE w:val="0"/>
        <w:autoSpaceDN w:val="0"/>
        <w:adjustRightInd w:val="0"/>
        <w:jc w:val="both"/>
        <w:rPr>
          <w:b/>
          <w:sz w:val="28"/>
        </w:rPr>
      </w:pPr>
    </w:p>
    <w:p w:rsidR="00826D17" w:rsidRPr="00920A42" w:rsidRDefault="00826D17" w:rsidP="00826D17">
      <w:pPr>
        <w:autoSpaceDE w:val="0"/>
        <w:autoSpaceDN w:val="0"/>
        <w:adjustRightInd w:val="0"/>
        <w:jc w:val="both"/>
        <w:rPr>
          <w:bCs/>
          <w:sz w:val="28"/>
        </w:rPr>
      </w:pPr>
      <w:r>
        <w:rPr>
          <w:b/>
          <w:sz w:val="28"/>
        </w:rPr>
        <w:t>4</w:t>
      </w:r>
      <w:r w:rsidRPr="00D305C1">
        <w:rPr>
          <w:b/>
          <w:sz w:val="28"/>
        </w:rPr>
        <w:t>.</w:t>
      </w:r>
      <w:r>
        <w:rPr>
          <w:b/>
          <w:sz w:val="28"/>
        </w:rPr>
        <w:t>2</w:t>
      </w:r>
      <w:r w:rsidRPr="00D305C1">
        <w:rPr>
          <w:b/>
          <w:sz w:val="28"/>
        </w:rPr>
        <w:t>.</w:t>
      </w:r>
      <w:r w:rsidRPr="00D305C1">
        <w:rPr>
          <w:sz w:val="28"/>
        </w:rPr>
        <w:t xml:space="preserve"> На основание чл. 28, ал. 3 от </w:t>
      </w:r>
      <w:r w:rsidRPr="00D305C1">
        <w:rPr>
          <w:rFonts w:eastAsia="Arial Unicode MS"/>
          <w:sz w:val="28"/>
        </w:rPr>
        <w:t>Наредба № 1/</w:t>
      </w:r>
      <w:r w:rsidRPr="00D305C1">
        <w:rPr>
          <w:rStyle w:val="a8"/>
          <w:i w:val="0"/>
          <w:color w:val="000000"/>
          <w:sz w:val="28"/>
        </w:rPr>
        <w:t>09.02.2017 г.,</w:t>
      </w:r>
      <w:r w:rsidRPr="00D305C1">
        <w:rPr>
          <w:rStyle w:val="a8"/>
          <w:color w:val="000000"/>
          <w:sz w:val="28"/>
        </w:rPr>
        <w:t xml:space="preserve"> </w:t>
      </w:r>
      <w:r w:rsidRPr="001142A1">
        <w:rPr>
          <w:b/>
          <w:sz w:val="28"/>
        </w:rPr>
        <w:t>ПРЕДЛАГА НА ПРОКУРОРСКАТА КОЛЕГИЯ НА ВИСШИЯ СЪДЕБЕН СЪВЕТ</w:t>
      </w:r>
      <w:r w:rsidRPr="00920A42">
        <w:rPr>
          <w:sz w:val="28"/>
          <w:szCs w:val="28"/>
        </w:rPr>
        <w:t xml:space="preserve"> </w:t>
      </w:r>
      <w:r w:rsidRPr="00826D17">
        <w:rPr>
          <w:b/>
          <w:sz w:val="28"/>
        </w:rPr>
        <w:t>ДА ОПРЕДЕЛИ</w:t>
      </w:r>
      <w:r w:rsidRPr="00D305C1">
        <w:rPr>
          <w:sz w:val="28"/>
        </w:rPr>
        <w:t xml:space="preserve"> дата </w:t>
      </w:r>
      <w:r>
        <w:rPr>
          <w:b/>
          <w:sz w:val="28"/>
        </w:rPr>
        <w:t>11</w:t>
      </w:r>
      <w:r w:rsidRPr="0047736A">
        <w:rPr>
          <w:b/>
          <w:sz w:val="28"/>
        </w:rPr>
        <w:t>.07.202</w:t>
      </w:r>
      <w:r>
        <w:rPr>
          <w:b/>
          <w:sz w:val="28"/>
        </w:rPr>
        <w:t>5</w:t>
      </w:r>
      <w:r w:rsidRPr="00D305C1">
        <w:rPr>
          <w:b/>
          <w:sz w:val="28"/>
        </w:rPr>
        <w:t xml:space="preserve"> г. (петък) </w:t>
      </w:r>
      <w:r w:rsidRPr="0076197D">
        <w:rPr>
          <w:b/>
          <w:sz w:val="28"/>
        </w:rPr>
        <w:t>от 10.00</w:t>
      </w:r>
      <w:r w:rsidRPr="00D305C1">
        <w:rPr>
          <w:b/>
          <w:sz w:val="28"/>
        </w:rPr>
        <w:t xml:space="preserve"> часа</w:t>
      </w:r>
      <w:r w:rsidRPr="00D305C1">
        <w:rPr>
          <w:sz w:val="28"/>
        </w:rPr>
        <w:t>, в зала „Тържествена“ в Съдебната палата, бул. „Витоша” № 2, гр. Софи</w:t>
      </w:r>
      <w:r w:rsidRPr="00D305C1">
        <w:rPr>
          <w:bCs/>
          <w:sz w:val="28"/>
        </w:rPr>
        <w:t>я</w:t>
      </w:r>
      <w:r w:rsidRPr="00D305C1">
        <w:rPr>
          <w:sz w:val="28"/>
        </w:rPr>
        <w:t>, на която</w:t>
      </w:r>
      <w:r w:rsidRPr="00920A42">
        <w:rPr>
          <w:sz w:val="28"/>
        </w:rPr>
        <w:t xml:space="preserve"> всички кандидати следва да се явят лично </w:t>
      </w:r>
      <w:r>
        <w:rPr>
          <w:sz w:val="28"/>
        </w:rPr>
        <w:t>(</w:t>
      </w:r>
      <w:r w:rsidRPr="00920A42">
        <w:rPr>
          <w:sz w:val="28"/>
        </w:rPr>
        <w:t>ил</w:t>
      </w:r>
      <w:r>
        <w:rPr>
          <w:sz w:val="28"/>
        </w:rPr>
        <w:t>и чрез упълномощен представител)</w:t>
      </w:r>
      <w:r w:rsidRPr="00920A42">
        <w:rPr>
          <w:sz w:val="28"/>
        </w:rPr>
        <w:t xml:space="preserve"> да заявят писмено желанието си за назначаване на длъжността „младши </w:t>
      </w:r>
      <w:r>
        <w:rPr>
          <w:sz w:val="28"/>
        </w:rPr>
        <w:t>следовател</w:t>
      </w:r>
      <w:r w:rsidRPr="00920A42">
        <w:rPr>
          <w:sz w:val="28"/>
        </w:rPr>
        <w:t>”.</w:t>
      </w:r>
    </w:p>
    <w:p w:rsidR="00826D17" w:rsidRPr="00920A42" w:rsidRDefault="00826D17" w:rsidP="00826D17">
      <w:pPr>
        <w:autoSpaceDE w:val="0"/>
        <w:autoSpaceDN w:val="0"/>
        <w:adjustRightInd w:val="0"/>
        <w:jc w:val="both"/>
        <w:rPr>
          <w:b/>
          <w:sz w:val="18"/>
        </w:rPr>
      </w:pPr>
    </w:p>
    <w:p w:rsidR="00826D17" w:rsidRPr="00920A42" w:rsidRDefault="00826D17" w:rsidP="00826D17">
      <w:pPr>
        <w:autoSpaceDE w:val="0"/>
        <w:autoSpaceDN w:val="0"/>
        <w:adjustRightInd w:val="0"/>
        <w:jc w:val="both"/>
        <w:rPr>
          <w:sz w:val="28"/>
        </w:rPr>
      </w:pPr>
      <w:r>
        <w:rPr>
          <w:b/>
          <w:sz w:val="28"/>
        </w:rPr>
        <w:t>4</w:t>
      </w:r>
      <w:r w:rsidRPr="00D305C1">
        <w:rPr>
          <w:b/>
          <w:sz w:val="28"/>
        </w:rPr>
        <w:t>.</w:t>
      </w:r>
      <w:r>
        <w:rPr>
          <w:b/>
          <w:sz w:val="28"/>
        </w:rPr>
        <w:t>3</w:t>
      </w:r>
      <w:r w:rsidRPr="00D305C1">
        <w:rPr>
          <w:b/>
          <w:sz w:val="28"/>
        </w:rPr>
        <w:t>.</w:t>
      </w:r>
      <w:r w:rsidRPr="00D305C1">
        <w:rPr>
          <w:sz w:val="28"/>
        </w:rPr>
        <w:t xml:space="preserve"> </w:t>
      </w:r>
      <w:r w:rsidRPr="001142A1">
        <w:rPr>
          <w:b/>
          <w:sz w:val="28"/>
        </w:rPr>
        <w:t>ПРЕДЛАГА НА ПРОКУРОРСКАТА КОЛЕГИЯ НА ВИСШИЯ СЪДЕБЕН СЪВЕТ</w:t>
      </w:r>
      <w:r w:rsidRPr="00920A42">
        <w:rPr>
          <w:sz w:val="28"/>
          <w:szCs w:val="28"/>
        </w:rPr>
        <w:t xml:space="preserve"> </w:t>
      </w:r>
      <w:r w:rsidRPr="00D669CD">
        <w:rPr>
          <w:sz w:val="28"/>
        </w:rPr>
        <w:t xml:space="preserve">решенията </w:t>
      </w:r>
      <w:r w:rsidRPr="0076197D">
        <w:rPr>
          <w:sz w:val="28"/>
        </w:rPr>
        <w:t>по т. 4.1. и 4.2.</w:t>
      </w:r>
      <w:r w:rsidRPr="00734FD9">
        <w:rPr>
          <w:sz w:val="28"/>
        </w:rPr>
        <w:t xml:space="preserve"> да се публикуват на интернет страницата на Висшия съдебен съвет.</w:t>
      </w:r>
    </w:p>
    <w:p w:rsidR="00826D17" w:rsidRPr="00920A42" w:rsidRDefault="00826D17" w:rsidP="00826D17">
      <w:pPr>
        <w:autoSpaceDE w:val="0"/>
        <w:autoSpaceDN w:val="0"/>
        <w:adjustRightInd w:val="0"/>
        <w:jc w:val="both"/>
        <w:rPr>
          <w:b/>
          <w:sz w:val="16"/>
        </w:rPr>
      </w:pPr>
    </w:p>
    <w:p w:rsidR="00826D17" w:rsidRPr="00920A42" w:rsidRDefault="00826D17" w:rsidP="00826D17">
      <w:pPr>
        <w:autoSpaceDE w:val="0"/>
        <w:autoSpaceDN w:val="0"/>
        <w:adjustRightInd w:val="0"/>
        <w:jc w:val="both"/>
        <w:rPr>
          <w:rFonts w:ascii="Calibri" w:eastAsia="Calibri" w:hAnsi="Calibri"/>
          <w:sz w:val="22"/>
          <w:szCs w:val="22"/>
          <w:lang w:eastAsia="en-US"/>
        </w:rPr>
      </w:pPr>
      <w:r>
        <w:rPr>
          <w:b/>
          <w:sz w:val="28"/>
        </w:rPr>
        <w:t>4</w:t>
      </w:r>
      <w:r w:rsidRPr="00D305C1">
        <w:rPr>
          <w:b/>
          <w:sz w:val="28"/>
        </w:rPr>
        <w:t>.</w:t>
      </w:r>
      <w:proofErr w:type="spellStart"/>
      <w:r>
        <w:rPr>
          <w:b/>
          <w:sz w:val="28"/>
        </w:rPr>
        <w:t>4</w:t>
      </w:r>
      <w:proofErr w:type="spellEnd"/>
      <w:r w:rsidRPr="00D305C1">
        <w:rPr>
          <w:b/>
          <w:sz w:val="28"/>
        </w:rPr>
        <w:t>.</w:t>
      </w:r>
      <w:r w:rsidRPr="00920A42">
        <w:rPr>
          <w:b/>
          <w:sz w:val="28"/>
        </w:rPr>
        <w:t xml:space="preserve"> </w:t>
      </w:r>
      <w:r w:rsidRPr="001142A1">
        <w:rPr>
          <w:b/>
          <w:sz w:val="28"/>
        </w:rPr>
        <w:t>ВНАСЯ</w:t>
      </w:r>
      <w:r w:rsidRPr="00A66C2D">
        <w:rPr>
          <w:sz w:val="28"/>
        </w:rPr>
        <w:t xml:space="preserve"> </w:t>
      </w:r>
      <w:r w:rsidRPr="00A66C2D">
        <w:rPr>
          <w:rFonts w:ascii="Times New Roman CYR" w:eastAsia="Calibri" w:hAnsi="Times New Roman CYR" w:cs="Times New Roman CYR"/>
          <w:sz w:val="28"/>
          <w:szCs w:val="28"/>
          <w:lang w:eastAsia="en-US"/>
        </w:rPr>
        <w:t xml:space="preserve">предложението в заседанието на </w:t>
      </w:r>
      <w:r w:rsidRPr="00A66C2D">
        <w:rPr>
          <w:sz w:val="28"/>
        </w:rPr>
        <w:t>Прокурорската колегия</w:t>
      </w:r>
      <w:r>
        <w:rPr>
          <w:sz w:val="28"/>
        </w:rPr>
        <w:t xml:space="preserve"> на Висшия съдебен съвет</w:t>
      </w:r>
      <w:r>
        <w:rPr>
          <w:sz w:val="28"/>
          <w:szCs w:val="28"/>
        </w:rPr>
        <w:t>,</w:t>
      </w:r>
      <w:r w:rsidRPr="00920A42">
        <w:rPr>
          <w:sz w:val="28"/>
          <w:szCs w:val="28"/>
        </w:rPr>
        <w:t xml:space="preserve"> </w:t>
      </w:r>
      <w:r w:rsidRPr="00920A42">
        <w:rPr>
          <w:rFonts w:ascii="Times New Roman CYR" w:eastAsia="Calibri" w:hAnsi="Times New Roman CYR" w:cs="Times New Roman CYR"/>
          <w:sz w:val="28"/>
          <w:szCs w:val="28"/>
          <w:lang w:eastAsia="en-US"/>
        </w:rPr>
        <w:t xml:space="preserve">насрочено за </w:t>
      </w:r>
      <w:r>
        <w:rPr>
          <w:rFonts w:ascii="Times New Roman CYR" w:eastAsia="Calibri" w:hAnsi="Times New Roman CYR" w:cs="Times New Roman CYR"/>
          <w:sz w:val="28"/>
          <w:szCs w:val="28"/>
          <w:lang w:eastAsia="en-US"/>
        </w:rPr>
        <w:t>09</w:t>
      </w:r>
      <w:r w:rsidRPr="0047736A">
        <w:rPr>
          <w:rFonts w:ascii="Times New Roman CYR" w:eastAsia="Calibri" w:hAnsi="Times New Roman CYR" w:cs="Times New Roman CYR"/>
          <w:sz w:val="28"/>
          <w:szCs w:val="28"/>
          <w:lang w:eastAsia="en-US"/>
        </w:rPr>
        <w:t>.07.202</w:t>
      </w:r>
      <w:r>
        <w:rPr>
          <w:rFonts w:ascii="Times New Roman CYR" w:eastAsia="Calibri" w:hAnsi="Times New Roman CYR" w:cs="Times New Roman CYR"/>
          <w:sz w:val="28"/>
          <w:szCs w:val="28"/>
          <w:lang w:eastAsia="en-US"/>
        </w:rPr>
        <w:t>5</w:t>
      </w:r>
      <w:r w:rsidRPr="00920A42">
        <w:rPr>
          <w:rFonts w:ascii="Times New Roman CYR" w:eastAsia="Calibri" w:hAnsi="Times New Roman CYR" w:cs="Times New Roman CYR"/>
          <w:sz w:val="28"/>
          <w:szCs w:val="28"/>
          <w:lang w:eastAsia="en-US"/>
        </w:rPr>
        <w:t xml:space="preserve"> г., за разглеждане и произнасяне.</w:t>
      </w:r>
    </w:p>
    <w:p w:rsidR="009D5FD1" w:rsidRPr="00920A42" w:rsidRDefault="009D5FD1" w:rsidP="009D5FD1">
      <w:pPr>
        <w:autoSpaceDE w:val="0"/>
        <w:autoSpaceDN w:val="0"/>
        <w:adjustRightInd w:val="0"/>
        <w:jc w:val="both"/>
        <w:rPr>
          <w:rFonts w:ascii="Arial" w:hAnsi="Arial" w:cs="Arial"/>
        </w:rPr>
      </w:pPr>
    </w:p>
    <w:p w:rsidR="00AC74C2" w:rsidRDefault="00946E1C" w:rsidP="00AC74C2">
      <w:pPr>
        <w:ind w:firstLine="284"/>
        <w:jc w:val="both"/>
        <w:rPr>
          <w:i/>
          <w:sz w:val="28"/>
          <w:szCs w:val="28"/>
          <w:lang w:val="en-US" w:eastAsia="en-US"/>
        </w:rPr>
      </w:pPr>
      <w:r>
        <w:rPr>
          <w:sz w:val="28"/>
          <w:szCs w:val="28"/>
        </w:rPr>
        <w:t>5</w:t>
      </w:r>
      <w:r w:rsidR="00AC74C2">
        <w:rPr>
          <w:sz w:val="28"/>
          <w:szCs w:val="28"/>
        </w:rPr>
        <w:t xml:space="preserve">. Откриване на процедури за избор на административни ръководители в органи на съдебната власт. </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F423DB" w:rsidRDefault="00F423DB" w:rsidP="00482D90">
      <w:pPr>
        <w:autoSpaceDE w:val="0"/>
        <w:autoSpaceDN w:val="0"/>
        <w:adjustRightInd w:val="0"/>
        <w:jc w:val="center"/>
        <w:rPr>
          <w:bCs/>
          <w:sz w:val="28"/>
          <w:szCs w:val="28"/>
          <w:lang w:val="en-US"/>
        </w:rPr>
      </w:pPr>
    </w:p>
    <w:p w:rsidR="009D5FD1" w:rsidRDefault="009D5FD1" w:rsidP="009D5FD1">
      <w:pPr>
        <w:autoSpaceDE w:val="0"/>
        <w:autoSpaceDN w:val="0"/>
        <w:adjustRightInd w:val="0"/>
        <w:jc w:val="both"/>
        <w:rPr>
          <w:rFonts w:ascii="Times New Roman CYR" w:eastAsia="Calibri" w:hAnsi="Times New Roman CYR" w:cs="Times New Roman CYR"/>
          <w:sz w:val="28"/>
          <w:szCs w:val="28"/>
        </w:rPr>
      </w:pPr>
      <w:r w:rsidRPr="006E4520">
        <w:rPr>
          <w:rFonts w:ascii="Times New Roman CYR" w:hAnsi="Times New Roman CYR" w:cs="Times New Roman CYR"/>
          <w:b/>
          <w:sz w:val="28"/>
          <w:szCs w:val="28"/>
        </w:rPr>
        <w:t>5.1.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sidRPr="00B77563">
        <w:rPr>
          <w:rFonts w:ascii="Times New Roman CYR" w:eastAsia="Calibri" w:hAnsi="Times New Roman CYR" w:cs="Times New Roman CYR"/>
          <w:b/>
          <w:sz w:val="28"/>
          <w:szCs w:val="28"/>
        </w:rPr>
        <w:t>ВИСШИЯ СЪДЕБЕН СЪВЕТ</w:t>
      </w:r>
      <w:r w:rsidRPr="0047661E">
        <w:rPr>
          <w:rFonts w:ascii="Times New Roman CYR" w:eastAsia="Calibri" w:hAnsi="Times New Roman CYR" w:cs="Times New Roman CYR"/>
          <w:b/>
          <w:sz w:val="28"/>
          <w:szCs w:val="28"/>
        </w:rPr>
        <w:t xml:space="preserve"> ДА ОТКРИЕ,</w:t>
      </w:r>
      <w:r w:rsidRPr="0047661E">
        <w:rPr>
          <w:rFonts w:ascii="Times New Roman CYR" w:eastAsia="Calibri" w:hAnsi="Times New Roman CYR" w:cs="Times New Roman CYR"/>
          <w:sz w:val="28"/>
          <w:szCs w:val="28"/>
        </w:rPr>
        <w:t xml:space="preserve"> </w:t>
      </w:r>
      <w:r w:rsidRPr="00457EDA">
        <w:rPr>
          <w:rFonts w:ascii="Times New Roman CYR" w:eastAsia="Calibri" w:hAnsi="Times New Roman CYR" w:cs="Times New Roman CYR"/>
          <w:sz w:val="28"/>
          <w:szCs w:val="28"/>
        </w:rPr>
        <w:t xml:space="preserve">на основание чл. 167, ал. 2, във връзка с чл. 194а, ал. 1 от ЗСВ, процедури за избор на административни ръководители в органите на </w:t>
      </w:r>
      <w:r w:rsidRPr="00457EDA">
        <w:rPr>
          <w:rFonts w:ascii="Times New Roman CYR" w:eastAsia="Calibri" w:hAnsi="Times New Roman CYR" w:cs="Times New Roman CYR"/>
          <w:sz w:val="28"/>
          <w:szCs w:val="28"/>
          <w:lang w:bidi="bg-BG"/>
        </w:rPr>
        <w:t>съдебната власт</w:t>
      </w:r>
      <w:r w:rsidRPr="00457EDA">
        <w:rPr>
          <w:rFonts w:ascii="Times New Roman CYR" w:eastAsia="Calibri" w:hAnsi="Times New Roman CYR" w:cs="Times New Roman CYR"/>
          <w:sz w:val="28"/>
          <w:szCs w:val="28"/>
        </w:rPr>
        <w:t>, както следва:</w:t>
      </w:r>
    </w:p>
    <w:p w:rsidR="009D5FD1" w:rsidRPr="009F6598" w:rsidRDefault="009D5FD1" w:rsidP="009D5FD1">
      <w:pPr>
        <w:autoSpaceDE w:val="0"/>
        <w:autoSpaceDN w:val="0"/>
        <w:adjustRightInd w:val="0"/>
        <w:ind w:firstLine="708"/>
        <w:jc w:val="both"/>
        <w:rPr>
          <w:rFonts w:ascii="Times New Roman CYR" w:eastAsia="Calibri" w:hAnsi="Times New Roman CYR" w:cs="Times New Roman CYR"/>
          <w:sz w:val="28"/>
          <w:szCs w:val="28"/>
        </w:rPr>
      </w:pPr>
      <w:r w:rsidRPr="009F6598">
        <w:rPr>
          <w:rFonts w:ascii="Times New Roman CYR" w:eastAsia="Calibri" w:hAnsi="Times New Roman CYR" w:cs="Times New Roman CYR"/>
          <w:sz w:val="28"/>
          <w:szCs w:val="28"/>
        </w:rPr>
        <w:t>- Апелативна прокуратура – Пловдив – изтичащ мандат;</w:t>
      </w:r>
    </w:p>
    <w:p w:rsidR="009D5FD1" w:rsidRDefault="009D5FD1" w:rsidP="009D5FD1">
      <w:pPr>
        <w:autoSpaceDE w:val="0"/>
        <w:autoSpaceDN w:val="0"/>
        <w:adjustRightInd w:val="0"/>
        <w:ind w:firstLine="708"/>
        <w:jc w:val="both"/>
        <w:rPr>
          <w:rFonts w:ascii="Times New Roman CYR" w:eastAsia="Calibri" w:hAnsi="Times New Roman CYR" w:cs="Times New Roman CYR"/>
          <w:sz w:val="28"/>
          <w:szCs w:val="28"/>
        </w:rPr>
      </w:pPr>
      <w:r w:rsidRPr="009F6598">
        <w:rPr>
          <w:rFonts w:ascii="Times New Roman CYR" w:eastAsia="Calibri" w:hAnsi="Times New Roman CYR" w:cs="Times New Roman CYR"/>
          <w:sz w:val="28"/>
          <w:szCs w:val="28"/>
        </w:rPr>
        <w:t>- Апелативна прокуратура – Бургас – изтичащ мандат.</w:t>
      </w:r>
    </w:p>
    <w:p w:rsidR="009D5FD1" w:rsidRPr="00FE71C4" w:rsidRDefault="009D5FD1" w:rsidP="009D5FD1">
      <w:pPr>
        <w:autoSpaceDE w:val="0"/>
        <w:autoSpaceDN w:val="0"/>
        <w:adjustRightInd w:val="0"/>
        <w:jc w:val="both"/>
        <w:rPr>
          <w:rFonts w:ascii="Times New Roman CYR" w:hAnsi="Times New Roman CYR" w:cs="Times New Roman CYR"/>
          <w:color w:val="0000FF"/>
          <w:sz w:val="28"/>
          <w:szCs w:val="28"/>
          <w:u w:val="single"/>
        </w:rPr>
      </w:pPr>
      <w:r w:rsidRPr="006E4520">
        <w:rPr>
          <w:rFonts w:ascii="Times New Roman CYR" w:hAnsi="Times New Roman CYR" w:cs="Times New Roman CYR"/>
          <w:b/>
          <w:sz w:val="28"/>
          <w:szCs w:val="28"/>
        </w:rPr>
        <w:lastRenderedPageBreak/>
        <w:t>5.2.</w:t>
      </w:r>
      <w:r>
        <w:rPr>
          <w:rFonts w:ascii="Times New Roman CYR" w:hAnsi="Times New Roman CYR" w:cs="Times New Roman CYR"/>
          <w:sz w:val="28"/>
          <w:szCs w:val="28"/>
        </w:rPr>
        <w:t xml:space="preserve"> В едномесечен срок от датата на обнародване на свободните длъжности в „Държавен вестник“ предложения за назначаване на административен ръководител на съответния орган на съдебната власт могат да се подават: в администрацията на Висшия съдебен съвет; по електронен път с квалифициран електронен подпис на официалния имейл адрес - </w:t>
      </w:r>
      <w:hyperlink r:id="rId7" w:history="1">
        <w:r w:rsidRPr="007647E2">
          <w:rPr>
            <w:rStyle w:val="a9"/>
            <w:rFonts w:ascii="Times New Roman CYR" w:hAnsi="Times New Roman CYR" w:cs="Times New Roman CYR"/>
            <w:sz w:val="28"/>
            <w:szCs w:val="28"/>
          </w:rPr>
          <w:t>vss@vss.justice.bg</w:t>
        </w:r>
      </w:hyperlink>
      <w:r>
        <w:rPr>
          <w:rFonts w:ascii="Times New Roman CYR" w:hAnsi="Times New Roman CYR" w:cs="Times New Roman CYR"/>
          <w:color w:val="0000FF"/>
          <w:sz w:val="28"/>
          <w:szCs w:val="28"/>
          <w:u w:val="single"/>
        </w:rPr>
        <w:t xml:space="preserve"> </w:t>
      </w:r>
      <w:r>
        <w:rPr>
          <w:rFonts w:ascii="Times New Roman CYR" w:hAnsi="Times New Roman CYR" w:cs="Times New Roman CYR"/>
          <w:sz w:val="28"/>
          <w:szCs w:val="28"/>
        </w:rPr>
        <w:t>или чрез лицензиран пощенски оператор на официалния адрес на Висшия съдебен съвет - гр. София, ул. Екзарх Йосиф № 12. Към предложението се прилагат: подробна автобиография, подписана от кандидата; копие от диплома за завършено висше образование по специалността „Право“; копие от удостоверение за придобита юридическа правоспособност; медицинско удостоверение, издадено в резултат на извършен медицински преглед, че лицето не страда от психическо заболяване; концепция за работата като административен ръководител, която трябва да съдържа: лична мотивация за заемане на длъжността, анализ и оценка на състоянието на органа на съдебната власт, очертаване на достиженията и проблемите в досегашната му дейност, набелязване на цели за развитието и мерки за тяхното достигане; удостоверение от Националната следствена служба, Столичната следствена служба или от окръжните следствени отдели към окръжните прокуратури за образувани досъдебни производства; документи, удостоверяващи наличието на стажа по чл. 170 от ЗСВ и други документи, които по преценка на кандидата имат отношение към професионалните или нравствените му качества.</w:t>
      </w:r>
    </w:p>
    <w:p w:rsidR="009D5FD1" w:rsidRDefault="009D5FD1" w:rsidP="009D5FD1">
      <w:pPr>
        <w:autoSpaceDE w:val="0"/>
        <w:autoSpaceDN w:val="0"/>
        <w:adjustRightInd w:val="0"/>
        <w:jc w:val="both"/>
        <w:rPr>
          <w:rFonts w:ascii="Times New Roman CYR" w:hAnsi="Times New Roman CYR" w:cs="Times New Roman CYR"/>
          <w:sz w:val="28"/>
          <w:szCs w:val="28"/>
        </w:rPr>
      </w:pPr>
    </w:p>
    <w:p w:rsidR="009D5FD1" w:rsidRDefault="009D5FD1" w:rsidP="009D5FD1">
      <w:pPr>
        <w:autoSpaceDE w:val="0"/>
        <w:autoSpaceDN w:val="0"/>
        <w:adjustRightInd w:val="0"/>
        <w:jc w:val="both"/>
        <w:rPr>
          <w:rFonts w:ascii="Times New Roman CYR" w:hAnsi="Times New Roman CYR" w:cs="Times New Roman CYR"/>
          <w:sz w:val="28"/>
          <w:szCs w:val="28"/>
        </w:rPr>
      </w:pPr>
      <w:r w:rsidRPr="006E4520">
        <w:rPr>
          <w:rFonts w:ascii="Times New Roman CYR" w:hAnsi="Times New Roman CYR" w:cs="Times New Roman CYR"/>
          <w:b/>
          <w:sz w:val="28"/>
          <w:szCs w:val="28"/>
        </w:rPr>
        <w:t>5.3.</w:t>
      </w:r>
      <w:r>
        <w:rPr>
          <w:rFonts w:ascii="Times New Roman CYR" w:hAnsi="Times New Roman CYR" w:cs="Times New Roman CYR"/>
          <w:sz w:val="28"/>
          <w:szCs w:val="28"/>
        </w:rPr>
        <w:t xml:space="preserve"> Решението да се обнародва в „Държавен вестник“ и да се публикува на Интернет страницата на Висшия съдебен съвет.</w:t>
      </w:r>
    </w:p>
    <w:p w:rsidR="009D5FD1" w:rsidRDefault="009D5FD1" w:rsidP="009D5FD1">
      <w:pPr>
        <w:autoSpaceDE w:val="0"/>
        <w:autoSpaceDN w:val="0"/>
        <w:adjustRightInd w:val="0"/>
        <w:jc w:val="both"/>
        <w:rPr>
          <w:rFonts w:ascii="Times New Roman CYR" w:hAnsi="Times New Roman CYR" w:cs="Times New Roman CYR"/>
          <w:sz w:val="28"/>
          <w:szCs w:val="28"/>
        </w:rPr>
      </w:pPr>
    </w:p>
    <w:p w:rsidR="009D5FD1" w:rsidRDefault="009D5FD1" w:rsidP="009D5FD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sz w:val="28"/>
          <w:szCs w:val="28"/>
        </w:rPr>
        <w:t>5</w:t>
      </w:r>
      <w:r w:rsidRPr="006E4520">
        <w:rPr>
          <w:rFonts w:ascii="Times New Roman CYR" w:hAnsi="Times New Roman CYR" w:cs="Times New Roman CYR"/>
          <w:b/>
          <w:sz w:val="28"/>
          <w:szCs w:val="28"/>
        </w:rPr>
        <w:t>.4.</w:t>
      </w:r>
      <w:r>
        <w:rPr>
          <w:rFonts w:ascii="Times New Roman CYR" w:hAnsi="Times New Roman CYR" w:cs="Times New Roman CYR"/>
          <w:sz w:val="28"/>
          <w:szCs w:val="28"/>
        </w:rPr>
        <w:t xml:space="preserve"> </w:t>
      </w:r>
      <w:r w:rsidRPr="00F423DB">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09.07.2025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AC74C2" w:rsidRPr="00E766EF" w:rsidRDefault="00AC74C2" w:rsidP="00AC74C2">
      <w:pPr>
        <w:ind w:firstLine="284"/>
        <w:jc w:val="both"/>
        <w:rPr>
          <w:rFonts w:eastAsiaTheme="minorHAnsi"/>
          <w:sz w:val="20"/>
          <w:szCs w:val="20"/>
          <w:lang w:eastAsia="en-US"/>
        </w:rPr>
      </w:pPr>
    </w:p>
    <w:p w:rsidR="00AC74C2" w:rsidRDefault="00946E1C" w:rsidP="00AC74C2">
      <w:pPr>
        <w:ind w:firstLine="284"/>
        <w:jc w:val="both"/>
        <w:rPr>
          <w:sz w:val="28"/>
          <w:szCs w:val="28"/>
          <w:lang w:val="en-US"/>
        </w:rPr>
      </w:pPr>
      <w:r>
        <w:rPr>
          <w:sz w:val="28"/>
          <w:szCs w:val="28"/>
        </w:rPr>
        <w:t>6</w:t>
      </w:r>
      <w:r w:rsidR="00AC74C2">
        <w:rPr>
          <w:sz w:val="28"/>
          <w:szCs w:val="28"/>
        </w:rPr>
        <w:t xml:space="preserve">. Определяне на изпълняващ функциите „административен ръководител – военно-окръжен прокурор“ на Военно–окръжна прокуратура – Пловдив, поради изтичащ на 10.07.2025 г. мандат. </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482D90" w:rsidRDefault="00482D90" w:rsidP="00AC74C2">
      <w:pPr>
        <w:ind w:firstLine="284"/>
        <w:jc w:val="both"/>
        <w:rPr>
          <w:sz w:val="28"/>
          <w:szCs w:val="28"/>
        </w:rPr>
      </w:pPr>
    </w:p>
    <w:p w:rsidR="00CA319E" w:rsidRPr="00291CDF" w:rsidRDefault="00CA319E" w:rsidP="00CA319E">
      <w:pPr>
        <w:autoSpaceDE w:val="0"/>
        <w:autoSpaceDN w:val="0"/>
        <w:adjustRightInd w:val="0"/>
        <w:jc w:val="both"/>
        <w:rPr>
          <w:rFonts w:ascii="Times New Roman CYR" w:hAnsi="Times New Roman CYR" w:cs="Times New Roman CYR"/>
          <w:sz w:val="28"/>
          <w:szCs w:val="28"/>
        </w:rPr>
      </w:pPr>
      <w:r w:rsidRPr="000033E4">
        <w:rPr>
          <w:rFonts w:ascii="Times New Roman CYR" w:hAnsi="Times New Roman CYR" w:cs="Times New Roman CYR"/>
          <w:b/>
          <w:sz w:val="28"/>
          <w:szCs w:val="28"/>
        </w:rPr>
        <w:t>6.1.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Pr>
          <w:rFonts w:ascii="Times New Roman CYR" w:eastAsia="Calibri" w:hAnsi="Times New Roman CYR" w:cs="Times New Roman CYR"/>
          <w:b/>
          <w:sz w:val="28"/>
          <w:szCs w:val="28"/>
        </w:rPr>
        <w:t xml:space="preserve">ВИСШИЯ СЪДЕБЕН СЪВЕТ </w:t>
      </w:r>
      <w:r w:rsidRPr="0047661E">
        <w:rPr>
          <w:rFonts w:ascii="Times New Roman CYR" w:eastAsia="Calibri" w:hAnsi="Times New Roman CYR" w:cs="Times New Roman CYR"/>
          <w:b/>
          <w:sz w:val="28"/>
          <w:szCs w:val="28"/>
        </w:rPr>
        <w:t xml:space="preserve">ДА </w:t>
      </w:r>
      <w:r>
        <w:rPr>
          <w:b/>
          <w:sz w:val="28"/>
          <w:szCs w:val="28"/>
        </w:rPr>
        <w:t>ОПРЕДЕЛИ</w:t>
      </w:r>
      <w:r>
        <w:rPr>
          <w:sz w:val="28"/>
          <w:szCs w:val="28"/>
        </w:rPr>
        <w:t xml:space="preserve">, на основание чл. 175, ал. 4, изр. 2 от ЗСВ, </w:t>
      </w:r>
      <w:r w:rsidRPr="00BB688B">
        <w:rPr>
          <w:sz w:val="28"/>
          <w:szCs w:val="28"/>
        </w:rPr>
        <w:t xml:space="preserve">Христо Атанасов Анчев – </w:t>
      </w:r>
      <w:r>
        <w:rPr>
          <w:sz w:val="28"/>
          <w:szCs w:val="28"/>
        </w:rPr>
        <w:t>административен</w:t>
      </w:r>
      <w:r w:rsidRPr="00BB688B">
        <w:rPr>
          <w:sz w:val="28"/>
          <w:szCs w:val="28"/>
        </w:rPr>
        <w:t xml:space="preserve"> ръководител – военно-окръжен прокурор на Военно-окръжна прокуратура - Пловдив, за изпълняващ функциите „административен ръководител - военно-окръжен прокурор“ на Военно-окръжна прокуратура - Пловдив, с ранг „прокурор във ВКП“,</w:t>
      </w:r>
      <w:r w:rsidRPr="00291CDF">
        <w:rPr>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sz w:val="28"/>
          <w:szCs w:val="28"/>
        </w:rPr>
        <w:t>11.07.2025 г.,</w:t>
      </w:r>
      <w:r w:rsidRPr="00291CDF">
        <w:rPr>
          <w:sz w:val="28"/>
          <w:szCs w:val="28"/>
        </w:rPr>
        <w:t xml:space="preserve"> до встъпване в длъжност на нов административен ръководител.</w:t>
      </w:r>
    </w:p>
    <w:p w:rsidR="00CA319E" w:rsidRDefault="00CA319E" w:rsidP="00CA319E">
      <w:pPr>
        <w:autoSpaceDE w:val="0"/>
        <w:autoSpaceDN w:val="0"/>
        <w:adjustRightInd w:val="0"/>
        <w:jc w:val="both"/>
      </w:pPr>
      <w:r w:rsidRPr="000033E4">
        <w:rPr>
          <w:rFonts w:ascii="Times New Roman CYR" w:hAnsi="Times New Roman CYR" w:cs="Times New Roman CYR"/>
          <w:b/>
          <w:sz w:val="28"/>
          <w:szCs w:val="28"/>
        </w:rPr>
        <w:lastRenderedPageBreak/>
        <w:t>6.2.</w:t>
      </w:r>
      <w:r>
        <w:rPr>
          <w:rFonts w:ascii="Times New Roman CYR" w:hAnsi="Times New Roman CYR" w:cs="Times New Roman CYR"/>
          <w:sz w:val="28"/>
          <w:szCs w:val="28"/>
        </w:rPr>
        <w:t xml:space="preserve"> </w:t>
      </w:r>
      <w:r w:rsidRPr="006B033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09.07.2025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375950" w:rsidRDefault="00375950" w:rsidP="00AC74C2">
      <w:pPr>
        <w:ind w:firstLine="284"/>
        <w:jc w:val="both"/>
        <w:rPr>
          <w:sz w:val="28"/>
          <w:szCs w:val="28"/>
        </w:rPr>
      </w:pPr>
    </w:p>
    <w:p w:rsidR="00AC74C2" w:rsidRDefault="00946E1C" w:rsidP="00AC74C2">
      <w:pPr>
        <w:ind w:firstLine="284"/>
        <w:jc w:val="both"/>
        <w:rPr>
          <w:sz w:val="28"/>
          <w:szCs w:val="28"/>
          <w:lang w:val="en-US"/>
        </w:rPr>
      </w:pPr>
      <w:r>
        <w:rPr>
          <w:sz w:val="28"/>
          <w:szCs w:val="28"/>
        </w:rPr>
        <w:t>7</w:t>
      </w:r>
      <w:r w:rsidR="00AC74C2">
        <w:rPr>
          <w:sz w:val="28"/>
          <w:szCs w:val="28"/>
        </w:rPr>
        <w:t xml:space="preserve">. Определяне на изпълняващ функциите „административен ръководител – военно-окръжен прокурор“ на Военно–окръжна прокуратура – Сливен, поради изтичащ на 11.08.2025 г. мандат. </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CA319E" w:rsidRDefault="00CA319E" w:rsidP="00482D90">
      <w:pPr>
        <w:autoSpaceDE w:val="0"/>
        <w:autoSpaceDN w:val="0"/>
        <w:adjustRightInd w:val="0"/>
        <w:jc w:val="center"/>
        <w:rPr>
          <w:bCs/>
          <w:sz w:val="28"/>
          <w:szCs w:val="28"/>
          <w:lang w:val="en-US"/>
        </w:rPr>
      </w:pPr>
    </w:p>
    <w:p w:rsidR="00CA319E" w:rsidRPr="00291CDF" w:rsidRDefault="00CA319E" w:rsidP="00CA319E">
      <w:pPr>
        <w:autoSpaceDE w:val="0"/>
        <w:autoSpaceDN w:val="0"/>
        <w:adjustRightInd w:val="0"/>
        <w:jc w:val="both"/>
        <w:rPr>
          <w:rFonts w:ascii="Times New Roman CYR" w:hAnsi="Times New Roman CYR" w:cs="Times New Roman CYR"/>
          <w:sz w:val="28"/>
          <w:szCs w:val="28"/>
        </w:rPr>
      </w:pPr>
      <w:r w:rsidRPr="00204B5A">
        <w:rPr>
          <w:rFonts w:ascii="Times New Roman CYR" w:hAnsi="Times New Roman CYR" w:cs="Times New Roman CYR"/>
          <w:b/>
          <w:sz w:val="28"/>
          <w:szCs w:val="28"/>
        </w:rPr>
        <w:t>7.1.</w:t>
      </w:r>
      <w:r>
        <w:rPr>
          <w:rFonts w:ascii="Times New Roman CYR" w:hAnsi="Times New Roman CYR" w:cs="Times New Roman CYR"/>
          <w:sz w:val="28"/>
          <w:szCs w:val="28"/>
        </w:rPr>
        <w:t xml:space="preserve"> </w:t>
      </w:r>
      <w:r w:rsidRPr="0047661E">
        <w:rPr>
          <w:rFonts w:ascii="Times New Roman CYR" w:eastAsia="Calibri" w:hAnsi="Times New Roman CYR" w:cs="Times New Roman CYR"/>
          <w:b/>
          <w:sz w:val="28"/>
          <w:szCs w:val="28"/>
        </w:rPr>
        <w:t xml:space="preserve">ПРЕДЛАГА НА ПРОКУРОРСКАТА КОЛЕГИЯ НА </w:t>
      </w:r>
      <w:r>
        <w:rPr>
          <w:rFonts w:ascii="Times New Roman CYR" w:eastAsia="Calibri" w:hAnsi="Times New Roman CYR" w:cs="Times New Roman CYR"/>
          <w:b/>
          <w:sz w:val="28"/>
          <w:szCs w:val="28"/>
        </w:rPr>
        <w:t xml:space="preserve">ВИСШИЯ СЪДЕБЕН СЪВЕТ </w:t>
      </w:r>
      <w:r w:rsidRPr="0047661E">
        <w:rPr>
          <w:rFonts w:ascii="Times New Roman CYR" w:eastAsia="Calibri" w:hAnsi="Times New Roman CYR" w:cs="Times New Roman CYR"/>
          <w:b/>
          <w:sz w:val="28"/>
          <w:szCs w:val="28"/>
        </w:rPr>
        <w:t xml:space="preserve">ДА </w:t>
      </w:r>
      <w:r>
        <w:rPr>
          <w:b/>
          <w:sz w:val="28"/>
          <w:szCs w:val="28"/>
        </w:rPr>
        <w:t>ОПРЕДЕЛИ</w:t>
      </w:r>
      <w:r>
        <w:rPr>
          <w:sz w:val="28"/>
          <w:szCs w:val="28"/>
        </w:rPr>
        <w:t xml:space="preserve">, на основание чл. 175, ал. 4, изр. 2 от ЗСВ, </w:t>
      </w:r>
      <w:r w:rsidRPr="00C461BE">
        <w:rPr>
          <w:sz w:val="28"/>
          <w:szCs w:val="28"/>
        </w:rPr>
        <w:t xml:space="preserve">Христо </w:t>
      </w:r>
      <w:proofErr w:type="spellStart"/>
      <w:r w:rsidRPr="00C461BE">
        <w:rPr>
          <w:sz w:val="28"/>
          <w:szCs w:val="28"/>
        </w:rPr>
        <w:t>Гандев</w:t>
      </w:r>
      <w:proofErr w:type="spellEnd"/>
      <w:r w:rsidRPr="00C461BE">
        <w:rPr>
          <w:sz w:val="28"/>
          <w:szCs w:val="28"/>
        </w:rPr>
        <w:t xml:space="preserve"> </w:t>
      </w:r>
      <w:proofErr w:type="spellStart"/>
      <w:r w:rsidRPr="00C461BE">
        <w:rPr>
          <w:sz w:val="28"/>
          <w:szCs w:val="28"/>
        </w:rPr>
        <w:t>Тинев</w:t>
      </w:r>
      <w:proofErr w:type="spellEnd"/>
      <w:r w:rsidRPr="00C461BE">
        <w:rPr>
          <w:sz w:val="28"/>
          <w:szCs w:val="28"/>
        </w:rPr>
        <w:t xml:space="preserve"> –</w:t>
      </w:r>
      <w:r>
        <w:rPr>
          <w:sz w:val="28"/>
          <w:szCs w:val="28"/>
          <w:lang w:val="en-US"/>
        </w:rPr>
        <w:t xml:space="preserve"> </w:t>
      </w:r>
      <w:r w:rsidRPr="00C461BE">
        <w:rPr>
          <w:sz w:val="28"/>
          <w:szCs w:val="28"/>
        </w:rPr>
        <w:t xml:space="preserve">административен ръководител – военно-окръжен прокурор на Военно-окръжна прокуратура - Сливен, за изпълняващ функциите „административен ръководител - военно-окръжен прокурор“ </w:t>
      </w:r>
      <w:r>
        <w:rPr>
          <w:sz w:val="28"/>
          <w:szCs w:val="28"/>
        </w:rPr>
        <w:t xml:space="preserve">на </w:t>
      </w:r>
      <w:r w:rsidRPr="00C461BE">
        <w:rPr>
          <w:sz w:val="28"/>
          <w:szCs w:val="28"/>
        </w:rPr>
        <w:t>Военно-окръжна прокуратура - Сливен, с ранг „прокурор във ВКП“,</w:t>
      </w:r>
      <w:r w:rsidRPr="00291CDF">
        <w:rPr>
          <w:sz w:val="28"/>
          <w:szCs w:val="28"/>
        </w:rPr>
        <w:t xml:space="preserve">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w:t>
      </w:r>
      <w:r>
        <w:rPr>
          <w:sz w:val="28"/>
          <w:szCs w:val="28"/>
        </w:rPr>
        <w:t>12.08.2025 г.,</w:t>
      </w:r>
      <w:r w:rsidRPr="00291CDF">
        <w:rPr>
          <w:sz w:val="28"/>
          <w:szCs w:val="28"/>
        </w:rPr>
        <w:t xml:space="preserve"> до встъпване в длъжност на нов административен ръководител.</w:t>
      </w:r>
    </w:p>
    <w:p w:rsidR="00CA319E" w:rsidRDefault="00CA319E" w:rsidP="00CA319E">
      <w:pPr>
        <w:autoSpaceDE w:val="0"/>
        <w:autoSpaceDN w:val="0"/>
        <w:adjustRightInd w:val="0"/>
        <w:jc w:val="both"/>
        <w:rPr>
          <w:rFonts w:ascii="Times New Roman CYR" w:hAnsi="Times New Roman CYR" w:cs="Times New Roman CYR"/>
          <w:b/>
          <w:sz w:val="28"/>
          <w:szCs w:val="28"/>
        </w:rPr>
      </w:pPr>
    </w:p>
    <w:p w:rsidR="00CA319E" w:rsidRDefault="00CA319E" w:rsidP="00CA319E">
      <w:pPr>
        <w:autoSpaceDE w:val="0"/>
        <w:autoSpaceDN w:val="0"/>
        <w:adjustRightInd w:val="0"/>
        <w:jc w:val="both"/>
      </w:pPr>
      <w:r w:rsidRPr="00204B5A">
        <w:rPr>
          <w:rFonts w:ascii="Times New Roman CYR" w:hAnsi="Times New Roman CYR" w:cs="Times New Roman CYR"/>
          <w:b/>
          <w:sz w:val="28"/>
          <w:szCs w:val="28"/>
        </w:rPr>
        <w:t>7.2.</w:t>
      </w:r>
      <w:r>
        <w:rPr>
          <w:rFonts w:ascii="Times New Roman CYR" w:hAnsi="Times New Roman CYR" w:cs="Times New Roman CYR"/>
          <w:sz w:val="28"/>
          <w:szCs w:val="28"/>
        </w:rPr>
        <w:t xml:space="preserve"> </w:t>
      </w:r>
      <w:r w:rsidRPr="006B033A">
        <w:rPr>
          <w:rFonts w:ascii="Times New Roman CYR" w:hAnsi="Times New Roman CYR" w:cs="Times New Roman CYR"/>
          <w:b/>
          <w:sz w:val="28"/>
          <w:szCs w:val="28"/>
        </w:rPr>
        <w:t>ВНАСЯ</w:t>
      </w:r>
      <w:r>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09.07.2025</w:t>
      </w:r>
      <w:r w:rsidRPr="0047661E">
        <w:rPr>
          <w:rFonts w:ascii="Times New Roman CYR" w:hAnsi="Times New Roman CYR" w:cs="Times New Roman CYR"/>
          <w:sz w:val="28"/>
          <w:szCs w:val="28"/>
        </w:rPr>
        <w:t xml:space="preserve"> г., </w:t>
      </w:r>
      <w:r>
        <w:rPr>
          <w:rFonts w:ascii="Times New Roman CYR" w:hAnsi="Times New Roman CYR" w:cs="Times New Roman CYR"/>
          <w:sz w:val="28"/>
          <w:szCs w:val="28"/>
        </w:rPr>
        <w:t>за разглеждане и произнасяне.</w:t>
      </w:r>
    </w:p>
    <w:p w:rsidR="00AC74C2" w:rsidRDefault="00AC74C2" w:rsidP="00AC74C2">
      <w:pPr>
        <w:autoSpaceDE w:val="0"/>
        <w:autoSpaceDN w:val="0"/>
        <w:adjustRightInd w:val="0"/>
        <w:ind w:firstLine="284"/>
        <w:jc w:val="both"/>
        <w:rPr>
          <w:rFonts w:ascii="Times New Roman CYR" w:eastAsiaTheme="minorHAnsi" w:hAnsi="Times New Roman CYR" w:cs="Times New Roman CYR"/>
          <w:sz w:val="28"/>
          <w:szCs w:val="28"/>
        </w:rPr>
      </w:pPr>
    </w:p>
    <w:p w:rsidR="00AC74C2" w:rsidRDefault="00946E1C" w:rsidP="00AC74C2">
      <w:pPr>
        <w:autoSpaceDE w:val="0"/>
        <w:autoSpaceDN w:val="0"/>
        <w:adjustRightInd w:val="0"/>
        <w:ind w:firstLine="284"/>
        <w:jc w:val="both"/>
        <w:rPr>
          <w:rFonts w:ascii="Times New Roman CYR" w:hAnsi="Times New Roman CYR" w:cs="Times New Roman CYR"/>
          <w:i/>
          <w:sz w:val="28"/>
          <w:szCs w:val="28"/>
        </w:rPr>
      </w:pPr>
      <w:r>
        <w:rPr>
          <w:rFonts w:ascii="Times New Roman CYR" w:hAnsi="Times New Roman CYR" w:cs="Times New Roman CYR"/>
          <w:sz w:val="28"/>
          <w:szCs w:val="28"/>
        </w:rPr>
        <w:t>8</w:t>
      </w:r>
      <w:r w:rsidR="00AC74C2">
        <w:rPr>
          <w:rFonts w:ascii="Times New Roman CYR" w:hAnsi="Times New Roman CYR" w:cs="Times New Roman CYR"/>
          <w:sz w:val="28"/>
          <w:szCs w:val="28"/>
        </w:rPr>
        <w:t xml:space="preserve">. Предложение за поощряване на </w:t>
      </w:r>
      <w:r w:rsidR="00AC74C2">
        <w:rPr>
          <w:sz w:val="28"/>
          <w:szCs w:val="28"/>
        </w:rPr>
        <w:t>Данчо Петров Данов</w:t>
      </w:r>
      <w:r w:rsidR="00AC74C2">
        <w:rPr>
          <w:rFonts w:ascii="Times New Roman CYR" w:hAnsi="Times New Roman CYR" w:cs="Times New Roman CYR"/>
          <w:sz w:val="28"/>
          <w:szCs w:val="28"/>
        </w:rPr>
        <w:t xml:space="preserve"> – </w:t>
      </w:r>
      <w:r w:rsidR="00AC74C2">
        <w:rPr>
          <w:sz w:val="28"/>
          <w:szCs w:val="28"/>
        </w:rPr>
        <w:t xml:space="preserve">заместник на административния ръководител – </w:t>
      </w:r>
      <w:r w:rsidR="00AC74C2">
        <w:rPr>
          <w:rFonts w:ascii="Times New Roman CYR" w:hAnsi="Times New Roman CYR" w:cs="Times New Roman CYR"/>
          <w:sz w:val="28"/>
          <w:szCs w:val="28"/>
        </w:rPr>
        <w:t xml:space="preserve">заместник-военно-апелативен прокурор на Военно-апелативна прокуратура. </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B94B3A" w:rsidRDefault="00B94B3A" w:rsidP="00482D90">
      <w:pPr>
        <w:autoSpaceDE w:val="0"/>
        <w:autoSpaceDN w:val="0"/>
        <w:adjustRightInd w:val="0"/>
        <w:jc w:val="center"/>
        <w:rPr>
          <w:bCs/>
          <w:sz w:val="28"/>
          <w:szCs w:val="28"/>
          <w:lang w:val="en-US"/>
        </w:rPr>
      </w:pPr>
    </w:p>
    <w:p w:rsidR="00CA319E" w:rsidRPr="008C3AC2" w:rsidRDefault="00CA319E" w:rsidP="00CA319E">
      <w:pPr>
        <w:autoSpaceDE w:val="0"/>
        <w:autoSpaceDN w:val="0"/>
        <w:adjustRightInd w:val="0"/>
        <w:jc w:val="both"/>
        <w:rPr>
          <w:rFonts w:ascii="Times New Roman CYR" w:hAnsi="Times New Roman CYR" w:cs="Times New Roman CYR"/>
          <w:sz w:val="28"/>
          <w:szCs w:val="28"/>
        </w:rPr>
      </w:pPr>
      <w:r w:rsidRPr="008C3AC2">
        <w:rPr>
          <w:rFonts w:ascii="Times New Roman CYR" w:hAnsi="Times New Roman CYR" w:cs="Times New Roman CYR"/>
          <w:b/>
          <w:sz w:val="28"/>
          <w:szCs w:val="28"/>
        </w:rPr>
        <w:t>8.1.</w:t>
      </w:r>
      <w:r w:rsidRPr="008C3AC2">
        <w:rPr>
          <w:rFonts w:ascii="Times New Roman CYR" w:hAnsi="Times New Roman CYR" w:cs="Times New Roman CYR"/>
          <w:b/>
          <w:bCs/>
          <w:sz w:val="28"/>
          <w:szCs w:val="28"/>
        </w:rPr>
        <w:t xml:space="preserve"> </w:t>
      </w:r>
      <w:r w:rsidRPr="008C3AC2">
        <w:rPr>
          <w:b/>
          <w:sz w:val="28"/>
          <w:szCs w:val="28"/>
        </w:rPr>
        <w:t>ПРЕДЛАГА НА ПРОКУРОРСКАТА КОЛЕГИЯ НА ВИСШИЯ СЪДЕБЕН СЪВЕТ</w:t>
      </w:r>
      <w:r w:rsidRPr="008C3AC2">
        <w:rPr>
          <w:rFonts w:ascii="Times New Roman CYR" w:hAnsi="Times New Roman CYR" w:cs="Times New Roman CYR"/>
          <w:sz w:val="28"/>
          <w:szCs w:val="28"/>
        </w:rPr>
        <w:t xml:space="preserve"> </w:t>
      </w:r>
      <w:r w:rsidRPr="008C3AC2">
        <w:rPr>
          <w:rFonts w:ascii="Times New Roman CYR" w:hAnsi="Times New Roman CYR" w:cs="Times New Roman CYR"/>
          <w:b/>
          <w:sz w:val="28"/>
          <w:szCs w:val="28"/>
        </w:rPr>
        <w:t>ДА ПООЩРИ</w:t>
      </w:r>
      <w:r w:rsidRPr="008C3AC2">
        <w:rPr>
          <w:rFonts w:ascii="Times New Roman CYR" w:hAnsi="Times New Roman CYR" w:cs="Times New Roman CYR"/>
          <w:sz w:val="28"/>
          <w:szCs w:val="28"/>
        </w:rPr>
        <w:t xml:space="preserve">, </w:t>
      </w:r>
      <w:r w:rsidRPr="008C3AC2">
        <w:rPr>
          <w:rFonts w:ascii="Times New Roman CYR" w:eastAsiaTheme="minorHAnsi" w:hAnsi="Times New Roman CYR" w:cs="Times New Roman CYR"/>
          <w:sz w:val="28"/>
          <w:szCs w:val="28"/>
          <w:lang w:eastAsia="en-US"/>
        </w:rPr>
        <w:t>на основание чл. 303, ал. 3, т. 1, във връзка с чл. 304, ал. 1 от ЗСВ</w:t>
      </w:r>
      <w:r w:rsidRPr="008C3AC2">
        <w:rPr>
          <w:rFonts w:eastAsia="Calibri"/>
          <w:sz w:val="28"/>
          <w:szCs w:val="28"/>
        </w:rPr>
        <w:t xml:space="preserve">, </w:t>
      </w:r>
      <w:r w:rsidRPr="008C3AC2">
        <w:rPr>
          <w:sz w:val="28"/>
          <w:szCs w:val="28"/>
        </w:rPr>
        <w:t>Данчо Петров Данов</w:t>
      </w:r>
      <w:r w:rsidRPr="008C3AC2">
        <w:rPr>
          <w:bCs/>
          <w:sz w:val="28"/>
          <w:szCs w:val="28"/>
        </w:rPr>
        <w:t xml:space="preserve"> - </w:t>
      </w:r>
      <w:r w:rsidRPr="008C3AC2">
        <w:rPr>
          <w:sz w:val="28"/>
          <w:szCs w:val="28"/>
        </w:rPr>
        <w:t xml:space="preserve">заместник на административния ръководител – </w:t>
      </w:r>
      <w:r w:rsidRPr="008C3AC2">
        <w:rPr>
          <w:rFonts w:ascii="Times New Roman CYR" w:hAnsi="Times New Roman CYR" w:cs="Times New Roman CYR"/>
          <w:sz w:val="28"/>
          <w:szCs w:val="28"/>
        </w:rPr>
        <w:t>заместник-военно-апелативен прокурор на Военно-апелативна прокуратура</w:t>
      </w:r>
      <w:r w:rsidRPr="008C3AC2">
        <w:rPr>
          <w:sz w:val="28"/>
          <w:szCs w:val="28"/>
        </w:rPr>
        <w:t xml:space="preserve">, </w:t>
      </w:r>
      <w:r w:rsidRPr="008C3AC2">
        <w:rPr>
          <w:rFonts w:eastAsia="Calibri"/>
          <w:sz w:val="28"/>
          <w:szCs w:val="28"/>
        </w:rPr>
        <w:t xml:space="preserve">с ранг </w:t>
      </w:r>
      <w:r w:rsidRPr="008C3AC2">
        <w:rPr>
          <w:sz w:val="28"/>
          <w:szCs w:val="28"/>
        </w:rPr>
        <w:t>„прокурор във ВКП“</w:t>
      </w:r>
      <w:r w:rsidRPr="008C3AC2">
        <w:rPr>
          <w:rFonts w:eastAsia="Calibri"/>
          <w:sz w:val="28"/>
          <w:szCs w:val="28"/>
        </w:rPr>
        <w:t xml:space="preserve">, с </w:t>
      </w:r>
      <w:r w:rsidRPr="008C3AC2">
        <w:rPr>
          <w:rFonts w:ascii="Times New Roman CYR" w:eastAsiaTheme="minorHAnsi" w:hAnsi="Times New Roman CYR" w:cs="Times New Roman CYR"/>
          <w:sz w:val="28"/>
          <w:szCs w:val="28"/>
          <w:lang w:eastAsia="en-US"/>
        </w:rPr>
        <w:t>парична награда в размер на 1500 (хиляда и петстотин</w:t>
      </w:r>
      <w:r>
        <w:rPr>
          <w:rFonts w:ascii="Times New Roman CYR" w:eastAsiaTheme="minorHAnsi" w:hAnsi="Times New Roman CYR" w:cs="Times New Roman CYR"/>
          <w:sz w:val="28"/>
          <w:szCs w:val="28"/>
          <w:lang w:eastAsia="en-US"/>
        </w:rPr>
        <w:t>) лв., за образцово изпълнение на служебните задължения и проявен висок професионализъм.</w:t>
      </w:r>
    </w:p>
    <w:p w:rsidR="00CA319E" w:rsidRPr="008C3AC2" w:rsidRDefault="00CA319E" w:rsidP="00CA319E">
      <w:pPr>
        <w:autoSpaceDE w:val="0"/>
        <w:autoSpaceDN w:val="0"/>
        <w:adjustRightInd w:val="0"/>
        <w:jc w:val="both"/>
        <w:rPr>
          <w:rFonts w:ascii="Times New Roman CYR" w:hAnsi="Times New Roman CYR" w:cs="Times New Roman CYR"/>
          <w:sz w:val="28"/>
          <w:szCs w:val="28"/>
        </w:rPr>
      </w:pPr>
    </w:p>
    <w:p w:rsidR="00CA319E" w:rsidRPr="008C3AC2" w:rsidRDefault="00CA319E" w:rsidP="00CA319E">
      <w:pPr>
        <w:autoSpaceDE w:val="0"/>
        <w:autoSpaceDN w:val="0"/>
        <w:adjustRightInd w:val="0"/>
        <w:jc w:val="both"/>
        <w:rPr>
          <w:rFonts w:ascii="Times New Roman CYR" w:hAnsi="Times New Roman CYR" w:cs="Times New Roman CYR"/>
          <w:sz w:val="28"/>
          <w:szCs w:val="28"/>
        </w:rPr>
      </w:pPr>
      <w:r w:rsidRPr="008C3AC2">
        <w:rPr>
          <w:rFonts w:ascii="Times New Roman CYR" w:hAnsi="Times New Roman CYR" w:cs="Times New Roman CYR"/>
          <w:b/>
          <w:sz w:val="28"/>
          <w:szCs w:val="28"/>
        </w:rPr>
        <w:t>8.2.</w:t>
      </w:r>
      <w:r w:rsidRPr="008C3AC2">
        <w:rPr>
          <w:rFonts w:ascii="Times New Roman CYR" w:hAnsi="Times New Roman CYR" w:cs="Times New Roman CYR"/>
          <w:sz w:val="28"/>
          <w:szCs w:val="28"/>
        </w:rPr>
        <w:t xml:space="preserve"> </w:t>
      </w:r>
      <w:r w:rsidRPr="008C3AC2">
        <w:rPr>
          <w:b/>
          <w:sz w:val="28"/>
          <w:szCs w:val="28"/>
        </w:rPr>
        <w:t>ПРЕДЛАГА НА ПРОКУРОРСКАТА КОЛЕГИЯ НА ВИСШИЯ СЪДЕБЕН СЪВЕТ</w:t>
      </w:r>
      <w:r w:rsidRPr="008C3AC2">
        <w:rPr>
          <w:rFonts w:ascii="Times New Roman CYR" w:hAnsi="Times New Roman CYR" w:cs="Times New Roman CYR"/>
          <w:sz w:val="28"/>
          <w:szCs w:val="28"/>
        </w:rPr>
        <w:t xml:space="preserve"> решението по т. 8.1. да се предостави на Комисия „Бюджет и финанси“, по компетентност.</w:t>
      </w:r>
    </w:p>
    <w:p w:rsidR="00CA319E" w:rsidRPr="008C3AC2" w:rsidRDefault="00CA319E" w:rsidP="00CA319E">
      <w:pPr>
        <w:autoSpaceDE w:val="0"/>
        <w:autoSpaceDN w:val="0"/>
        <w:adjustRightInd w:val="0"/>
        <w:jc w:val="both"/>
        <w:rPr>
          <w:rFonts w:ascii="Times New Roman CYR" w:hAnsi="Times New Roman CYR" w:cs="Times New Roman CYR"/>
          <w:sz w:val="28"/>
          <w:szCs w:val="28"/>
        </w:rPr>
      </w:pPr>
    </w:p>
    <w:p w:rsidR="00CA319E" w:rsidRDefault="00CA319E" w:rsidP="00CA319E">
      <w:pPr>
        <w:autoSpaceDE w:val="0"/>
        <w:autoSpaceDN w:val="0"/>
        <w:adjustRightInd w:val="0"/>
        <w:jc w:val="both"/>
        <w:rPr>
          <w:rFonts w:ascii="Times New Roman CYR" w:hAnsi="Times New Roman CYR" w:cs="Times New Roman CYR"/>
          <w:sz w:val="28"/>
          <w:szCs w:val="28"/>
        </w:rPr>
      </w:pPr>
      <w:r w:rsidRPr="008C3AC2">
        <w:rPr>
          <w:rFonts w:ascii="Times New Roman CYR" w:hAnsi="Times New Roman CYR" w:cs="Times New Roman CYR"/>
          <w:b/>
          <w:sz w:val="28"/>
          <w:szCs w:val="28"/>
        </w:rPr>
        <w:lastRenderedPageBreak/>
        <w:t>8.3.</w:t>
      </w:r>
      <w:r w:rsidRPr="008C3AC2">
        <w:rPr>
          <w:rFonts w:ascii="Times New Roman CYR" w:hAnsi="Times New Roman CYR" w:cs="Times New Roman CYR"/>
          <w:sz w:val="28"/>
          <w:szCs w:val="28"/>
        </w:rPr>
        <w:t xml:space="preserve"> </w:t>
      </w:r>
      <w:r w:rsidRPr="00CA319E">
        <w:rPr>
          <w:rFonts w:ascii="Times New Roman CYR" w:hAnsi="Times New Roman CYR" w:cs="Times New Roman CYR"/>
          <w:b/>
          <w:sz w:val="28"/>
          <w:szCs w:val="28"/>
        </w:rPr>
        <w:t>ВНАСЯ</w:t>
      </w:r>
      <w:r w:rsidRPr="008C3AC2">
        <w:rPr>
          <w:rFonts w:ascii="Times New Roman CYR" w:hAnsi="Times New Roman CYR" w:cs="Times New Roman CYR"/>
          <w:sz w:val="28"/>
          <w:szCs w:val="28"/>
        </w:rPr>
        <w:t xml:space="preserve"> предложенията в заседание на </w:t>
      </w:r>
      <w:r w:rsidRPr="008C3AC2">
        <w:rPr>
          <w:sz w:val="28"/>
          <w:szCs w:val="28"/>
        </w:rPr>
        <w:t>Прокурорската колегия на Висшия съдебен съвет</w:t>
      </w:r>
      <w:r w:rsidRPr="008C3AC2">
        <w:rPr>
          <w:rFonts w:ascii="Times New Roman CYR" w:hAnsi="Times New Roman CYR" w:cs="Times New Roman CYR"/>
          <w:sz w:val="28"/>
          <w:szCs w:val="28"/>
        </w:rPr>
        <w:t>, насрочено за 09.07.2025 г., за разглеждане и произнасяне.</w:t>
      </w:r>
    </w:p>
    <w:p w:rsidR="00AC74C2" w:rsidRDefault="00AC74C2" w:rsidP="00AC74C2">
      <w:pPr>
        <w:ind w:firstLine="284"/>
        <w:jc w:val="both"/>
        <w:rPr>
          <w:sz w:val="28"/>
          <w:szCs w:val="28"/>
        </w:rPr>
      </w:pPr>
    </w:p>
    <w:p w:rsidR="00AC74C2" w:rsidRDefault="00946E1C" w:rsidP="00AC74C2">
      <w:pPr>
        <w:ind w:firstLine="284"/>
        <w:jc w:val="both"/>
        <w:rPr>
          <w:bCs/>
          <w:sz w:val="28"/>
          <w:szCs w:val="28"/>
        </w:rPr>
      </w:pPr>
      <w:r>
        <w:rPr>
          <w:sz w:val="28"/>
          <w:szCs w:val="28"/>
        </w:rPr>
        <w:t>9</w:t>
      </w:r>
      <w:r w:rsidR="00AC74C2">
        <w:rPr>
          <w:sz w:val="28"/>
          <w:szCs w:val="28"/>
        </w:rPr>
        <w:t>. Заявление от Данчо Петров Данов за</w:t>
      </w:r>
      <w:r w:rsidR="00AC74C2">
        <w:rPr>
          <w:rFonts w:eastAsia="Calibri"/>
          <w:sz w:val="28"/>
          <w:szCs w:val="28"/>
        </w:rPr>
        <w:t xml:space="preserve"> освобождаване от заеманата длъжност „</w:t>
      </w:r>
      <w:r w:rsidR="00AC74C2">
        <w:rPr>
          <w:sz w:val="28"/>
          <w:szCs w:val="28"/>
        </w:rPr>
        <w:t xml:space="preserve">заместник на административния ръководител – </w:t>
      </w:r>
      <w:r w:rsidR="00AC74C2">
        <w:rPr>
          <w:rFonts w:ascii="Times New Roman CYR" w:hAnsi="Times New Roman CYR" w:cs="Times New Roman CYR"/>
          <w:sz w:val="28"/>
          <w:szCs w:val="28"/>
        </w:rPr>
        <w:t>заместник-военно-апелативен прокурор</w:t>
      </w:r>
      <w:r w:rsidR="00AC74C2">
        <w:rPr>
          <w:rFonts w:eastAsia="Calibri"/>
          <w:sz w:val="28"/>
          <w:szCs w:val="28"/>
        </w:rPr>
        <w:t>“ на Военно-апелативна прокуратура, както и от длъжността „прокурор“, на основание чл. 165, ал. 1, т. 1 от ЗСВ</w:t>
      </w:r>
      <w:r w:rsidR="00AC74C2">
        <w:rPr>
          <w:sz w:val="28"/>
          <w:szCs w:val="28"/>
        </w:rPr>
        <w:t>.</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CA319E" w:rsidRDefault="00CA319E" w:rsidP="00CA319E">
      <w:pPr>
        <w:autoSpaceDE w:val="0"/>
        <w:autoSpaceDN w:val="0"/>
        <w:adjustRightInd w:val="0"/>
        <w:jc w:val="both"/>
        <w:rPr>
          <w:b/>
          <w:sz w:val="28"/>
          <w:szCs w:val="28"/>
        </w:rPr>
      </w:pPr>
    </w:p>
    <w:p w:rsidR="00CA319E" w:rsidRPr="00C814A3" w:rsidRDefault="00CA319E" w:rsidP="00CA319E">
      <w:pPr>
        <w:autoSpaceDE w:val="0"/>
        <w:autoSpaceDN w:val="0"/>
        <w:adjustRightInd w:val="0"/>
        <w:jc w:val="both"/>
        <w:rPr>
          <w:sz w:val="28"/>
          <w:szCs w:val="28"/>
        </w:rPr>
      </w:pPr>
      <w:r w:rsidRPr="00C814A3">
        <w:rPr>
          <w:b/>
          <w:sz w:val="28"/>
          <w:szCs w:val="28"/>
        </w:rPr>
        <w:t>9.1. ПРЕДЛАГА НА ПРОКУРОРСКАТА КОЛЕГИЯ НА ВИСШИЯ СЪДЕБЕН СЪВЕТ ДА ОСВОБОДИ</w:t>
      </w:r>
      <w:r w:rsidRPr="00C814A3">
        <w:rPr>
          <w:sz w:val="28"/>
          <w:szCs w:val="28"/>
        </w:rPr>
        <w:t xml:space="preserve">, на основание чл. 160, във връзка с чл. 165, ал. 1, т. 1 от ЗСВ, </w:t>
      </w:r>
      <w:r w:rsidRPr="00C814A3">
        <w:rPr>
          <w:rFonts w:cstheme="minorBidi"/>
          <w:sz w:val="28"/>
          <w:szCs w:val="28"/>
        </w:rPr>
        <w:t>Данчо Петров Данов</w:t>
      </w:r>
      <w:r w:rsidRPr="00C814A3">
        <w:rPr>
          <w:sz w:val="28"/>
          <w:szCs w:val="28"/>
        </w:rPr>
        <w:t xml:space="preserve"> от </w:t>
      </w:r>
      <w:r w:rsidRPr="00C814A3">
        <w:rPr>
          <w:rFonts w:eastAsia="Calibri"/>
          <w:sz w:val="28"/>
          <w:szCs w:val="28"/>
        </w:rPr>
        <w:t>заеманата длъжност</w:t>
      </w:r>
      <w:r w:rsidRPr="00C814A3">
        <w:rPr>
          <w:sz w:val="28"/>
          <w:szCs w:val="28"/>
        </w:rPr>
        <w:t xml:space="preserve"> </w:t>
      </w:r>
      <w:r w:rsidRPr="00C814A3">
        <w:rPr>
          <w:rFonts w:eastAsia="Calibri"/>
          <w:sz w:val="28"/>
          <w:szCs w:val="28"/>
          <w:lang w:eastAsia="en-US"/>
        </w:rPr>
        <w:t>„</w:t>
      </w:r>
      <w:r w:rsidRPr="00C814A3">
        <w:rPr>
          <w:sz w:val="28"/>
          <w:szCs w:val="28"/>
        </w:rPr>
        <w:t xml:space="preserve">заместник на административния ръководител – </w:t>
      </w:r>
      <w:r w:rsidRPr="00C814A3">
        <w:rPr>
          <w:rFonts w:ascii="Times New Roman CYR" w:eastAsiaTheme="minorHAnsi" w:hAnsi="Times New Roman CYR" w:cs="Times New Roman CYR"/>
          <w:sz w:val="28"/>
          <w:szCs w:val="28"/>
        </w:rPr>
        <w:t>заместник-военно-апелативен прокурор</w:t>
      </w:r>
      <w:r w:rsidRPr="00C814A3">
        <w:rPr>
          <w:rFonts w:eastAsia="Calibri"/>
          <w:sz w:val="28"/>
          <w:szCs w:val="28"/>
          <w:lang w:eastAsia="en-US"/>
        </w:rPr>
        <w:t>“ на Военно-апелативна прокуратура, както и от длъжността „прокурор“</w:t>
      </w:r>
      <w:r w:rsidRPr="00C814A3">
        <w:rPr>
          <w:bCs/>
          <w:sz w:val="28"/>
          <w:szCs w:val="28"/>
        </w:rPr>
        <w:t xml:space="preserve">, </w:t>
      </w:r>
      <w:r w:rsidRPr="00C814A3">
        <w:rPr>
          <w:sz w:val="28"/>
          <w:szCs w:val="28"/>
        </w:rPr>
        <w:t>с ранг „прокурор във ВКП“, считано от 21.07.2025 г.</w:t>
      </w:r>
    </w:p>
    <w:p w:rsidR="00CA319E" w:rsidRPr="00C814A3" w:rsidRDefault="00CA319E" w:rsidP="00CA319E">
      <w:pPr>
        <w:autoSpaceDE w:val="0"/>
        <w:autoSpaceDN w:val="0"/>
        <w:adjustRightInd w:val="0"/>
        <w:jc w:val="both"/>
        <w:rPr>
          <w:sz w:val="28"/>
          <w:szCs w:val="28"/>
        </w:rPr>
      </w:pPr>
    </w:p>
    <w:p w:rsidR="00CA319E" w:rsidRPr="009F65A6" w:rsidRDefault="00CA319E" w:rsidP="00CA319E">
      <w:pPr>
        <w:autoSpaceDE w:val="0"/>
        <w:autoSpaceDN w:val="0"/>
        <w:adjustRightInd w:val="0"/>
        <w:jc w:val="both"/>
        <w:rPr>
          <w:sz w:val="28"/>
          <w:szCs w:val="28"/>
        </w:rPr>
      </w:pPr>
      <w:r w:rsidRPr="00C814A3">
        <w:rPr>
          <w:b/>
          <w:sz w:val="28"/>
          <w:szCs w:val="28"/>
        </w:rPr>
        <w:t>9.2.</w:t>
      </w:r>
      <w:r w:rsidRPr="00C814A3">
        <w:rPr>
          <w:sz w:val="28"/>
          <w:szCs w:val="28"/>
        </w:rPr>
        <w:t xml:space="preserve"> </w:t>
      </w:r>
      <w:r w:rsidRPr="00C814A3">
        <w:rPr>
          <w:b/>
          <w:sz w:val="28"/>
          <w:szCs w:val="28"/>
        </w:rPr>
        <w:t>ВНАСЯ</w:t>
      </w:r>
      <w:r w:rsidRPr="00C814A3">
        <w:rPr>
          <w:sz w:val="28"/>
          <w:szCs w:val="28"/>
        </w:rPr>
        <w:t xml:space="preserve"> предложението в заседанието на Прокурорската колегия на Висшия съдебен съвет, насрочено за 09.07.2025 г., за разглеждане и произнасяне.</w:t>
      </w:r>
    </w:p>
    <w:p w:rsidR="00AC74C2" w:rsidRDefault="00AC74C2" w:rsidP="00AC74C2">
      <w:pPr>
        <w:autoSpaceDE w:val="0"/>
        <w:autoSpaceDN w:val="0"/>
        <w:adjustRightInd w:val="0"/>
        <w:ind w:firstLine="284"/>
        <w:jc w:val="both"/>
        <w:rPr>
          <w:sz w:val="28"/>
          <w:szCs w:val="28"/>
        </w:rPr>
      </w:pPr>
    </w:p>
    <w:p w:rsidR="00AC74C2" w:rsidRDefault="00946E1C" w:rsidP="00AC74C2">
      <w:pPr>
        <w:autoSpaceDE w:val="0"/>
        <w:autoSpaceDN w:val="0"/>
        <w:adjustRightInd w:val="0"/>
        <w:ind w:firstLine="284"/>
        <w:jc w:val="both"/>
        <w:rPr>
          <w:sz w:val="28"/>
          <w:szCs w:val="28"/>
        </w:rPr>
      </w:pPr>
      <w:r>
        <w:rPr>
          <w:sz w:val="28"/>
          <w:szCs w:val="28"/>
        </w:rPr>
        <w:t>10</w:t>
      </w:r>
      <w:r w:rsidR="00AC74C2">
        <w:rPr>
          <w:sz w:val="28"/>
          <w:szCs w:val="28"/>
        </w:rPr>
        <w:t xml:space="preserve">. Предложение от административния ръководител на Военно-апелативна прокуратура за назначаване на Петър </w:t>
      </w:r>
      <w:proofErr w:type="spellStart"/>
      <w:r w:rsidR="00AC74C2">
        <w:rPr>
          <w:sz w:val="28"/>
          <w:szCs w:val="28"/>
        </w:rPr>
        <w:t>Божидаров</w:t>
      </w:r>
      <w:proofErr w:type="spellEnd"/>
      <w:r w:rsidR="00AC74C2">
        <w:rPr>
          <w:sz w:val="28"/>
          <w:szCs w:val="28"/>
        </w:rPr>
        <w:t xml:space="preserve"> Белчев – заместник на административния ръководител на Военно-окръжна прокуратура – София и Стоян Иванов Лазаров – заместник на административния ръководител на Военно-окръжна прокуратура – София, на длъжност „заместник на административния ръководител – заместник-военно-апелативен прокурор“ на Военно-апелативна прокуратура.</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CA319E" w:rsidRDefault="00CA319E" w:rsidP="00482D90">
      <w:pPr>
        <w:autoSpaceDE w:val="0"/>
        <w:autoSpaceDN w:val="0"/>
        <w:adjustRightInd w:val="0"/>
        <w:jc w:val="center"/>
        <w:rPr>
          <w:bCs/>
          <w:sz w:val="28"/>
          <w:szCs w:val="28"/>
          <w:lang w:val="en-US"/>
        </w:rPr>
      </w:pPr>
    </w:p>
    <w:p w:rsidR="00CA319E" w:rsidRDefault="00CA319E" w:rsidP="00CA319E">
      <w:pPr>
        <w:jc w:val="both"/>
        <w:rPr>
          <w:sz w:val="28"/>
          <w:szCs w:val="28"/>
        </w:rPr>
      </w:pPr>
      <w:r>
        <w:rPr>
          <w:b/>
          <w:bCs/>
          <w:sz w:val="28"/>
          <w:szCs w:val="28"/>
          <w:lang w:val="ru-RU"/>
        </w:rPr>
        <w:t>10.1.</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xml:space="preserve">, на основание чл. 160, във връзка с чл. 168, ал. 3 от ЗСВ, Петър </w:t>
      </w:r>
      <w:proofErr w:type="spellStart"/>
      <w:r>
        <w:rPr>
          <w:sz w:val="28"/>
          <w:szCs w:val="28"/>
        </w:rPr>
        <w:t>Божидаров</w:t>
      </w:r>
      <w:proofErr w:type="spellEnd"/>
      <w:r>
        <w:rPr>
          <w:sz w:val="28"/>
          <w:szCs w:val="28"/>
        </w:rPr>
        <w:t xml:space="preserve"> Белчев</w:t>
      </w:r>
      <w:r w:rsidRPr="00055911">
        <w:rPr>
          <w:sz w:val="28"/>
          <w:szCs w:val="28"/>
        </w:rPr>
        <w:t xml:space="preserve"> – </w:t>
      </w:r>
      <w:r>
        <w:rPr>
          <w:sz w:val="28"/>
          <w:szCs w:val="28"/>
        </w:rPr>
        <w:t xml:space="preserve">заместник на </w:t>
      </w:r>
      <w:r w:rsidRPr="00055911">
        <w:rPr>
          <w:sz w:val="28"/>
          <w:szCs w:val="28"/>
        </w:rPr>
        <w:t>административ</w:t>
      </w:r>
      <w:r>
        <w:rPr>
          <w:sz w:val="28"/>
          <w:szCs w:val="28"/>
        </w:rPr>
        <w:t>ния</w:t>
      </w:r>
      <w:r w:rsidRPr="00055911">
        <w:rPr>
          <w:sz w:val="28"/>
          <w:szCs w:val="28"/>
        </w:rPr>
        <w:t xml:space="preserve"> ръководител</w:t>
      </w:r>
      <w:r>
        <w:rPr>
          <w:sz w:val="28"/>
          <w:szCs w:val="28"/>
        </w:rPr>
        <w:t xml:space="preserve"> – заместник</w:t>
      </w:r>
      <w:r w:rsidRPr="00167F78">
        <w:rPr>
          <w:sz w:val="28"/>
          <w:szCs w:val="28"/>
        </w:rPr>
        <w:t>-</w:t>
      </w:r>
      <w:r>
        <w:rPr>
          <w:sz w:val="28"/>
          <w:szCs w:val="28"/>
        </w:rPr>
        <w:t>военно-окръжен прокурор</w:t>
      </w:r>
      <w:r w:rsidRPr="00055911">
        <w:rPr>
          <w:sz w:val="28"/>
          <w:szCs w:val="28"/>
        </w:rPr>
        <w:t xml:space="preserve"> на Военно-окръжна прокуратура </w:t>
      </w:r>
      <w:r w:rsidRPr="00B92B93">
        <w:rPr>
          <w:sz w:val="28"/>
          <w:szCs w:val="28"/>
        </w:rPr>
        <w:t>–</w:t>
      </w:r>
      <w:r w:rsidRPr="00055911">
        <w:rPr>
          <w:sz w:val="28"/>
          <w:szCs w:val="28"/>
        </w:rPr>
        <w:t xml:space="preserve"> София, на длъжност „заместник на административния ръководител – заместник-военно-апелативен прокурор“ на Военно-апелативна прокуратура</w:t>
      </w:r>
      <w:r>
        <w:rPr>
          <w:sz w:val="28"/>
          <w:szCs w:val="28"/>
        </w:rPr>
        <w:t>, с ранг „прокурор във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A319E" w:rsidRDefault="00CA319E" w:rsidP="00CA319E">
      <w:pPr>
        <w:jc w:val="both"/>
        <w:rPr>
          <w:sz w:val="28"/>
          <w:szCs w:val="28"/>
        </w:rPr>
      </w:pPr>
      <w:r>
        <w:rPr>
          <w:b/>
          <w:bCs/>
          <w:sz w:val="28"/>
          <w:szCs w:val="28"/>
          <w:lang w:val="ru-RU"/>
        </w:rPr>
        <w:lastRenderedPageBreak/>
        <w:t>10.2.</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на основание чл. 160, във връзка с чл. 168, ал. 3 от ЗСВ, Стоян Иванов Лазаров</w:t>
      </w:r>
      <w:r w:rsidRPr="00055911">
        <w:rPr>
          <w:sz w:val="28"/>
          <w:szCs w:val="28"/>
        </w:rPr>
        <w:t xml:space="preserve"> – </w:t>
      </w:r>
      <w:r>
        <w:rPr>
          <w:sz w:val="28"/>
          <w:szCs w:val="28"/>
        </w:rPr>
        <w:t xml:space="preserve">заместник на </w:t>
      </w:r>
      <w:r w:rsidRPr="00055911">
        <w:rPr>
          <w:sz w:val="28"/>
          <w:szCs w:val="28"/>
        </w:rPr>
        <w:t>административ</w:t>
      </w:r>
      <w:r>
        <w:rPr>
          <w:sz w:val="28"/>
          <w:szCs w:val="28"/>
        </w:rPr>
        <w:t>ния</w:t>
      </w:r>
      <w:r w:rsidRPr="00055911">
        <w:rPr>
          <w:sz w:val="28"/>
          <w:szCs w:val="28"/>
        </w:rPr>
        <w:t xml:space="preserve"> ръководител</w:t>
      </w:r>
      <w:r>
        <w:rPr>
          <w:sz w:val="28"/>
          <w:szCs w:val="28"/>
        </w:rPr>
        <w:t xml:space="preserve"> – заместник</w:t>
      </w:r>
      <w:r w:rsidRPr="00B92B93">
        <w:rPr>
          <w:sz w:val="28"/>
          <w:szCs w:val="28"/>
        </w:rPr>
        <w:t>-</w:t>
      </w:r>
      <w:r>
        <w:rPr>
          <w:sz w:val="28"/>
          <w:szCs w:val="28"/>
        </w:rPr>
        <w:t>военно-окръжен прокурор</w:t>
      </w:r>
      <w:r w:rsidRPr="00055911">
        <w:rPr>
          <w:sz w:val="28"/>
          <w:szCs w:val="28"/>
        </w:rPr>
        <w:t xml:space="preserve"> на Военно-окръжна прокуратура </w:t>
      </w:r>
      <w:r w:rsidRPr="00B92B93">
        <w:rPr>
          <w:sz w:val="28"/>
          <w:szCs w:val="28"/>
        </w:rPr>
        <w:t>–</w:t>
      </w:r>
      <w:r w:rsidRPr="00055911">
        <w:rPr>
          <w:sz w:val="28"/>
          <w:szCs w:val="28"/>
        </w:rPr>
        <w:t xml:space="preserve"> София, на длъжност „заместник на административния ръководител – заместник-военно-апелативен прокурор“ на Военно-апелативна прокуратура</w:t>
      </w:r>
      <w:r>
        <w:rPr>
          <w:sz w:val="28"/>
          <w:szCs w:val="28"/>
        </w:rPr>
        <w:t>, с ранг „прокурор във ВКП“,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A319E" w:rsidRDefault="00CA319E" w:rsidP="00CA319E">
      <w:pPr>
        <w:jc w:val="both"/>
        <w:rPr>
          <w:sz w:val="28"/>
          <w:szCs w:val="28"/>
        </w:rPr>
      </w:pPr>
    </w:p>
    <w:p w:rsidR="00CA319E" w:rsidRDefault="00CA319E" w:rsidP="00CA319E">
      <w:pPr>
        <w:jc w:val="both"/>
        <w:rPr>
          <w:sz w:val="28"/>
          <w:szCs w:val="28"/>
        </w:rPr>
      </w:pPr>
      <w:r>
        <w:rPr>
          <w:b/>
          <w:sz w:val="28"/>
          <w:szCs w:val="28"/>
        </w:rPr>
        <w:t>10.3. ВНАСЯ</w:t>
      </w:r>
      <w:r>
        <w:rPr>
          <w:sz w:val="28"/>
          <w:szCs w:val="28"/>
        </w:rPr>
        <w:t xml:space="preserve"> предложението в заседанието на Прокурорската колегия на Висшия съдебен съвет</w:t>
      </w:r>
      <w:r>
        <w:rPr>
          <w:bCs/>
          <w:sz w:val="28"/>
          <w:szCs w:val="28"/>
        </w:rPr>
        <w:t>,</w:t>
      </w:r>
      <w:r>
        <w:rPr>
          <w:sz w:val="28"/>
          <w:szCs w:val="28"/>
        </w:rPr>
        <w:t xml:space="preserve"> насрочено на 09.07.</w:t>
      </w:r>
      <w:r w:rsidRPr="009B2D2D">
        <w:rPr>
          <w:sz w:val="28"/>
          <w:szCs w:val="28"/>
        </w:rPr>
        <w:t>2025 г.,</w:t>
      </w:r>
      <w:r>
        <w:rPr>
          <w:sz w:val="28"/>
          <w:szCs w:val="28"/>
        </w:rPr>
        <w:t xml:space="preserve"> за разглеждане и произнасяне.</w:t>
      </w:r>
    </w:p>
    <w:p w:rsidR="00CA319E" w:rsidRDefault="00CA319E" w:rsidP="00CA319E"/>
    <w:p w:rsidR="00AC74C2" w:rsidRDefault="00946E1C" w:rsidP="00AC74C2">
      <w:pPr>
        <w:ind w:firstLine="284"/>
        <w:jc w:val="both"/>
        <w:rPr>
          <w:rFonts w:eastAsiaTheme="minorHAnsi"/>
          <w:sz w:val="28"/>
          <w:szCs w:val="28"/>
          <w:lang w:eastAsia="en-US"/>
        </w:rPr>
      </w:pPr>
      <w:r>
        <w:rPr>
          <w:sz w:val="28"/>
          <w:szCs w:val="28"/>
        </w:rPr>
        <w:t>11</w:t>
      </w:r>
      <w:r w:rsidR="00AC74C2">
        <w:rPr>
          <w:sz w:val="28"/>
          <w:szCs w:val="28"/>
        </w:rPr>
        <w:t xml:space="preserve">. Предложение от изпълняващия функциите „административен ръководител“ на Районна прокуратура – Ловеч, за назначаване на Николай Цветанов </w:t>
      </w:r>
      <w:proofErr w:type="spellStart"/>
      <w:r w:rsidR="00AC74C2">
        <w:rPr>
          <w:sz w:val="28"/>
          <w:szCs w:val="28"/>
        </w:rPr>
        <w:t>Буровски</w:t>
      </w:r>
      <w:proofErr w:type="spellEnd"/>
      <w:r w:rsidR="00AC74C2">
        <w:rPr>
          <w:sz w:val="28"/>
          <w:szCs w:val="28"/>
        </w:rPr>
        <w:t xml:space="preserve"> – прокурор в Районна прокуратура – Ловеч, на длъжност „заместник на административния ръководител – заместник-районен прокурор“ на Районна прокуратура – Ловеч.</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224FD5" w:rsidRDefault="00224FD5" w:rsidP="00CA319E">
      <w:pPr>
        <w:jc w:val="both"/>
        <w:rPr>
          <w:b/>
          <w:bCs/>
          <w:sz w:val="28"/>
          <w:szCs w:val="28"/>
          <w:lang w:val="ru-RU"/>
        </w:rPr>
      </w:pPr>
    </w:p>
    <w:p w:rsidR="00CA319E" w:rsidRDefault="00CA319E" w:rsidP="00CA319E">
      <w:pPr>
        <w:jc w:val="both"/>
        <w:rPr>
          <w:sz w:val="28"/>
          <w:szCs w:val="28"/>
        </w:rPr>
      </w:pPr>
      <w:r>
        <w:rPr>
          <w:b/>
          <w:bCs/>
          <w:sz w:val="28"/>
          <w:szCs w:val="28"/>
          <w:lang w:val="ru-RU"/>
        </w:rPr>
        <w:t>11.1.</w:t>
      </w:r>
      <w:r>
        <w:rPr>
          <w:sz w:val="28"/>
          <w:szCs w:val="28"/>
          <w:lang w:val="ru-RU"/>
        </w:rPr>
        <w:t xml:space="preserve"> </w:t>
      </w:r>
      <w:r>
        <w:rPr>
          <w:b/>
          <w:sz w:val="28"/>
          <w:szCs w:val="28"/>
        </w:rPr>
        <w:t xml:space="preserve">ПРЕДЛАГА НА ПРОКУРОРСКАТА КОЛЕГИЯ НА ВИСШИЯ СЪДЕБЕН СЪВЕТ </w:t>
      </w:r>
      <w:r>
        <w:rPr>
          <w:b/>
          <w:bCs/>
          <w:sz w:val="28"/>
        </w:rPr>
        <w:t>ДА</w:t>
      </w:r>
      <w:r>
        <w:rPr>
          <w:bCs/>
          <w:sz w:val="28"/>
        </w:rPr>
        <w:t xml:space="preserve"> </w:t>
      </w:r>
      <w:r>
        <w:rPr>
          <w:b/>
          <w:bCs/>
          <w:sz w:val="28"/>
          <w:szCs w:val="28"/>
        </w:rPr>
        <w:t>НАЗНАЧИ</w:t>
      </w:r>
      <w:r>
        <w:rPr>
          <w:sz w:val="28"/>
          <w:szCs w:val="28"/>
        </w:rPr>
        <w:t xml:space="preserve">, на основание чл. 160, във връзка с чл. 168, ал. 3 от ЗСВ, Николай Цветанов </w:t>
      </w:r>
      <w:proofErr w:type="spellStart"/>
      <w:r>
        <w:rPr>
          <w:sz w:val="28"/>
          <w:szCs w:val="28"/>
        </w:rPr>
        <w:t>Буровски</w:t>
      </w:r>
      <w:proofErr w:type="spellEnd"/>
      <w:r>
        <w:rPr>
          <w:sz w:val="28"/>
          <w:szCs w:val="28"/>
        </w:rPr>
        <w:t xml:space="preserve"> – прокурор в Районна прокуратура – Ловеч, на длъжност „заместник на административния ръководител – заместник-районен прокурор“ на Районна прокуратура – Ловеч,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от датата на встъпване в длъжност.</w:t>
      </w:r>
    </w:p>
    <w:p w:rsidR="00CA319E" w:rsidRDefault="00CA319E" w:rsidP="00CA319E">
      <w:pPr>
        <w:jc w:val="both"/>
        <w:rPr>
          <w:sz w:val="28"/>
          <w:szCs w:val="28"/>
        </w:rPr>
      </w:pPr>
    </w:p>
    <w:p w:rsidR="00CA319E" w:rsidRDefault="00CA319E" w:rsidP="00CA319E">
      <w:pPr>
        <w:jc w:val="both"/>
        <w:rPr>
          <w:sz w:val="28"/>
          <w:szCs w:val="28"/>
        </w:rPr>
      </w:pPr>
      <w:r>
        <w:rPr>
          <w:b/>
          <w:sz w:val="28"/>
          <w:szCs w:val="28"/>
        </w:rPr>
        <w:t>11.2. ВНАСЯ</w:t>
      </w:r>
      <w:r>
        <w:rPr>
          <w:sz w:val="28"/>
          <w:szCs w:val="28"/>
        </w:rPr>
        <w:t xml:space="preserve"> предложението в заседанието на Прокурорската колегия на Висшия съдебен съвет</w:t>
      </w:r>
      <w:r>
        <w:rPr>
          <w:bCs/>
          <w:sz w:val="28"/>
          <w:szCs w:val="28"/>
        </w:rPr>
        <w:t>,</w:t>
      </w:r>
      <w:r>
        <w:rPr>
          <w:sz w:val="28"/>
          <w:szCs w:val="28"/>
        </w:rPr>
        <w:t xml:space="preserve"> насрочено на </w:t>
      </w:r>
      <w:r w:rsidRPr="00C366F4">
        <w:rPr>
          <w:sz w:val="28"/>
          <w:szCs w:val="28"/>
        </w:rPr>
        <w:t>09.07.2025 г.,</w:t>
      </w:r>
      <w:r>
        <w:rPr>
          <w:sz w:val="28"/>
          <w:szCs w:val="28"/>
        </w:rPr>
        <w:t xml:space="preserve"> за разглеждане и произнасяне.</w:t>
      </w:r>
    </w:p>
    <w:p w:rsidR="00AC74C2" w:rsidRDefault="00AC74C2" w:rsidP="00AC74C2">
      <w:pPr>
        <w:autoSpaceDE w:val="0"/>
        <w:autoSpaceDN w:val="0"/>
        <w:adjustRightInd w:val="0"/>
        <w:ind w:firstLine="284"/>
        <w:jc w:val="both"/>
        <w:rPr>
          <w:b/>
          <w:bCs/>
          <w:sz w:val="28"/>
        </w:rPr>
      </w:pPr>
    </w:p>
    <w:p w:rsidR="00AC74C2" w:rsidRDefault="00946E1C" w:rsidP="00AC74C2">
      <w:pPr>
        <w:autoSpaceDE w:val="0"/>
        <w:autoSpaceDN w:val="0"/>
        <w:adjustRightInd w:val="0"/>
        <w:ind w:firstLine="284"/>
        <w:jc w:val="both"/>
        <w:rPr>
          <w:rFonts w:eastAsia="Calibri"/>
          <w:sz w:val="28"/>
          <w:szCs w:val="28"/>
        </w:rPr>
      </w:pPr>
      <w:r>
        <w:rPr>
          <w:rFonts w:eastAsia="Calibri"/>
          <w:sz w:val="28"/>
          <w:szCs w:val="28"/>
        </w:rPr>
        <w:t>12</w:t>
      </w:r>
      <w:r w:rsidR="00AC74C2">
        <w:rPr>
          <w:rFonts w:eastAsia="Calibri"/>
          <w:sz w:val="28"/>
          <w:szCs w:val="28"/>
        </w:rPr>
        <w:t>. Предложение от изпълняващия функциите „административен ръководител“ на Окръжна прокуратура – Стара Загора за освобождаване на Гриша Спасов Мавров от заеманата длъжност „заместник на административния ръководител - заместник-окръжен прокурор“ на Окръжна прокуратура – Стара Загора и преназначаването му на длъжност „прокурор“ в органа.</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24FD5">
        <w:rPr>
          <w:i/>
          <w:sz w:val="28"/>
          <w:szCs w:val="28"/>
        </w:rPr>
        <w:t>7</w:t>
      </w:r>
      <w:r>
        <w:rPr>
          <w:i/>
          <w:sz w:val="28"/>
          <w:szCs w:val="28"/>
        </w:rPr>
        <w:t xml:space="preserve"> </w:t>
      </w:r>
      <w:r w:rsidRPr="00B261DB">
        <w:rPr>
          <w:i/>
          <w:sz w:val="28"/>
          <w:szCs w:val="28"/>
        </w:rPr>
        <w:t>гласа „за“ и 0 гласа „против“</w:t>
      </w:r>
    </w:p>
    <w:p w:rsidR="00482D90" w:rsidRDefault="00482D90" w:rsidP="00482D90">
      <w:pPr>
        <w:jc w:val="center"/>
        <w:rPr>
          <w:bCs/>
          <w:sz w:val="28"/>
          <w:szCs w:val="28"/>
        </w:rPr>
      </w:pPr>
      <w:r>
        <w:rPr>
          <w:bCs/>
          <w:sz w:val="28"/>
          <w:szCs w:val="28"/>
        </w:rPr>
        <w:lastRenderedPageBreak/>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CA319E" w:rsidRDefault="00CA319E" w:rsidP="00482D90">
      <w:pPr>
        <w:autoSpaceDE w:val="0"/>
        <w:autoSpaceDN w:val="0"/>
        <w:adjustRightInd w:val="0"/>
        <w:jc w:val="center"/>
        <w:rPr>
          <w:bCs/>
          <w:sz w:val="28"/>
          <w:szCs w:val="28"/>
          <w:lang w:val="en-US"/>
        </w:rPr>
      </w:pPr>
    </w:p>
    <w:p w:rsidR="00CA319E" w:rsidRPr="00672AF6" w:rsidRDefault="00CA319E" w:rsidP="00CA319E">
      <w:pPr>
        <w:autoSpaceDE w:val="0"/>
        <w:autoSpaceDN w:val="0"/>
        <w:adjustRightInd w:val="0"/>
        <w:jc w:val="both"/>
        <w:rPr>
          <w:sz w:val="28"/>
          <w:szCs w:val="28"/>
        </w:rPr>
      </w:pPr>
      <w:r>
        <w:rPr>
          <w:b/>
          <w:sz w:val="28"/>
          <w:szCs w:val="28"/>
        </w:rPr>
        <w:t>12</w:t>
      </w:r>
      <w:r w:rsidRPr="00672AF6">
        <w:rPr>
          <w:b/>
          <w:sz w:val="28"/>
          <w:szCs w:val="28"/>
        </w:rPr>
        <w:t>.1. ПРЕДЛАГА НА ПРОКУРОРСКАТА КОЛЕГИЯ НА ВИСШИЯ СЪДЕБЕН СЪВЕТ ДА ОСВОБОДИ</w:t>
      </w:r>
      <w:r w:rsidRPr="00672AF6">
        <w:rPr>
          <w:sz w:val="28"/>
          <w:szCs w:val="28"/>
        </w:rPr>
        <w:t xml:space="preserve">, на основание чл. </w:t>
      </w:r>
      <w:proofErr w:type="gramStart"/>
      <w:r>
        <w:rPr>
          <w:sz w:val="28"/>
          <w:szCs w:val="28"/>
          <w:lang w:val="en-US"/>
        </w:rPr>
        <w:t>160</w:t>
      </w:r>
      <w:r w:rsidRPr="00672AF6">
        <w:rPr>
          <w:sz w:val="28"/>
          <w:szCs w:val="28"/>
        </w:rPr>
        <w:t xml:space="preserve">, във връзка с </w:t>
      </w:r>
      <w:r w:rsidRPr="00AF55C8">
        <w:rPr>
          <w:sz w:val="28"/>
          <w:szCs w:val="28"/>
        </w:rPr>
        <w:t>чл.</w:t>
      </w:r>
      <w:proofErr w:type="gramEnd"/>
      <w:r>
        <w:rPr>
          <w:sz w:val="28"/>
          <w:szCs w:val="28"/>
        </w:rPr>
        <w:t xml:space="preserve"> 175</w:t>
      </w:r>
      <w:r w:rsidRPr="00672AF6">
        <w:rPr>
          <w:sz w:val="28"/>
          <w:szCs w:val="28"/>
        </w:rPr>
        <w:t>,</w:t>
      </w:r>
      <w:r>
        <w:rPr>
          <w:sz w:val="28"/>
          <w:szCs w:val="28"/>
        </w:rPr>
        <w:t xml:space="preserve"> ал. 8, изр. 1 от ЗСВ,</w:t>
      </w:r>
      <w:r w:rsidRPr="00672AF6">
        <w:rPr>
          <w:sz w:val="28"/>
          <w:szCs w:val="28"/>
        </w:rPr>
        <w:t xml:space="preserve"> </w:t>
      </w:r>
      <w:r w:rsidRPr="00283AB0">
        <w:rPr>
          <w:sz w:val="28"/>
          <w:szCs w:val="28"/>
        </w:rPr>
        <w:t xml:space="preserve">Гриша Спасов Мавров от заеманата длъжност „заместник на административния ръководител </w:t>
      </w:r>
      <w:r w:rsidRPr="00B6588B">
        <w:rPr>
          <w:sz w:val="28"/>
          <w:szCs w:val="28"/>
        </w:rPr>
        <w:t>–</w:t>
      </w:r>
      <w:r w:rsidRPr="00283AB0">
        <w:rPr>
          <w:sz w:val="28"/>
          <w:szCs w:val="28"/>
        </w:rPr>
        <w:t xml:space="preserve"> заместник-окръжен прокурор“ на Окръжна прокуратура – Стара Загора</w:t>
      </w:r>
      <w:r w:rsidRPr="00672AF6">
        <w:rPr>
          <w:sz w:val="28"/>
          <w:szCs w:val="28"/>
        </w:rPr>
        <w:t xml:space="preserve">, </w:t>
      </w:r>
      <w:r>
        <w:rPr>
          <w:sz w:val="28"/>
          <w:szCs w:val="28"/>
        </w:rPr>
        <w:t>с ранг „прокурор във ВКП“</w:t>
      </w:r>
      <w:r w:rsidRPr="00672AF6">
        <w:rPr>
          <w:sz w:val="28"/>
          <w:szCs w:val="28"/>
        </w:rPr>
        <w:t xml:space="preserve">, считано от датата на вземане на решението. </w:t>
      </w:r>
    </w:p>
    <w:p w:rsidR="00CA319E" w:rsidRPr="00672AF6" w:rsidRDefault="00CA319E" w:rsidP="00CA319E">
      <w:pPr>
        <w:autoSpaceDE w:val="0"/>
        <w:autoSpaceDN w:val="0"/>
        <w:adjustRightInd w:val="0"/>
        <w:ind w:firstLine="284"/>
        <w:jc w:val="both"/>
        <w:rPr>
          <w:sz w:val="28"/>
          <w:szCs w:val="28"/>
        </w:rPr>
      </w:pPr>
      <w:r w:rsidRPr="00672AF6">
        <w:rPr>
          <w:sz w:val="28"/>
          <w:szCs w:val="28"/>
        </w:rPr>
        <w:t xml:space="preserve"> </w:t>
      </w:r>
    </w:p>
    <w:p w:rsidR="00CA319E" w:rsidRDefault="00CA319E" w:rsidP="00CA319E">
      <w:pPr>
        <w:autoSpaceDE w:val="0"/>
        <w:autoSpaceDN w:val="0"/>
        <w:adjustRightInd w:val="0"/>
        <w:jc w:val="both"/>
        <w:rPr>
          <w:sz w:val="28"/>
          <w:szCs w:val="28"/>
        </w:rPr>
      </w:pPr>
      <w:r>
        <w:rPr>
          <w:b/>
          <w:sz w:val="28"/>
          <w:szCs w:val="28"/>
        </w:rPr>
        <w:t>12</w:t>
      </w:r>
      <w:r w:rsidRPr="00672AF6">
        <w:rPr>
          <w:b/>
          <w:sz w:val="28"/>
          <w:szCs w:val="28"/>
        </w:rPr>
        <w:t xml:space="preserve">.2. </w:t>
      </w:r>
      <w:r w:rsidRPr="00774B20">
        <w:rPr>
          <w:b/>
          <w:sz w:val="28"/>
          <w:szCs w:val="28"/>
        </w:rPr>
        <w:t xml:space="preserve">ПРЕДЛАГА НА ПРОКУРОРСКАТА КОЛЕГИЯ НА ВИСШИЯ СЪДЕБЕН СЪВЕТ ДА </w:t>
      </w:r>
      <w:r>
        <w:rPr>
          <w:b/>
          <w:sz w:val="28"/>
          <w:szCs w:val="28"/>
        </w:rPr>
        <w:t>ОПРЕДЕЛИ</w:t>
      </w:r>
      <w:r w:rsidRPr="00672AF6">
        <w:rPr>
          <w:b/>
          <w:sz w:val="28"/>
          <w:szCs w:val="28"/>
        </w:rPr>
        <w:t>,</w:t>
      </w:r>
      <w:r w:rsidRPr="00796FAF">
        <w:rPr>
          <w:sz w:val="28"/>
          <w:szCs w:val="28"/>
        </w:rPr>
        <w:t xml:space="preserve"> на основание чл. 30, ал. 5, т. 4 от ЗСВ, </w:t>
      </w:r>
      <w:r>
        <w:rPr>
          <w:sz w:val="28"/>
          <w:szCs w:val="28"/>
        </w:rPr>
        <w:t xml:space="preserve">3 </w:t>
      </w:r>
      <w:r>
        <w:rPr>
          <w:sz w:val="28"/>
          <w:szCs w:val="28"/>
          <w:lang w:val="en-US"/>
        </w:rPr>
        <w:t>(</w:t>
      </w:r>
      <w:r>
        <w:rPr>
          <w:sz w:val="28"/>
          <w:szCs w:val="28"/>
        </w:rPr>
        <w:t>три</w:t>
      </w:r>
      <w:r>
        <w:rPr>
          <w:sz w:val="28"/>
          <w:szCs w:val="28"/>
          <w:lang w:val="en-US"/>
        </w:rPr>
        <w:t>)</w:t>
      </w:r>
      <w:r>
        <w:rPr>
          <w:sz w:val="28"/>
          <w:szCs w:val="28"/>
        </w:rPr>
        <w:t xml:space="preserve"> щатни длъжности </w:t>
      </w:r>
      <w:r w:rsidRPr="00EC0C06">
        <w:rPr>
          <w:sz w:val="28"/>
          <w:szCs w:val="28"/>
        </w:rPr>
        <w:t>„заместник на административния ръководител - заместник-окръжен прокурор“ на Окръжна прокуратура – Стара Загора</w:t>
      </w:r>
      <w:r>
        <w:rPr>
          <w:sz w:val="28"/>
          <w:szCs w:val="28"/>
        </w:rPr>
        <w:t>, чрез трансформиране на 1 (една)</w:t>
      </w:r>
      <w:r w:rsidRPr="00796FAF">
        <w:rPr>
          <w:sz w:val="28"/>
          <w:szCs w:val="28"/>
        </w:rPr>
        <w:t xml:space="preserve"> длъжност </w:t>
      </w:r>
      <w:r w:rsidRPr="00200AAA">
        <w:rPr>
          <w:sz w:val="28"/>
          <w:szCs w:val="28"/>
        </w:rPr>
        <w:t xml:space="preserve">„заместник на административния ръководител </w:t>
      </w:r>
      <w:r w:rsidRPr="00B6588B">
        <w:rPr>
          <w:sz w:val="28"/>
          <w:szCs w:val="28"/>
        </w:rPr>
        <w:t>–</w:t>
      </w:r>
      <w:r w:rsidR="006D2ACB">
        <w:rPr>
          <w:sz w:val="28"/>
          <w:szCs w:val="28"/>
        </w:rPr>
        <w:t xml:space="preserve"> заместник-окръжен прокурор“ </w:t>
      </w:r>
      <w:r>
        <w:rPr>
          <w:sz w:val="28"/>
          <w:szCs w:val="28"/>
        </w:rPr>
        <w:t xml:space="preserve">от щатната численост на </w:t>
      </w:r>
      <w:r w:rsidRPr="00200AAA">
        <w:rPr>
          <w:sz w:val="28"/>
          <w:szCs w:val="28"/>
        </w:rPr>
        <w:t>Окръжна прокуратура – Стара Загора</w:t>
      </w:r>
      <w:r>
        <w:rPr>
          <w:sz w:val="28"/>
          <w:szCs w:val="28"/>
        </w:rPr>
        <w:t xml:space="preserve"> </w:t>
      </w:r>
      <w:r w:rsidRPr="00796FAF">
        <w:rPr>
          <w:sz w:val="28"/>
          <w:szCs w:val="28"/>
        </w:rPr>
        <w:t xml:space="preserve">в 1 (една) щатна длъжност "прокурор" в </w:t>
      </w:r>
      <w:r>
        <w:rPr>
          <w:sz w:val="28"/>
          <w:szCs w:val="28"/>
        </w:rPr>
        <w:t>органа</w:t>
      </w:r>
      <w:r w:rsidRPr="00796FAF">
        <w:rPr>
          <w:sz w:val="28"/>
          <w:szCs w:val="28"/>
        </w:rPr>
        <w:t xml:space="preserve">, </w:t>
      </w:r>
      <w:r w:rsidRPr="0081656B">
        <w:rPr>
          <w:sz w:val="28"/>
          <w:szCs w:val="28"/>
        </w:rPr>
        <w:t>считано от датата на вземане на решението.</w:t>
      </w:r>
    </w:p>
    <w:p w:rsidR="00CA319E" w:rsidRPr="00672AF6" w:rsidRDefault="00CA319E" w:rsidP="00CA319E">
      <w:pPr>
        <w:autoSpaceDE w:val="0"/>
        <w:autoSpaceDN w:val="0"/>
        <w:adjustRightInd w:val="0"/>
        <w:ind w:firstLine="284"/>
        <w:jc w:val="both"/>
        <w:rPr>
          <w:sz w:val="28"/>
          <w:szCs w:val="28"/>
        </w:rPr>
      </w:pPr>
    </w:p>
    <w:p w:rsidR="00CA319E" w:rsidRPr="00117481" w:rsidRDefault="00CA319E" w:rsidP="00CA319E">
      <w:pPr>
        <w:autoSpaceDE w:val="0"/>
        <w:autoSpaceDN w:val="0"/>
        <w:adjustRightInd w:val="0"/>
        <w:jc w:val="both"/>
        <w:rPr>
          <w:sz w:val="28"/>
          <w:szCs w:val="28"/>
        </w:rPr>
      </w:pPr>
      <w:r>
        <w:rPr>
          <w:b/>
          <w:sz w:val="28"/>
          <w:szCs w:val="28"/>
        </w:rPr>
        <w:t>12</w:t>
      </w:r>
      <w:r w:rsidRPr="00672AF6">
        <w:rPr>
          <w:b/>
          <w:sz w:val="28"/>
          <w:szCs w:val="28"/>
        </w:rPr>
        <w:t>.3. ПРЕДЛАГА НА ПРОКУРОРСКАТА КОЛЕГИЯ НА ВИСШИЯ СЪДЕБЕН СЪВЕТ ДА ПРЕНАЗНАЧИ,</w:t>
      </w:r>
      <w:r w:rsidRPr="00D10B96">
        <w:rPr>
          <w:sz w:val="28"/>
          <w:szCs w:val="28"/>
        </w:rPr>
        <w:t xml:space="preserve"> </w:t>
      </w:r>
      <w:r w:rsidRPr="00774B20">
        <w:rPr>
          <w:sz w:val="28"/>
          <w:szCs w:val="28"/>
        </w:rPr>
        <w:t>на основание чл. 169, ал. 5 от ЗСВ, Гриша Спасов Мавров на длъжност „прокурор“ в Окръжна прокуратура – Стара Загора,</w:t>
      </w:r>
      <w:r w:rsidRPr="00117481">
        <w:rPr>
          <w:sz w:val="28"/>
          <w:szCs w:val="28"/>
        </w:rPr>
        <w:t xml:space="preserve"> с ранг „прокурор в</w:t>
      </w:r>
      <w:r>
        <w:rPr>
          <w:sz w:val="28"/>
          <w:szCs w:val="28"/>
        </w:rPr>
        <w:t>ъв</w:t>
      </w:r>
      <w:r w:rsidRPr="00117481">
        <w:rPr>
          <w:sz w:val="28"/>
          <w:szCs w:val="28"/>
        </w:rPr>
        <w:t xml:space="preserve"> В</w:t>
      </w:r>
      <w:r>
        <w:rPr>
          <w:sz w:val="28"/>
          <w:szCs w:val="28"/>
        </w:rPr>
        <w:t>К</w:t>
      </w:r>
      <w:r w:rsidRPr="00117481">
        <w:rPr>
          <w:sz w:val="28"/>
          <w:szCs w:val="28"/>
        </w:rPr>
        <w:t xml:space="preserve">П“, с основно месечно трудово възнаграждение, съгласно Таблица № 1 на ВСС за определяне на максималните основни месечни работни заплати на съдии, прокурори и следователи, считано </w:t>
      </w:r>
      <w:r w:rsidRPr="00200AAA">
        <w:rPr>
          <w:sz w:val="28"/>
          <w:szCs w:val="28"/>
        </w:rPr>
        <w:t>от датата на вземане на решението.</w:t>
      </w:r>
    </w:p>
    <w:p w:rsidR="00CA319E" w:rsidRPr="00672AF6" w:rsidRDefault="00CA319E" w:rsidP="00CA319E">
      <w:pPr>
        <w:autoSpaceDE w:val="0"/>
        <w:autoSpaceDN w:val="0"/>
        <w:adjustRightInd w:val="0"/>
        <w:ind w:firstLine="284"/>
        <w:jc w:val="both"/>
        <w:rPr>
          <w:sz w:val="28"/>
          <w:szCs w:val="28"/>
        </w:rPr>
      </w:pPr>
    </w:p>
    <w:p w:rsidR="00CA319E" w:rsidRPr="00672AF6" w:rsidRDefault="00CA319E" w:rsidP="00CA319E">
      <w:pPr>
        <w:autoSpaceDE w:val="0"/>
        <w:autoSpaceDN w:val="0"/>
        <w:adjustRightInd w:val="0"/>
        <w:jc w:val="both"/>
        <w:rPr>
          <w:sz w:val="28"/>
          <w:szCs w:val="28"/>
        </w:rPr>
      </w:pPr>
      <w:r>
        <w:rPr>
          <w:b/>
          <w:sz w:val="28"/>
          <w:szCs w:val="28"/>
        </w:rPr>
        <w:t>12</w:t>
      </w:r>
      <w:r w:rsidRPr="00672AF6">
        <w:rPr>
          <w:b/>
          <w:sz w:val="28"/>
          <w:szCs w:val="28"/>
        </w:rPr>
        <w:t>.4. ВНАСЯ</w:t>
      </w:r>
      <w:r>
        <w:rPr>
          <w:sz w:val="28"/>
          <w:szCs w:val="28"/>
        </w:rPr>
        <w:t xml:space="preserve"> предложенията</w:t>
      </w:r>
      <w:r w:rsidRPr="00672AF6">
        <w:rPr>
          <w:sz w:val="28"/>
          <w:szCs w:val="28"/>
        </w:rPr>
        <w:t xml:space="preserve"> в заседанието на Прокурорската колегия на Висшия съдебен съвет,</w:t>
      </w:r>
      <w:r>
        <w:rPr>
          <w:sz w:val="28"/>
          <w:szCs w:val="28"/>
        </w:rPr>
        <w:t xml:space="preserve"> </w:t>
      </w:r>
      <w:r w:rsidRPr="00672AF6">
        <w:rPr>
          <w:sz w:val="28"/>
          <w:szCs w:val="28"/>
        </w:rPr>
        <w:t>насрочено на 09.07.2025 г., за разглеждане и произнасяне.</w:t>
      </w:r>
    </w:p>
    <w:p w:rsidR="00AC74C2" w:rsidRDefault="00AC74C2" w:rsidP="00AC74C2">
      <w:pPr>
        <w:autoSpaceDE w:val="0"/>
        <w:autoSpaceDN w:val="0"/>
        <w:adjustRightInd w:val="0"/>
        <w:ind w:firstLine="284"/>
        <w:jc w:val="both"/>
        <w:rPr>
          <w:b/>
          <w:bCs/>
          <w:sz w:val="28"/>
        </w:rPr>
      </w:pPr>
    </w:p>
    <w:p w:rsidR="00AC74C2" w:rsidRDefault="00946E1C" w:rsidP="00AC74C2">
      <w:pPr>
        <w:autoSpaceDE w:val="0"/>
        <w:autoSpaceDN w:val="0"/>
        <w:adjustRightInd w:val="0"/>
        <w:ind w:firstLine="284"/>
        <w:jc w:val="both"/>
        <w:rPr>
          <w:rFonts w:eastAsia="Calibri"/>
          <w:sz w:val="28"/>
          <w:szCs w:val="28"/>
          <w:lang w:eastAsia="en-US"/>
        </w:rPr>
      </w:pPr>
      <w:r>
        <w:rPr>
          <w:rFonts w:eastAsia="Calibri"/>
          <w:sz w:val="28"/>
          <w:szCs w:val="28"/>
        </w:rPr>
        <w:t>13</w:t>
      </w:r>
      <w:r w:rsidR="00AC74C2">
        <w:rPr>
          <w:rFonts w:eastAsia="Calibri"/>
          <w:sz w:val="28"/>
          <w:szCs w:val="28"/>
        </w:rPr>
        <w:t>. Предложение от административния ръководител на Окръжна прокуратура – Перник за оптимизиране щатната численост на органа.</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CA319E" w:rsidRDefault="00CA319E" w:rsidP="00CA319E">
      <w:pPr>
        <w:tabs>
          <w:tab w:val="left" w:pos="3450"/>
        </w:tabs>
        <w:autoSpaceDE w:val="0"/>
        <w:autoSpaceDN w:val="0"/>
        <w:adjustRightInd w:val="0"/>
        <w:jc w:val="both"/>
        <w:rPr>
          <w:b/>
          <w:sz w:val="28"/>
          <w:szCs w:val="28"/>
        </w:rPr>
      </w:pPr>
    </w:p>
    <w:p w:rsidR="00CA319E" w:rsidRPr="008914FB" w:rsidRDefault="00CA319E" w:rsidP="00CA319E">
      <w:pPr>
        <w:tabs>
          <w:tab w:val="left" w:pos="3450"/>
        </w:tabs>
        <w:autoSpaceDE w:val="0"/>
        <w:autoSpaceDN w:val="0"/>
        <w:adjustRightInd w:val="0"/>
        <w:jc w:val="both"/>
        <w:rPr>
          <w:sz w:val="28"/>
          <w:szCs w:val="28"/>
        </w:rPr>
      </w:pPr>
      <w:r w:rsidRPr="00CA319E">
        <w:rPr>
          <w:b/>
          <w:sz w:val="28"/>
          <w:szCs w:val="28"/>
        </w:rPr>
        <w:t>13.1.</w:t>
      </w:r>
      <w:r w:rsidRPr="008914FB">
        <w:rPr>
          <w:sz w:val="28"/>
          <w:szCs w:val="28"/>
        </w:rPr>
        <w:t xml:space="preserve"> </w:t>
      </w:r>
      <w:r w:rsidRPr="00241CC3">
        <w:rPr>
          <w:b/>
          <w:sz w:val="28"/>
          <w:szCs w:val="28"/>
        </w:rPr>
        <w:t>ПРЕДЛАГА НА П</w:t>
      </w:r>
      <w:r>
        <w:rPr>
          <w:b/>
          <w:sz w:val="28"/>
          <w:szCs w:val="28"/>
        </w:rPr>
        <w:t>РО</w:t>
      </w:r>
      <w:r w:rsidRPr="00241CC3">
        <w:rPr>
          <w:b/>
          <w:sz w:val="28"/>
          <w:szCs w:val="28"/>
        </w:rPr>
        <w:t>КУРОРСКАТА КОЛЕГИЯ НА ВИСШИЯ СЪДЕБЕН СЪВЕТ ДА ОСТАВИ БЕЗ УВАЖЕНИЕ</w:t>
      </w:r>
      <w:r w:rsidRPr="008914FB">
        <w:rPr>
          <w:sz w:val="28"/>
          <w:szCs w:val="28"/>
        </w:rPr>
        <w:t xml:space="preserve"> предложението </w:t>
      </w:r>
      <w:r>
        <w:rPr>
          <w:sz w:val="28"/>
          <w:szCs w:val="28"/>
        </w:rPr>
        <w:t>от</w:t>
      </w:r>
      <w:r w:rsidRPr="008914FB">
        <w:rPr>
          <w:sz w:val="28"/>
          <w:szCs w:val="28"/>
        </w:rPr>
        <w:t xml:space="preserve"> административ</w:t>
      </w:r>
      <w:r>
        <w:rPr>
          <w:sz w:val="28"/>
          <w:szCs w:val="28"/>
        </w:rPr>
        <w:t xml:space="preserve">ния </w:t>
      </w:r>
      <w:r w:rsidRPr="008914FB">
        <w:rPr>
          <w:sz w:val="28"/>
          <w:szCs w:val="28"/>
        </w:rPr>
        <w:t>ръководител</w:t>
      </w:r>
      <w:r>
        <w:rPr>
          <w:sz w:val="28"/>
          <w:szCs w:val="28"/>
        </w:rPr>
        <w:t xml:space="preserve"> </w:t>
      </w:r>
      <w:r w:rsidRPr="008914FB">
        <w:rPr>
          <w:sz w:val="28"/>
          <w:szCs w:val="28"/>
        </w:rPr>
        <w:t xml:space="preserve">на </w:t>
      </w:r>
      <w:r>
        <w:rPr>
          <w:sz w:val="28"/>
          <w:szCs w:val="28"/>
        </w:rPr>
        <w:t>Окръжна</w:t>
      </w:r>
      <w:r w:rsidRPr="00F77DF8">
        <w:rPr>
          <w:sz w:val="28"/>
          <w:szCs w:val="28"/>
        </w:rPr>
        <w:t xml:space="preserve"> прокуратура – </w:t>
      </w:r>
      <w:r>
        <w:rPr>
          <w:sz w:val="28"/>
          <w:szCs w:val="28"/>
        </w:rPr>
        <w:t>Перник</w:t>
      </w:r>
      <w:r w:rsidRPr="008914FB">
        <w:rPr>
          <w:sz w:val="28"/>
          <w:szCs w:val="28"/>
        </w:rPr>
        <w:t xml:space="preserve"> за оптимизиране щатната численост на органа чрез </w:t>
      </w:r>
      <w:r>
        <w:rPr>
          <w:sz w:val="28"/>
          <w:szCs w:val="28"/>
        </w:rPr>
        <w:t>разкриване на 1 (една) длъжност „прокурор“ в Окръжна прокуратура – Перник.</w:t>
      </w:r>
    </w:p>
    <w:p w:rsidR="00CA319E" w:rsidRDefault="00CA319E" w:rsidP="00CA319E">
      <w:pPr>
        <w:widowControl w:val="0"/>
        <w:tabs>
          <w:tab w:val="left" w:pos="142"/>
        </w:tabs>
        <w:autoSpaceDE w:val="0"/>
        <w:autoSpaceDN w:val="0"/>
        <w:adjustRightInd w:val="0"/>
        <w:ind w:firstLine="284"/>
        <w:jc w:val="both"/>
        <w:rPr>
          <w:i/>
          <w:iCs/>
          <w:sz w:val="28"/>
          <w:szCs w:val="28"/>
        </w:rPr>
      </w:pPr>
      <w:r w:rsidRPr="00E86359">
        <w:rPr>
          <w:i/>
          <w:iCs/>
          <w:sz w:val="28"/>
          <w:szCs w:val="28"/>
        </w:rPr>
        <w:t>Мотиви: Във Висшия съдебен съвет, чрез Върховна касационна прокуратура (ВКП), отдел 06 „</w:t>
      </w:r>
      <w:r>
        <w:rPr>
          <w:i/>
          <w:iCs/>
          <w:sz w:val="28"/>
          <w:szCs w:val="28"/>
        </w:rPr>
        <w:t xml:space="preserve">Организационно – </w:t>
      </w:r>
      <w:r w:rsidRPr="00E86359">
        <w:rPr>
          <w:i/>
          <w:iCs/>
          <w:sz w:val="28"/>
          <w:szCs w:val="28"/>
        </w:rPr>
        <w:t>Административ</w:t>
      </w:r>
      <w:r>
        <w:rPr>
          <w:i/>
          <w:iCs/>
          <w:sz w:val="28"/>
          <w:szCs w:val="28"/>
        </w:rPr>
        <w:t>ни дейности</w:t>
      </w:r>
      <w:r w:rsidRPr="00E86359">
        <w:rPr>
          <w:i/>
          <w:iCs/>
          <w:sz w:val="28"/>
          <w:szCs w:val="28"/>
        </w:rPr>
        <w:t xml:space="preserve">“, е постъпило </w:t>
      </w:r>
      <w:r w:rsidRPr="00E86359">
        <w:rPr>
          <w:i/>
          <w:iCs/>
          <w:sz w:val="28"/>
          <w:szCs w:val="28"/>
        </w:rPr>
        <w:lastRenderedPageBreak/>
        <w:t xml:space="preserve">предложение с вх. № </w:t>
      </w:r>
      <w:r>
        <w:rPr>
          <w:i/>
          <w:iCs/>
          <w:sz w:val="28"/>
          <w:szCs w:val="28"/>
        </w:rPr>
        <w:t>ВСС-5418</w:t>
      </w:r>
      <w:r w:rsidRPr="00E86359">
        <w:rPr>
          <w:i/>
          <w:iCs/>
          <w:sz w:val="28"/>
          <w:szCs w:val="28"/>
        </w:rPr>
        <w:t>/2</w:t>
      </w:r>
      <w:r>
        <w:rPr>
          <w:i/>
          <w:iCs/>
          <w:sz w:val="28"/>
          <w:szCs w:val="28"/>
        </w:rPr>
        <w:t>6</w:t>
      </w:r>
      <w:r w:rsidRPr="00E86359">
        <w:rPr>
          <w:i/>
          <w:iCs/>
          <w:sz w:val="28"/>
          <w:szCs w:val="28"/>
        </w:rPr>
        <w:t>.0</w:t>
      </w:r>
      <w:r>
        <w:rPr>
          <w:i/>
          <w:iCs/>
          <w:sz w:val="28"/>
          <w:szCs w:val="28"/>
        </w:rPr>
        <w:t>2</w:t>
      </w:r>
      <w:r w:rsidRPr="00E86359">
        <w:rPr>
          <w:i/>
          <w:iCs/>
          <w:sz w:val="28"/>
          <w:szCs w:val="28"/>
        </w:rPr>
        <w:t>.202</w:t>
      </w:r>
      <w:r>
        <w:rPr>
          <w:i/>
          <w:iCs/>
          <w:sz w:val="28"/>
          <w:szCs w:val="28"/>
        </w:rPr>
        <w:t>5</w:t>
      </w:r>
      <w:r w:rsidRPr="00E86359">
        <w:rPr>
          <w:i/>
          <w:iCs/>
          <w:sz w:val="28"/>
          <w:szCs w:val="28"/>
        </w:rPr>
        <w:t xml:space="preserve"> г. от административния ръководител на </w:t>
      </w:r>
      <w:r w:rsidRPr="00C42D1F">
        <w:rPr>
          <w:i/>
          <w:sz w:val="28"/>
          <w:szCs w:val="28"/>
        </w:rPr>
        <w:t>Окръжна прокуратура – Перник</w:t>
      </w:r>
      <w:r>
        <w:rPr>
          <w:i/>
          <w:sz w:val="28"/>
          <w:szCs w:val="28"/>
        </w:rPr>
        <w:t>.</w:t>
      </w:r>
      <w:r w:rsidRPr="00E86359">
        <w:rPr>
          <w:i/>
          <w:iCs/>
          <w:sz w:val="28"/>
          <w:szCs w:val="28"/>
        </w:rPr>
        <w:t xml:space="preserve"> </w:t>
      </w:r>
      <w:r w:rsidRPr="003B0A23">
        <w:rPr>
          <w:i/>
          <w:iCs/>
          <w:sz w:val="28"/>
          <w:szCs w:val="28"/>
        </w:rPr>
        <w:t>Предложението касае увеличаване щатната численост на прокуратурата с 1 (една) длъжност</w:t>
      </w:r>
      <w:r w:rsidRPr="003B0A23">
        <w:rPr>
          <w:i/>
          <w:iCs/>
          <w:sz w:val="28"/>
          <w:szCs w:val="28"/>
          <w:lang w:val="en-US"/>
        </w:rPr>
        <w:t xml:space="preserve"> </w:t>
      </w:r>
      <w:r w:rsidRPr="003B0A23">
        <w:rPr>
          <w:i/>
          <w:iCs/>
          <w:sz w:val="28"/>
          <w:szCs w:val="28"/>
        </w:rPr>
        <w:t xml:space="preserve">„прокурор“, </w:t>
      </w:r>
      <w:r>
        <w:rPr>
          <w:i/>
          <w:iCs/>
          <w:sz w:val="28"/>
          <w:szCs w:val="28"/>
        </w:rPr>
        <w:t xml:space="preserve">за </w:t>
      </w:r>
      <w:r w:rsidRPr="003B0A23">
        <w:rPr>
          <w:i/>
          <w:iCs/>
          <w:sz w:val="28"/>
          <w:szCs w:val="28"/>
        </w:rPr>
        <w:t xml:space="preserve">преодоляване на високата й натовареност, както и необходимостта от кадровото й укрепване. </w:t>
      </w:r>
      <w:r>
        <w:rPr>
          <w:i/>
          <w:iCs/>
          <w:sz w:val="28"/>
          <w:szCs w:val="28"/>
        </w:rPr>
        <w:t xml:space="preserve">Същевременно е постъпило и отрицателно становище от отдел 06 </w:t>
      </w:r>
      <w:r w:rsidRPr="00E86359">
        <w:rPr>
          <w:i/>
          <w:iCs/>
          <w:sz w:val="28"/>
          <w:szCs w:val="28"/>
        </w:rPr>
        <w:t>„</w:t>
      </w:r>
      <w:r>
        <w:rPr>
          <w:i/>
          <w:iCs/>
          <w:sz w:val="28"/>
          <w:szCs w:val="28"/>
        </w:rPr>
        <w:t xml:space="preserve">Организационно – </w:t>
      </w:r>
      <w:r w:rsidRPr="00E86359">
        <w:rPr>
          <w:i/>
          <w:iCs/>
          <w:sz w:val="28"/>
          <w:szCs w:val="28"/>
        </w:rPr>
        <w:t>Административ</w:t>
      </w:r>
      <w:r>
        <w:rPr>
          <w:i/>
          <w:iCs/>
          <w:sz w:val="28"/>
          <w:szCs w:val="28"/>
        </w:rPr>
        <w:t>ни дейности</w:t>
      </w:r>
      <w:r w:rsidRPr="00E86359">
        <w:rPr>
          <w:i/>
          <w:iCs/>
          <w:sz w:val="28"/>
          <w:szCs w:val="28"/>
        </w:rPr>
        <w:t>“</w:t>
      </w:r>
      <w:r>
        <w:rPr>
          <w:i/>
          <w:iCs/>
          <w:sz w:val="28"/>
          <w:szCs w:val="28"/>
        </w:rPr>
        <w:t xml:space="preserve"> при ВКП. В него са предоставени подробни данни за актуалното кадрово състояние и натовареността на Окръжна прокуратура – Перник, с оглед на които предложението на административния ръководител на органа за увеличаване щата на прокуратурата с 1 (една) длъжност „прокурор“ е намерено за неоснователно.</w:t>
      </w:r>
    </w:p>
    <w:p w:rsidR="00CA319E" w:rsidRPr="00461679" w:rsidRDefault="00CA319E" w:rsidP="00CA319E">
      <w:pPr>
        <w:widowControl w:val="0"/>
        <w:tabs>
          <w:tab w:val="left" w:pos="142"/>
        </w:tabs>
        <w:autoSpaceDE w:val="0"/>
        <w:autoSpaceDN w:val="0"/>
        <w:adjustRightInd w:val="0"/>
        <w:ind w:firstLine="284"/>
        <w:jc w:val="both"/>
        <w:rPr>
          <w:bCs/>
          <w:i/>
          <w:iCs/>
          <w:sz w:val="28"/>
          <w:szCs w:val="28"/>
        </w:rPr>
      </w:pPr>
      <w:r>
        <w:rPr>
          <w:i/>
          <w:iCs/>
          <w:sz w:val="28"/>
          <w:szCs w:val="28"/>
        </w:rPr>
        <w:t xml:space="preserve">За да прецени възможностите за разкриване на 1 (една) длъжност „прокурор“ в органа, Комисията по атестирането и конкурсите към Прокурорската колегия на Висшия съдебен съвет </w:t>
      </w:r>
      <w:r w:rsidRPr="002541B5">
        <w:rPr>
          <w:i/>
          <w:iCs/>
          <w:sz w:val="28"/>
          <w:szCs w:val="28"/>
          <w:lang w:val="ru-RU"/>
        </w:rPr>
        <w:t>(</w:t>
      </w:r>
      <w:r>
        <w:rPr>
          <w:i/>
          <w:iCs/>
          <w:sz w:val="28"/>
          <w:szCs w:val="28"/>
        </w:rPr>
        <w:t>Комисията</w:t>
      </w:r>
      <w:r w:rsidRPr="002541B5">
        <w:rPr>
          <w:i/>
          <w:iCs/>
          <w:sz w:val="28"/>
          <w:szCs w:val="28"/>
          <w:lang w:val="ru-RU"/>
        </w:rPr>
        <w:t>)</w:t>
      </w:r>
      <w:r>
        <w:rPr>
          <w:i/>
          <w:iCs/>
          <w:sz w:val="28"/>
          <w:szCs w:val="28"/>
        </w:rPr>
        <w:t xml:space="preserve"> извърши анализ на актуалното </w:t>
      </w:r>
      <w:r>
        <w:rPr>
          <w:bCs/>
          <w:i/>
          <w:iCs/>
          <w:sz w:val="28"/>
          <w:szCs w:val="28"/>
        </w:rPr>
        <w:t>кадрово</w:t>
      </w:r>
      <w:r w:rsidRPr="00E86359">
        <w:rPr>
          <w:bCs/>
          <w:i/>
          <w:iCs/>
          <w:sz w:val="28"/>
          <w:szCs w:val="28"/>
        </w:rPr>
        <w:t xml:space="preserve"> състояние</w:t>
      </w:r>
      <w:r>
        <w:rPr>
          <w:bCs/>
          <w:i/>
          <w:iCs/>
          <w:sz w:val="28"/>
          <w:szCs w:val="28"/>
        </w:rPr>
        <w:t xml:space="preserve"> на Окръжна прокуратура – Перник, от което установи наличието на</w:t>
      </w:r>
      <w:r w:rsidRPr="00E91979">
        <w:rPr>
          <w:bCs/>
          <w:i/>
          <w:iCs/>
          <w:sz w:val="28"/>
          <w:szCs w:val="28"/>
        </w:rPr>
        <w:t xml:space="preserve"> </w:t>
      </w:r>
      <w:r>
        <w:rPr>
          <w:bCs/>
          <w:i/>
          <w:iCs/>
          <w:sz w:val="28"/>
          <w:szCs w:val="28"/>
        </w:rPr>
        <w:t>10</w:t>
      </w:r>
      <w:r w:rsidRPr="00E91979">
        <w:rPr>
          <w:bCs/>
          <w:i/>
          <w:iCs/>
          <w:sz w:val="28"/>
          <w:szCs w:val="28"/>
        </w:rPr>
        <w:t xml:space="preserve"> (</w:t>
      </w:r>
      <w:r>
        <w:rPr>
          <w:bCs/>
          <w:i/>
          <w:iCs/>
          <w:sz w:val="28"/>
          <w:szCs w:val="28"/>
        </w:rPr>
        <w:t>десет</w:t>
      </w:r>
      <w:r w:rsidRPr="00E91979">
        <w:rPr>
          <w:bCs/>
          <w:i/>
          <w:iCs/>
          <w:sz w:val="28"/>
          <w:szCs w:val="28"/>
        </w:rPr>
        <w:t xml:space="preserve">) </w:t>
      </w:r>
      <w:r>
        <w:rPr>
          <w:bCs/>
          <w:i/>
          <w:iCs/>
          <w:sz w:val="28"/>
          <w:szCs w:val="28"/>
        </w:rPr>
        <w:t xml:space="preserve">прокурорски </w:t>
      </w:r>
      <w:r w:rsidRPr="00E91979">
        <w:rPr>
          <w:bCs/>
          <w:i/>
          <w:iCs/>
          <w:sz w:val="28"/>
          <w:szCs w:val="28"/>
        </w:rPr>
        <w:t>щатни длъжности, разпределени, както следва:</w:t>
      </w:r>
    </w:p>
    <w:p w:rsidR="00CA319E" w:rsidRPr="00E91979" w:rsidRDefault="00CA319E" w:rsidP="00CA319E">
      <w:pPr>
        <w:widowControl w:val="0"/>
        <w:numPr>
          <w:ilvl w:val="0"/>
          <w:numId w:val="7"/>
        </w:numPr>
        <w:tabs>
          <w:tab w:val="left" w:pos="0"/>
        </w:tabs>
        <w:autoSpaceDE w:val="0"/>
        <w:autoSpaceDN w:val="0"/>
        <w:adjustRightInd w:val="0"/>
        <w:ind w:left="0" w:firstLine="284"/>
        <w:jc w:val="both"/>
        <w:rPr>
          <w:i/>
          <w:iCs/>
          <w:sz w:val="28"/>
          <w:szCs w:val="28"/>
        </w:rPr>
      </w:pPr>
      <w:r>
        <w:rPr>
          <w:i/>
          <w:iCs/>
          <w:sz w:val="28"/>
          <w:szCs w:val="28"/>
        </w:rPr>
        <w:t xml:space="preserve">1 </w:t>
      </w:r>
      <w:r w:rsidRPr="00E91979">
        <w:rPr>
          <w:i/>
          <w:iCs/>
          <w:sz w:val="28"/>
          <w:szCs w:val="28"/>
        </w:rPr>
        <w:t xml:space="preserve">(една) </w:t>
      </w:r>
      <w:r>
        <w:rPr>
          <w:i/>
          <w:iCs/>
          <w:sz w:val="28"/>
          <w:szCs w:val="28"/>
        </w:rPr>
        <w:t xml:space="preserve">заета длъжност „административен </w:t>
      </w:r>
      <w:r w:rsidRPr="00E91979">
        <w:rPr>
          <w:i/>
          <w:iCs/>
          <w:sz w:val="28"/>
          <w:szCs w:val="28"/>
        </w:rPr>
        <w:t>ръководител“</w:t>
      </w:r>
      <w:r>
        <w:rPr>
          <w:i/>
          <w:iCs/>
          <w:sz w:val="28"/>
          <w:szCs w:val="28"/>
        </w:rPr>
        <w:t>;</w:t>
      </w:r>
    </w:p>
    <w:p w:rsidR="00CA319E" w:rsidRPr="00E91979" w:rsidRDefault="00CA319E" w:rsidP="00CA319E">
      <w:pPr>
        <w:widowControl w:val="0"/>
        <w:numPr>
          <w:ilvl w:val="0"/>
          <w:numId w:val="7"/>
        </w:numPr>
        <w:tabs>
          <w:tab w:val="left" w:pos="0"/>
        </w:tabs>
        <w:autoSpaceDE w:val="0"/>
        <w:autoSpaceDN w:val="0"/>
        <w:adjustRightInd w:val="0"/>
        <w:ind w:left="0" w:firstLine="284"/>
        <w:jc w:val="both"/>
        <w:rPr>
          <w:i/>
          <w:iCs/>
          <w:sz w:val="28"/>
          <w:szCs w:val="28"/>
        </w:rPr>
      </w:pPr>
      <w:r>
        <w:rPr>
          <w:i/>
          <w:iCs/>
          <w:sz w:val="28"/>
          <w:szCs w:val="28"/>
        </w:rPr>
        <w:t>1</w:t>
      </w:r>
      <w:r w:rsidRPr="00E91979">
        <w:rPr>
          <w:i/>
          <w:iCs/>
          <w:sz w:val="28"/>
          <w:szCs w:val="28"/>
        </w:rPr>
        <w:t xml:space="preserve"> (</w:t>
      </w:r>
      <w:r>
        <w:rPr>
          <w:i/>
          <w:iCs/>
          <w:sz w:val="28"/>
          <w:szCs w:val="28"/>
        </w:rPr>
        <w:t>една</w:t>
      </w:r>
      <w:r w:rsidRPr="00E91979">
        <w:rPr>
          <w:i/>
          <w:iCs/>
          <w:sz w:val="28"/>
          <w:szCs w:val="28"/>
        </w:rPr>
        <w:t>) зает</w:t>
      </w:r>
      <w:r>
        <w:rPr>
          <w:i/>
          <w:iCs/>
          <w:sz w:val="28"/>
          <w:szCs w:val="28"/>
        </w:rPr>
        <w:t>а длъжност</w:t>
      </w:r>
      <w:r w:rsidRPr="00E91979">
        <w:rPr>
          <w:i/>
          <w:iCs/>
          <w:sz w:val="28"/>
          <w:szCs w:val="28"/>
        </w:rPr>
        <w:t xml:space="preserve"> „заместник на административния ръководител</w:t>
      </w:r>
      <w:r>
        <w:rPr>
          <w:i/>
          <w:iCs/>
          <w:sz w:val="28"/>
          <w:szCs w:val="28"/>
        </w:rPr>
        <w:t xml:space="preserve"> – заместник-окръжен прокурор</w:t>
      </w:r>
      <w:r w:rsidRPr="00E91979">
        <w:rPr>
          <w:i/>
          <w:iCs/>
          <w:sz w:val="28"/>
          <w:szCs w:val="28"/>
        </w:rPr>
        <w:t>“;</w:t>
      </w:r>
    </w:p>
    <w:p w:rsidR="00CA319E" w:rsidRDefault="00CA319E" w:rsidP="00CA319E">
      <w:pPr>
        <w:widowControl w:val="0"/>
        <w:numPr>
          <w:ilvl w:val="0"/>
          <w:numId w:val="7"/>
        </w:numPr>
        <w:tabs>
          <w:tab w:val="left" w:pos="0"/>
        </w:tabs>
        <w:autoSpaceDE w:val="0"/>
        <w:autoSpaceDN w:val="0"/>
        <w:adjustRightInd w:val="0"/>
        <w:jc w:val="both"/>
        <w:rPr>
          <w:i/>
          <w:iCs/>
          <w:sz w:val="28"/>
          <w:szCs w:val="28"/>
        </w:rPr>
      </w:pPr>
      <w:r>
        <w:rPr>
          <w:i/>
          <w:iCs/>
          <w:sz w:val="28"/>
          <w:szCs w:val="28"/>
        </w:rPr>
        <w:t>8</w:t>
      </w:r>
      <w:r w:rsidRPr="00E91979">
        <w:rPr>
          <w:i/>
          <w:iCs/>
          <w:sz w:val="28"/>
          <w:szCs w:val="28"/>
        </w:rPr>
        <w:t xml:space="preserve"> (</w:t>
      </w:r>
      <w:r>
        <w:rPr>
          <w:i/>
          <w:iCs/>
          <w:sz w:val="28"/>
          <w:szCs w:val="28"/>
        </w:rPr>
        <w:t>осем</w:t>
      </w:r>
      <w:r w:rsidRPr="00E91979">
        <w:rPr>
          <w:i/>
          <w:iCs/>
          <w:sz w:val="28"/>
          <w:szCs w:val="28"/>
        </w:rPr>
        <w:t xml:space="preserve">) длъжности „прокурор“, </w:t>
      </w:r>
      <w:r>
        <w:rPr>
          <w:i/>
          <w:iCs/>
          <w:sz w:val="28"/>
          <w:szCs w:val="28"/>
        </w:rPr>
        <w:t>от които</w:t>
      </w:r>
      <w:r w:rsidRPr="00E91979">
        <w:rPr>
          <w:i/>
          <w:iCs/>
          <w:sz w:val="28"/>
          <w:szCs w:val="28"/>
        </w:rPr>
        <w:t xml:space="preserve"> </w:t>
      </w:r>
      <w:r>
        <w:rPr>
          <w:i/>
          <w:iCs/>
          <w:sz w:val="28"/>
          <w:szCs w:val="28"/>
        </w:rPr>
        <w:t>1 (една)</w:t>
      </w:r>
      <w:r w:rsidRPr="00E91979">
        <w:rPr>
          <w:i/>
          <w:iCs/>
          <w:sz w:val="28"/>
          <w:szCs w:val="28"/>
        </w:rPr>
        <w:t xml:space="preserve"> </w:t>
      </w:r>
      <w:r>
        <w:rPr>
          <w:i/>
          <w:iCs/>
          <w:sz w:val="28"/>
          <w:szCs w:val="28"/>
        </w:rPr>
        <w:t>е</w:t>
      </w:r>
      <w:r w:rsidRPr="00E91979">
        <w:rPr>
          <w:i/>
          <w:iCs/>
          <w:sz w:val="28"/>
          <w:szCs w:val="28"/>
        </w:rPr>
        <w:t xml:space="preserve"> вакантн</w:t>
      </w:r>
      <w:r>
        <w:rPr>
          <w:i/>
          <w:iCs/>
          <w:sz w:val="28"/>
          <w:szCs w:val="28"/>
        </w:rPr>
        <w:t>а</w:t>
      </w:r>
      <w:r w:rsidRPr="00E91979">
        <w:rPr>
          <w:i/>
          <w:iCs/>
          <w:sz w:val="28"/>
          <w:szCs w:val="28"/>
        </w:rPr>
        <w:t xml:space="preserve">. </w:t>
      </w:r>
      <w:r w:rsidRPr="00434CAF">
        <w:rPr>
          <w:i/>
          <w:iCs/>
          <w:sz w:val="28"/>
          <w:szCs w:val="28"/>
        </w:rPr>
        <w:t>С решение на Пленума на ВСС по протокол № 28/29.09.2022 г. е разкрита 1 (една) длъжност "прокурор" в ОП-Пе</w:t>
      </w:r>
      <w:r>
        <w:rPr>
          <w:i/>
          <w:iCs/>
          <w:sz w:val="28"/>
          <w:szCs w:val="28"/>
        </w:rPr>
        <w:t xml:space="preserve">рник, считано от 29.09.2022 г., </w:t>
      </w:r>
      <w:r w:rsidRPr="00434CAF">
        <w:rPr>
          <w:i/>
          <w:iCs/>
          <w:sz w:val="28"/>
          <w:szCs w:val="28"/>
        </w:rPr>
        <w:t xml:space="preserve">във връзка с възстановяване на </w:t>
      </w:r>
      <w:r>
        <w:rPr>
          <w:i/>
          <w:iCs/>
          <w:sz w:val="28"/>
          <w:szCs w:val="28"/>
        </w:rPr>
        <w:t xml:space="preserve">Пламен Найденов - </w:t>
      </w:r>
      <w:r w:rsidRPr="00434CAF">
        <w:rPr>
          <w:i/>
          <w:iCs/>
          <w:sz w:val="28"/>
          <w:szCs w:val="28"/>
        </w:rPr>
        <w:t>член на В</w:t>
      </w:r>
      <w:r>
        <w:rPr>
          <w:i/>
          <w:iCs/>
          <w:sz w:val="28"/>
          <w:szCs w:val="28"/>
        </w:rPr>
        <w:t>исшия съдебен съвет</w:t>
      </w:r>
      <w:r w:rsidRPr="00434CAF">
        <w:rPr>
          <w:i/>
          <w:iCs/>
          <w:sz w:val="28"/>
          <w:szCs w:val="28"/>
        </w:rPr>
        <w:t xml:space="preserve"> на магистратска длъжност, на</w:t>
      </w:r>
      <w:r>
        <w:rPr>
          <w:i/>
          <w:iCs/>
          <w:sz w:val="28"/>
          <w:szCs w:val="28"/>
        </w:rPr>
        <w:t xml:space="preserve"> основание чл. 28, ал. 1 от ЗСВ.</w:t>
      </w:r>
    </w:p>
    <w:p w:rsidR="00CA319E" w:rsidRPr="00E91979" w:rsidRDefault="00CA319E" w:rsidP="00CA319E">
      <w:pPr>
        <w:widowControl w:val="0"/>
        <w:tabs>
          <w:tab w:val="left" w:pos="0"/>
        </w:tabs>
        <w:autoSpaceDE w:val="0"/>
        <w:autoSpaceDN w:val="0"/>
        <w:adjustRightInd w:val="0"/>
        <w:ind w:firstLine="284"/>
        <w:jc w:val="both"/>
        <w:rPr>
          <w:i/>
          <w:iCs/>
          <w:sz w:val="28"/>
          <w:szCs w:val="28"/>
        </w:rPr>
      </w:pPr>
      <w:r>
        <w:rPr>
          <w:i/>
          <w:iCs/>
          <w:sz w:val="28"/>
          <w:szCs w:val="28"/>
        </w:rPr>
        <w:t>Към настоящия момент няма командировани магистрати от и в Окръжна прокуратура – Перник.</w:t>
      </w:r>
    </w:p>
    <w:p w:rsidR="00CA319E" w:rsidRDefault="00CA319E" w:rsidP="00CA319E">
      <w:pPr>
        <w:widowControl w:val="0"/>
        <w:tabs>
          <w:tab w:val="left" w:pos="0"/>
        </w:tabs>
        <w:autoSpaceDE w:val="0"/>
        <w:autoSpaceDN w:val="0"/>
        <w:adjustRightInd w:val="0"/>
        <w:ind w:firstLine="142"/>
        <w:jc w:val="both"/>
        <w:rPr>
          <w:i/>
          <w:iCs/>
          <w:sz w:val="28"/>
          <w:szCs w:val="28"/>
        </w:rPr>
      </w:pPr>
      <w:r>
        <w:rPr>
          <w:i/>
          <w:iCs/>
          <w:sz w:val="28"/>
          <w:szCs w:val="28"/>
        </w:rPr>
        <w:t xml:space="preserve">При наличието на свободна длъжност в органа, </w:t>
      </w:r>
      <w:r>
        <w:rPr>
          <w:i/>
          <w:sz w:val="28"/>
          <w:szCs w:val="28"/>
        </w:rPr>
        <w:t>с</w:t>
      </w:r>
      <w:r w:rsidRPr="002A16C3">
        <w:rPr>
          <w:i/>
          <w:sz w:val="28"/>
          <w:szCs w:val="28"/>
        </w:rPr>
        <w:t xml:space="preserve">тойностите за натовареност </w:t>
      </w:r>
      <w:r>
        <w:rPr>
          <w:i/>
          <w:sz w:val="28"/>
          <w:szCs w:val="28"/>
        </w:rPr>
        <w:t>за периода 2021 – 2024 г.</w:t>
      </w:r>
      <w:r w:rsidRPr="002A16C3">
        <w:rPr>
          <w:i/>
          <w:sz w:val="28"/>
          <w:szCs w:val="28"/>
        </w:rPr>
        <w:t>. са по-</w:t>
      </w:r>
      <w:r>
        <w:rPr>
          <w:i/>
          <w:sz w:val="28"/>
          <w:szCs w:val="28"/>
        </w:rPr>
        <w:t>ниски</w:t>
      </w:r>
      <w:r w:rsidRPr="002A16C3">
        <w:rPr>
          <w:i/>
          <w:sz w:val="28"/>
          <w:szCs w:val="28"/>
        </w:rPr>
        <w:t xml:space="preserve"> от средните за страната</w:t>
      </w:r>
      <w:r>
        <w:rPr>
          <w:i/>
          <w:sz w:val="28"/>
          <w:szCs w:val="28"/>
        </w:rPr>
        <w:t>, а именно:</w:t>
      </w:r>
      <w:r w:rsidRPr="003030BA">
        <w:rPr>
          <w:i/>
          <w:iCs/>
          <w:sz w:val="28"/>
          <w:szCs w:val="28"/>
        </w:rPr>
        <w:t xml:space="preserve"> </w:t>
      </w:r>
    </w:p>
    <w:p w:rsidR="00CA319E" w:rsidRDefault="00CA319E" w:rsidP="00CA319E">
      <w:pPr>
        <w:widowControl w:val="0"/>
        <w:tabs>
          <w:tab w:val="left" w:pos="0"/>
        </w:tabs>
        <w:autoSpaceDE w:val="0"/>
        <w:autoSpaceDN w:val="0"/>
        <w:adjustRightInd w:val="0"/>
        <w:ind w:firstLine="142"/>
        <w:jc w:val="both"/>
        <w:rPr>
          <w:i/>
          <w:iCs/>
          <w:sz w:val="28"/>
          <w:szCs w:val="28"/>
        </w:rPr>
      </w:pPr>
    </w:p>
    <w:p w:rsidR="00CA319E" w:rsidRPr="00B005E6" w:rsidRDefault="00CA319E" w:rsidP="00CA319E">
      <w:pPr>
        <w:widowControl w:val="0"/>
        <w:tabs>
          <w:tab w:val="left" w:pos="0"/>
        </w:tabs>
        <w:autoSpaceDE w:val="0"/>
        <w:autoSpaceDN w:val="0"/>
        <w:adjustRightInd w:val="0"/>
        <w:ind w:firstLine="142"/>
        <w:jc w:val="center"/>
        <w:rPr>
          <w:i/>
          <w:iCs/>
          <w:u w:val="single"/>
        </w:rPr>
      </w:pPr>
      <w:r w:rsidRPr="00B005E6">
        <w:rPr>
          <w:i/>
          <w:iCs/>
          <w:u w:val="single"/>
        </w:rPr>
        <w:t>Натовареност на прокурорите в ОП-ПЕРНИК (по щат и действителна) за периода 2021 г. - 2024 г.</w:t>
      </w:r>
    </w:p>
    <w:p w:rsidR="00CA319E" w:rsidRDefault="00CA319E" w:rsidP="00CA319E">
      <w:pPr>
        <w:widowControl w:val="0"/>
        <w:tabs>
          <w:tab w:val="left" w:pos="142"/>
        </w:tabs>
        <w:autoSpaceDE w:val="0"/>
        <w:autoSpaceDN w:val="0"/>
        <w:adjustRightInd w:val="0"/>
        <w:jc w:val="center"/>
        <w:rPr>
          <w:iCs/>
          <w:sz w:val="28"/>
          <w:szCs w:val="28"/>
        </w:rPr>
      </w:pPr>
      <w:r w:rsidRPr="0037424F">
        <w:rPr>
          <w:noProof/>
        </w:rPr>
        <w:drawing>
          <wp:inline distT="0" distB="0" distL="0" distR="0" wp14:anchorId="179B8844" wp14:editId="44C766DA">
            <wp:extent cx="5760720" cy="1810102"/>
            <wp:effectExtent l="0" t="0" r="0"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810102"/>
                    </a:xfrm>
                    <a:prstGeom prst="rect">
                      <a:avLst/>
                    </a:prstGeom>
                    <a:noFill/>
                    <a:ln>
                      <a:noFill/>
                    </a:ln>
                  </pic:spPr>
                </pic:pic>
              </a:graphicData>
            </a:graphic>
          </wp:inline>
        </w:drawing>
      </w:r>
    </w:p>
    <w:p w:rsidR="00CA319E" w:rsidRPr="00B005E6" w:rsidRDefault="00CA319E" w:rsidP="00CA319E">
      <w:pPr>
        <w:widowControl w:val="0"/>
        <w:tabs>
          <w:tab w:val="left" w:pos="142"/>
        </w:tabs>
        <w:autoSpaceDE w:val="0"/>
        <w:autoSpaceDN w:val="0"/>
        <w:adjustRightInd w:val="0"/>
        <w:jc w:val="center"/>
        <w:rPr>
          <w:i/>
          <w:iCs/>
          <w:u w:val="single"/>
        </w:rPr>
      </w:pPr>
      <w:r w:rsidRPr="00B005E6">
        <w:rPr>
          <w:i/>
          <w:iCs/>
          <w:u w:val="single"/>
        </w:rPr>
        <w:t>Натовареност по Правилата за измерване на натовареността на прокуратурите и на индивидуалната натовареност на всеки прокурор и следовател, приети от Прокурорската колегия на ВСС с решение по Протокол № 47/20.12.2023 г., считано от 01.</w:t>
      </w:r>
      <w:proofErr w:type="spellStart"/>
      <w:r w:rsidRPr="00B005E6">
        <w:rPr>
          <w:i/>
          <w:iCs/>
          <w:u w:val="single"/>
        </w:rPr>
        <w:t>01</w:t>
      </w:r>
      <w:proofErr w:type="spellEnd"/>
      <w:r w:rsidRPr="00B005E6">
        <w:rPr>
          <w:i/>
          <w:iCs/>
          <w:u w:val="single"/>
        </w:rPr>
        <w:t>.2024 г. в ОП-ПЕРНИК за периода 2021 г. - 2024 г.</w:t>
      </w:r>
    </w:p>
    <w:p w:rsidR="00CA319E" w:rsidRDefault="00CA319E" w:rsidP="00CA319E">
      <w:pPr>
        <w:widowControl w:val="0"/>
        <w:tabs>
          <w:tab w:val="left" w:pos="142"/>
        </w:tabs>
        <w:autoSpaceDE w:val="0"/>
        <w:autoSpaceDN w:val="0"/>
        <w:adjustRightInd w:val="0"/>
        <w:jc w:val="both"/>
        <w:rPr>
          <w:i/>
          <w:iCs/>
          <w:sz w:val="28"/>
          <w:szCs w:val="28"/>
        </w:rPr>
      </w:pPr>
    </w:p>
    <w:p w:rsidR="00CA319E" w:rsidRPr="00B005E6" w:rsidRDefault="00CA319E" w:rsidP="00CA319E">
      <w:pPr>
        <w:widowControl w:val="0"/>
        <w:tabs>
          <w:tab w:val="left" w:pos="142"/>
        </w:tabs>
        <w:autoSpaceDE w:val="0"/>
        <w:autoSpaceDN w:val="0"/>
        <w:adjustRightInd w:val="0"/>
        <w:jc w:val="center"/>
        <w:rPr>
          <w:iCs/>
          <w:sz w:val="28"/>
          <w:szCs w:val="28"/>
        </w:rPr>
      </w:pPr>
      <w:r w:rsidRPr="00A86968">
        <w:rPr>
          <w:noProof/>
        </w:rPr>
        <w:lastRenderedPageBreak/>
        <w:drawing>
          <wp:inline distT="0" distB="0" distL="0" distR="0" wp14:anchorId="30C1A458" wp14:editId="0FCA9412">
            <wp:extent cx="5191125" cy="1762125"/>
            <wp:effectExtent l="0" t="0" r="0"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762125"/>
                    </a:xfrm>
                    <a:prstGeom prst="rect">
                      <a:avLst/>
                    </a:prstGeom>
                    <a:noFill/>
                    <a:ln>
                      <a:noFill/>
                    </a:ln>
                  </pic:spPr>
                </pic:pic>
              </a:graphicData>
            </a:graphic>
          </wp:inline>
        </w:drawing>
      </w:r>
    </w:p>
    <w:p w:rsidR="00CA319E" w:rsidRDefault="00CA319E" w:rsidP="00CA319E">
      <w:pPr>
        <w:autoSpaceDE w:val="0"/>
        <w:autoSpaceDN w:val="0"/>
        <w:adjustRightInd w:val="0"/>
        <w:ind w:firstLine="142"/>
        <w:jc w:val="both"/>
        <w:rPr>
          <w:i/>
          <w:iCs/>
          <w:sz w:val="28"/>
          <w:szCs w:val="28"/>
        </w:rPr>
      </w:pPr>
      <w:r>
        <w:rPr>
          <w:i/>
          <w:iCs/>
          <w:sz w:val="28"/>
          <w:szCs w:val="28"/>
        </w:rPr>
        <w:t>От посочените данни за периода 2021 – 2024 г., Комисията констатира, че натовареността на магистратите в Окръжна прокуратура – Перник за този период е по-ниска от средната за страната на окръжно ниво, което изключва необходимост от увеличаване на щатната численост на органа с 1 (една) длъжност „прокурор“.</w:t>
      </w:r>
    </w:p>
    <w:p w:rsidR="00CA319E" w:rsidRPr="008914FB" w:rsidRDefault="00CA319E" w:rsidP="00CA319E">
      <w:pPr>
        <w:autoSpaceDE w:val="0"/>
        <w:autoSpaceDN w:val="0"/>
        <w:adjustRightInd w:val="0"/>
        <w:ind w:firstLine="142"/>
        <w:jc w:val="both"/>
        <w:rPr>
          <w:i/>
          <w:iCs/>
          <w:sz w:val="28"/>
          <w:szCs w:val="28"/>
        </w:rPr>
      </w:pPr>
      <w:r w:rsidRPr="008914FB">
        <w:rPr>
          <w:i/>
          <w:iCs/>
          <w:sz w:val="28"/>
          <w:szCs w:val="28"/>
        </w:rPr>
        <w:t>С оглед на гореизложеното, Комисията счита, че предложението</w:t>
      </w:r>
      <w:r>
        <w:rPr>
          <w:i/>
          <w:iCs/>
          <w:sz w:val="28"/>
          <w:szCs w:val="28"/>
        </w:rPr>
        <w:t xml:space="preserve"> от </w:t>
      </w:r>
      <w:r w:rsidRPr="008914FB">
        <w:rPr>
          <w:i/>
          <w:iCs/>
          <w:sz w:val="28"/>
          <w:szCs w:val="28"/>
        </w:rPr>
        <w:t>административ</w:t>
      </w:r>
      <w:r>
        <w:rPr>
          <w:i/>
          <w:iCs/>
          <w:sz w:val="28"/>
          <w:szCs w:val="28"/>
        </w:rPr>
        <w:t>ния</w:t>
      </w:r>
      <w:r w:rsidRPr="008914FB">
        <w:rPr>
          <w:i/>
          <w:iCs/>
          <w:sz w:val="28"/>
          <w:szCs w:val="28"/>
        </w:rPr>
        <w:t xml:space="preserve"> ръководител на </w:t>
      </w:r>
      <w:r>
        <w:rPr>
          <w:i/>
          <w:iCs/>
          <w:sz w:val="28"/>
          <w:szCs w:val="28"/>
        </w:rPr>
        <w:t>Окръжна</w:t>
      </w:r>
      <w:r w:rsidRPr="008914FB">
        <w:rPr>
          <w:i/>
          <w:iCs/>
          <w:sz w:val="28"/>
          <w:szCs w:val="28"/>
        </w:rPr>
        <w:t xml:space="preserve"> прокуратура – </w:t>
      </w:r>
      <w:r>
        <w:rPr>
          <w:i/>
          <w:iCs/>
          <w:sz w:val="28"/>
          <w:szCs w:val="28"/>
        </w:rPr>
        <w:t>Перник</w:t>
      </w:r>
      <w:r w:rsidRPr="008914FB">
        <w:rPr>
          <w:i/>
          <w:iCs/>
          <w:sz w:val="28"/>
          <w:szCs w:val="28"/>
        </w:rPr>
        <w:t xml:space="preserve"> следва да бъде оставено без уважение.</w:t>
      </w:r>
    </w:p>
    <w:p w:rsidR="00CA319E" w:rsidRDefault="00CA319E" w:rsidP="00CA319E">
      <w:pPr>
        <w:jc w:val="both"/>
        <w:rPr>
          <w:sz w:val="28"/>
          <w:szCs w:val="28"/>
        </w:rPr>
      </w:pPr>
    </w:p>
    <w:p w:rsidR="00CA319E" w:rsidRDefault="00CA319E" w:rsidP="00CA319E">
      <w:pPr>
        <w:jc w:val="both"/>
        <w:rPr>
          <w:bCs/>
          <w:iCs/>
          <w:sz w:val="28"/>
          <w:szCs w:val="28"/>
        </w:rPr>
      </w:pPr>
      <w:r w:rsidRPr="00CA319E">
        <w:rPr>
          <w:b/>
          <w:sz w:val="28"/>
          <w:szCs w:val="28"/>
        </w:rPr>
        <w:t>13.2.</w:t>
      </w:r>
      <w:r w:rsidRPr="00E66C46">
        <w:rPr>
          <w:sz w:val="28"/>
          <w:szCs w:val="28"/>
        </w:rPr>
        <w:t xml:space="preserve"> </w:t>
      </w:r>
      <w:r w:rsidRPr="00E66C46">
        <w:rPr>
          <w:bCs/>
          <w:iCs/>
          <w:sz w:val="28"/>
          <w:szCs w:val="28"/>
        </w:rPr>
        <w:t>Решението по т. 13.1.</w:t>
      </w:r>
      <w:r w:rsidRPr="00C82B01">
        <w:rPr>
          <w:bCs/>
          <w:iCs/>
          <w:sz w:val="28"/>
          <w:szCs w:val="28"/>
        </w:rPr>
        <w:t xml:space="preserve"> мо</w:t>
      </w:r>
      <w:r>
        <w:rPr>
          <w:bCs/>
          <w:iCs/>
          <w:sz w:val="28"/>
          <w:szCs w:val="28"/>
        </w:rPr>
        <w:t xml:space="preserve">же да се обжалва </w:t>
      </w:r>
      <w:r w:rsidRPr="00C82B01">
        <w:rPr>
          <w:bCs/>
          <w:iCs/>
          <w:sz w:val="28"/>
          <w:szCs w:val="28"/>
        </w:rPr>
        <w:t xml:space="preserve">пред Върховния административен съд в 14-дневен срок от съобщаването </w:t>
      </w:r>
      <w:r>
        <w:rPr>
          <w:bCs/>
          <w:iCs/>
          <w:sz w:val="28"/>
          <w:szCs w:val="28"/>
        </w:rPr>
        <w:t>му</w:t>
      </w:r>
      <w:r w:rsidRPr="00C82B01">
        <w:rPr>
          <w:bCs/>
          <w:iCs/>
          <w:sz w:val="28"/>
          <w:szCs w:val="28"/>
        </w:rPr>
        <w:t>.</w:t>
      </w:r>
    </w:p>
    <w:p w:rsidR="00CA319E" w:rsidRDefault="00CA319E" w:rsidP="00CA319E">
      <w:pPr>
        <w:jc w:val="both"/>
        <w:rPr>
          <w:sz w:val="28"/>
          <w:szCs w:val="28"/>
          <w:highlight w:val="yellow"/>
        </w:rPr>
      </w:pPr>
    </w:p>
    <w:p w:rsidR="00CA319E" w:rsidRPr="008914FB" w:rsidRDefault="00CA319E" w:rsidP="00CA319E">
      <w:pPr>
        <w:jc w:val="both"/>
        <w:rPr>
          <w:sz w:val="28"/>
          <w:szCs w:val="28"/>
        </w:rPr>
      </w:pPr>
      <w:r w:rsidRPr="00CA319E">
        <w:rPr>
          <w:b/>
          <w:sz w:val="28"/>
          <w:szCs w:val="28"/>
        </w:rPr>
        <w:t>13.3.</w:t>
      </w:r>
      <w:r>
        <w:rPr>
          <w:sz w:val="28"/>
          <w:szCs w:val="28"/>
        </w:rPr>
        <w:t xml:space="preserve"> </w:t>
      </w:r>
      <w:r w:rsidRPr="00CA319E">
        <w:rPr>
          <w:b/>
          <w:sz w:val="28"/>
          <w:szCs w:val="28"/>
        </w:rPr>
        <w:t>ВНАСЯ</w:t>
      </w:r>
      <w:r>
        <w:rPr>
          <w:sz w:val="28"/>
          <w:szCs w:val="28"/>
        </w:rPr>
        <w:t xml:space="preserve"> предложението в заседание на Прокурорската колегия на Висшия съдебен съвет, насрочено за 09.07.2024 г., за разглеждане и произнасяне.</w:t>
      </w:r>
    </w:p>
    <w:p w:rsidR="00AC74C2" w:rsidRDefault="00AC74C2" w:rsidP="00AC74C2">
      <w:pPr>
        <w:autoSpaceDE w:val="0"/>
        <w:autoSpaceDN w:val="0"/>
        <w:adjustRightInd w:val="0"/>
        <w:ind w:firstLine="284"/>
        <w:jc w:val="both"/>
        <w:rPr>
          <w:i/>
          <w:u w:val="single"/>
        </w:rPr>
      </w:pPr>
    </w:p>
    <w:p w:rsidR="00AC74C2" w:rsidRDefault="00946E1C" w:rsidP="00AC74C2">
      <w:pPr>
        <w:autoSpaceDE w:val="0"/>
        <w:autoSpaceDN w:val="0"/>
        <w:adjustRightInd w:val="0"/>
        <w:ind w:firstLine="284"/>
        <w:jc w:val="both"/>
        <w:rPr>
          <w:rFonts w:cstheme="minorBidi"/>
          <w:sz w:val="28"/>
          <w:szCs w:val="28"/>
        </w:rPr>
      </w:pPr>
      <w:r>
        <w:rPr>
          <w:sz w:val="28"/>
          <w:szCs w:val="28"/>
        </w:rPr>
        <w:t>14</w:t>
      </w:r>
      <w:r w:rsidR="00AC74C2">
        <w:rPr>
          <w:sz w:val="28"/>
          <w:szCs w:val="28"/>
        </w:rPr>
        <w:t xml:space="preserve">. Заявление от Любомира Димитрова Минкова за освобождаване от заеманата длъжност </w:t>
      </w:r>
      <w:r w:rsidR="00AC74C2">
        <w:rPr>
          <w:rFonts w:ascii="Times New Roman CYR" w:hAnsi="Times New Roman CYR" w:cs="Times New Roman CYR"/>
          <w:sz w:val="28"/>
          <w:szCs w:val="28"/>
        </w:rPr>
        <w:t>„</w:t>
      </w:r>
      <w:r w:rsidR="00AC74C2">
        <w:rPr>
          <w:sz w:val="28"/>
          <w:szCs w:val="28"/>
        </w:rPr>
        <w:t>прокурор</w:t>
      </w:r>
      <w:r w:rsidR="00AC74C2">
        <w:rPr>
          <w:rFonts w:ascii="Times New Roman CYR" w:hAnsi="Times New Roman CYR" w:cs="Times New Roman CYR"/>
          <w:sz w:val="28"/>
          <w:szCs w:val="28"/>
        </w:rPr>
        <w:t xml:space="preserve">“ в </w:t>
      </w:r>
      <w:r w:rsidR="00AC74C2">
        <w:rPr>
          <w:sz w:val="28"/>
          <w:szCs w:val="28"/>
        </w:rPr>
        <w:t>Районна прокуратура – Бургас, на основание чл. 165, ал. 1, т. 2 от ЗСВ.</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970EE7">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CA319E" w:rsidRDefault="00CA319E" w:rsidP="00CA319E">
      <w:pPr>
        <w:autoSpaceDE w:val="0"/>
        <w:autoSpaceDN w:val="0"/>
        <w:adjustRightInd w:val="0"/>
        <w:jc w:val="both"/>
        <w:rPr>
          <w:b/>
          <w:sz w:val="28"/>
          <w:szCs w:val="28"/>
        </w:rPr>
      </w:pPr>
    </w:p>
    <w:p w:rsidR="00CA319E" w:rsidRPr="003957DA" w:rsidRDefault="00CA319E" w:rsidP="00CA319E">
      <w:pPr>
        <w:autoSpaceDE w:val="0"/>
        <w:autoSpaceDN w:val="0"/>
        <w:adjustRightInd w:val="0"/>
        <w:jc w:val="both"/>
        <w:rPr>
          <w:sz w:val="28"/>
          <w:szCs w:val="28"/>
        </w:rPr>
      </w:pPr>
      <w:r w:rsidRPr="003957DA">
        <w:rPr>
          <w:b/>
          <w:sz w:val="28"/>
          <w:szCs w:val="28"/>
        </w:rPr>
        <w:t>14.1. ПРЕДЛАГА НА ПРОКУРОРСКАТА КОЛЕГИЯ НА ВИСШИЯ СЪДЕБЕН СЪВЕТ ДА ОСВОБОДИ</w:t>
      </w:r>
      <w:r w:rsidRPr="003957DA">
        <w:rPr>
          <w:sz w:val="28"/>
          <w:szCs w:val="28"/>
        </w:rPr>
        <w:t xml:space="preserve">, на основание чл. 160, във връзка с чл. 165, ал. 1, т. 2 от ЗСВ, </w:t>
      </w:r>
      <w:r w:rsidRPr="003957DA">
        <w:rPr>
          <w:rFonts w:cstheme="minorBidi"/>
          <w:sz w:val="28"/>
          <w:szCs w:val="28"/>
        </w:rPr>
        <w:t>Любомира Димитрова Минкова</w:t>
      </w:r>
      <w:r w:rsidRPr="003957DA">
        <w:rPr>
          <w:rFonts w:ascii="Times New Roman CYR" w:hAnsi="Times New Roman CYR" w:cs="Times New Roman CYR"/>
          <w:sz w:val="28"/>
          <w:szCs w:val="28"/>
        </w:rPr>
        <w:t xml:space="preserve"> от заеманата длъжност „</w:t>
      </w:r>
      <w:r w:rsidRPr="003957DA">
        <w:rPr>
          <w:sz w:val="28"/>
          <w:szCs w:val="28"/>
        </w:rPr>
        <w:t>прокурор</w:t>
      </w:r>
      <w:r w:rsidRPr="003957DA">
        <w:rPr>
          <w:rFonts w:ascii="Times New Roman CYR" w:hAnsi="Times New Roman CYR" w:cs="Times New Roman CYR"/>
          <w:sz w:val="28"/>
          <w:szCs w:val="28"/>
        </w:rPr>
        <w:t xml:space="preserve">“ в </w:t>
      </w:r>
      <w:r w:rsidRPr="003957DA">
        <w:rPr>
          <w:sz w:val="28"/>
          <w:szCs w:val="28"/>
        </w:rPr>
        <w:t>Районна прокуратура – Бургас</w:t>
      </w:r>
      <w:r w:rsidRPr="003957DA">
        <w:rPr>
          <w:bCs/>
          <w:sz w:val="28"/>
          <w:szCs w:val="28"/>
        </w:rPr>
        <w:t xml:space="preserve">, </w:t>
      </w:r>
      <w:r w:rsidRPr="003957DA">
        <w:rPr>
          <w:sz w:val="28"/>
          <w:szCs w:val="28"/>
        </w:rPr>
        <w:t>с ранг „прокурор във ВКП“, считано от 01.08.2025 г.</w:t>
      </w:r>
    </w:p>
    <w:p w:rsidR="00CA319E" w:rsidRPr="003957DA" w:rsidRDefault="00CA319E" w:rsidP="00CA319E">
      <w:pPr>
        <w:autoSpaceDE w:val="0"/>
        <w:autoSpaceDN w:val="0"/>
        <w:adjustRightInd w:val="0"/>
        <w:jc w:val="both"/>
        <w:rPr>
          <w:sz w:val="28"/>
          <w:szCs w:val="28"/>
        </w:rPr>
      </w:pPr>
    </w:p>
    <w:p w:rsidR="00CA319E" w:rsidRPr="009F65A6" w:rsidRDefault="00CA319E" w:rsidP="00CA319E">
      <w:pPr>
        <w:autoSpaceDE w:val="0"/>
        <w:autoSpaceDN w:val="0"/>
        <w:adjustRightInd w:val="0"/>
        <w:jc w:val="both"/>
        <w:rPr>
          <w:sz w:val="28"/>
          <w:szCs w:val="28"/>
        </w:rPr>
      </w:pPr>
      <w:r w:rsidRPr="003957DA">
        <w:rPr>
          <w:b/>
          <w:sz w:val="28"/>
          <w:szCs w:val="28"/>
        </w:rPr>
        <w:t>14.2.</w:t>
      </w:r>
      <w:r w:rsidRPr="003957DA">
        <w:rPr>
          <w:sz w:val="28"/>
          <w:szCs w:val="28"/>
        </w:rPr>
        <w:t xml:space="preserve"> </w:t>
      </w:r>
      <w:r w:rsidRPr="003957DA">
        <w:rPr>
          <w:b/>
          <w:sz w:val="28"/>
          <w:szCs w:val="28"/>
        </w:rPr>
        <w:t>ВНАСЯ</w:t>
      </w:r>
      <w:r w:rsidRPr="003957DA">
        <w:rPr>
          <w:sz w:val="28"/>
          <w:szCs w:val="28"/>
        </w:rPr>
        <w:t xml:space="preserve"> предложението в заседанието на Прокурорската колегия на Висшия съдебен съвет, насрочено за 09.07.2025 г., за разглеждане и произнасяне.</w:t>
      </w:r>
    </w:p>
    <w:p w:rsidR="00AC74C2" w:rsidRDefault="00AC74C2" w:rsidP="00AC74C2">
      <w:pPr>
        <w:ind w:firstLine="284"/>
      </w:pPr>
    </w:p>
    <w:p w:rsidR="00AC74C2" w:rsidRDefault="00946E1C" w:rsidP="00AC74C2">
      <w:pPr>
        <w:autoSpaceDE w:val="0"/>
        <w:autoSpaceDN w:val="0"/>
        <w:adjustRightInd w:val="0"/>
        <w:ind w:firstLine="284"/>
        <w:jc w:val="both"/>
        <w:rPr>
          <w:rFonts w:cstheme="minorBidi"/>
          <w:sz w:val="28"/>
          <w:szCs w:val="28"/>
        </w:rPr>
      </w:pPr>
      <w:r>
        <w:rPr>
          <w:sz w:val="28"/>
          <w:szCs w:val="28"/>
        </w:rPr>
        <w:t>15</w:t>
      </w:r>
      <w:r w:rsidR="00AC74C2">
        <w:rPr>
          <w:sz w:val="28"/>
          <w:szCs w:val="28"/>
        </w:rPr>
        <w:t xml:space="preserve">. Молба от Росен Кирилов Радев за освобождаване от заеманата длъжност </w:t>
      </w:r>
      <w:r w:rsidR="00AC74C2">
        <w:rPr>
          <w:rFonts w:ascii="Times New Roman CYR" w:hAnsi="Times New Roman CYR" w:cs="Times New Roman CYR"/>
          <w:sz w:val="28"/>
          <w:szCs w:val="28"/>
        </w:rPr>
        <w:t>„</w:t>
      </w:r>
      <w:r w:rsidR="00AC74C2">
        <w:rPr>
          <w:sz w:val="28"/>
          <w:szCs w:val="28"/>
        </w:rPr>
        <w:t>прокурор</w:t>
      </w:r>
      <w:r w:rsidR="00AC74C2">
        <w:rPr>
          <w:rFonts w:ascii="Times New Roman CYR" w:hAnsi="Times New Roman CYR" w:cs="Times New Roman CYR"/>
          <w:sz w:val="28"/>
          <w:szCs w:val="28"/>
        </w:rPr>
        <w:t xml:space="preserve">“ в </w:t>
      </w:r>
      <w:r w:rsidR="00AC74C2">
        <w:rPr>
          <w:sz w:val="28"/>
          <w:szCs w:val="28"/>
        </w:rPr>
        <w:t>Софийска градска прокуратура, на основание чл. 165, ал. 1, т. 2 от ЗСВ.</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C366A">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CA319E" w:rsidRDefault="00CA319E" w:rsidP="00482D90">
      <w:pPr>
        <w:autoSpaceDE w:val="0"/>
        <w:autoSpaceDN w:val="0"/>
        <w:adjustRightInd w:val="0"/>
        <w:jc w:val="center"/>
        <w:rPr>
          <w:bCs/>
          <w:sz w:val="28"/>
          <w:szCs w:val="28"/>
          <w:lang w:val="en-US"/>
        </w:rPr>
      </w:pPr>
    </w:p>
    <w:p w:rsidR="00CA319E" w:rsidRPr="00330FBA" w:rsidRDefault="00CA319E" w:rsidP="00CA319E">
      <w:pPr>
        <w:autoSpaceDE w:val="0"/>
        <w:autoSpaceDN w:val="0"/>
        <w:adjustRightInd w:val="0"/>
        <w:jc w:val="both"/>
        <w:rPr>
          <w:sz w:val="28"/>
          <w:szCs w:val="28"/>
        </w:rPr>
      </w:pPr>
      <w:r w:rsidRPr="00330FBA">
        <w:rPr>
          <w:b/>
          <w:sz w:val="28"/>
          <w:szCs w:val="28"/>
        </w:rPr>
        <w:t>15.1. ПРЕДЛАГА НА ПРОКУРОРСКАТА КОЛЕГИЯ НА ВИСШИЯ СЪДЕБЕН СЪВЕТ ДА ОСВОБОДИ</w:t>
      </w:r>
      <w:r w:rsidRPr="00330FBA">
        <w:rPr>
          <w:sz w:val="28"/>
          <w:szCs w:val="28"/>
        </w:rPr>
        <w:t>, на основание чл. 160, във връзка с чл. 165, ал. 1, т. 2 от ЗСВ</w:t>
      </w:r>
      <w:r>
        <w:rPr>
          <w:sz w:val="28"/>
          <w:szCs w:val="28"/>
        </w:rPr>
        <w:t>,</w:t>
      </w:r>
      <w:r w:rsidRPr="00330FBA">
        <w:rPr>
          <w:sz w:val="28"/>
          <w:szCs w:val="28"/>
        </w:rPr>
        <w:t xml:space="preserve"> Росен Кирилов Радев</w:t>
      </w:r>
      <w:r w:rsidRPr="00330FBA">
        <w:rPr>
          <w:rFonts w:ascii="Times New Roman CYR" w:hAnsi="Times New Roman CYR" w:cs="Times New Roman CYR"/>
          <w:sz w:val="28"/>
          <w:szCs w:val="28"/>
        </w:rPr>
        <w:t xml:space="preserve"> от заеманата длъжност „</w:t>
      </w:r>
      <w:r w:rsidRPr="00330FBA">
        <w:rPr>
          <w:sz w:val="28"/>
          <w:szCs w:val="28"/>
        </w:rPr>
        <w:t>прокурор</w:t>
      </w:r>
      <w:r w:rsidRPr="00330FBA">
        <w:rPr>
          <w:rFonts w:ascii="Times New Roman CYR" w:hAnsi="Times New Roman CYR" w:cs="Times New Roman CYR"/>
          <w:sz w:val="28"/>
          <w:szCs w:val="28"/>
        </w:rPr>
        <w:t xml:space="preserve">“ в </w:t>
      </w:r>
      <w:r w:rsidRPr="00330FBA">
        <w:rPr>
          <w:sz w:val="28"/>
          <w:szCs w:val="28"/>
        </w:rPr>
        <w:t>Софийска градска прокуратура</w:t>
      </w:r>
      <w:r w:rsidRPr="00330FBA">
        <w:rPr>
          <w:bCs/>
          <w:sz w:val="28"/>
          <w:szCs w:val="28"/>
        </w:rPr>
        <w:t xml:space="preserve">, </w:t>
      </w:r>
      <w:r w:rsidRPr="00330FBA">
        <w:rPr>
          <w:sz w:val="28"/>
          <w:szCs w:val="28"/>
        </w:rPr>
        <w:t>с ранг „прокурор във ВКП“, считано от 01.08.2025 г.</w:t>
      </w:r>
    </w:p>
    <w:p w:rsidR="00CA319E" w:rsidRPr="00330FBA" w:rsidRDefault="00CA319E" w:rsidP="00CA319E">
      <w:pPr>
        <w:autoSpaceDE w:val="0"/>
        <w:autoSpaceDN w:val="0"/>
        <w:adjustRightInd w:val="0"/>
        <w:jc w:val="both"/>
        <w:rPr>
          <w:sz w:val="28"/>
          <w:szCs w:val="28"/>
        </w:rPr>
      </w:pPr>
    </w:p>
    <w:p w:rsidR="00CA319E" w:rsidRPr="009F65A6" w:rsidRDefault="00CA319E" w:rsidP="00CA319E">
      <w:pPr>
        <w:autoSpaceDE w:val="0"/>
        <w:autoSpaceDN w:val="0"/>
        <w:adjustRightInd w:val="0"/>
        <w:jc w:val="both"/>
        <w:rPr>
          <w:sz w:val="28"/>
          <w:szCs w:val="28"/>
        </w:rPr>
      </w:pPr>
      <w:r w:rsidRPr="00330FBA">
        <w:rPr>
          <w:b/>
          <w:sz w:val="28"/>
          <w:szCs w:val="28"/>
        </w:rPr>
        <w:t>15.2.</w:t>
      </w:r>
      <w:r w:rsidRPr="00330FBA">
        <w:rPr>
          <w:sz w:val="28"/>
          <w:szCs w:val="28"/>
        </w:rPr>
        <w:t xml:space="preserve"> </w:t>
      </w:r>
      <w:r w:rsidRPr="00330FBA">
        <w:rPr>
          <w:b/>
          <w:sz w:val="28"/>
          <w:szCs w:val="28"/>
        </w:rPr>
        <w:t>ВНАСЯ</w:t>
      </w:r>
      <w:r w:rsidRPr="00330FBA">
        <w:rPr>
          <w:sz w:val="28"/>
          <w:szCs w:val="28"/>
        </w:rPr>
        <w:t xml:space="preserve"> предложението в заседанието на Прокурорската колегия на Висшия съдебен съвет, насрочено за 09.07.2025 г., за разглеждане и произнасяне.</w:t>
      </w:r>
    </w:p>
    <w:p w:rsidR="00CA319E" w:rsidRPr="00603237" w:rsidRDefault="00CA319E" w:rsidP="00CA319E">
      <w:pPr>
        <w:jc w:val="center"/>
        <w:rPr>
          <w:sz w:val="20"/>
          <w:szCs w:val="20"/>
        </w:rPr>
      </w:pPr>
    </w:p>
    <w:p w:rsidR="00A1630A" w:rsidRDefault="00A1630A" w:rsidP="00A1630A">
      <w:pPr>
        <w:ind w:firstLine="284"/>
        <w:jc w:val="both"/>
        <w:rPr>
          <w:sz w:val="28"/>
          <w:szCs w:val="28"/>
        </w:rPr>
      </w:pPr>
      <w:r>
        <w:rPr>
          <w:sz w:val="28"/>
          <w:szCs w:val="28"/>
        </w:rPr>
        <w:t xml:space="preserve">16. Предложение от изпълняващия функциите „главен прокурор на Република България“ за командироване на Деян </w:t>
      </w:r>
      <w:proofErr w:type="spellStart"/>
      <w:r>
        <w:rPr>
          <w:sz w:val="28"/>
          <w:szCs w:val="28"/>
        </w:rPr>
        <w:t>Сашов</w:t>
      </w:r>
      <w:proofErr w:type="spellEnd"/>
      <w:r>
        <w:rPr>
          <w:sz w:val="28"/>
          <w:szCs w:val="28"/>
        </w:rPr>
        <w:t xml:space="preserve"> Захариев – заместник на административния ръководител – заместник-градски прокурор на Софийска градска прокуратура във Върховна касационна прокуратура.</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C366A">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CA319E" w:rsidRPr="00603237" w:rsidRDefault="00CA319E" w:rsidP="00482D90">
      <w:pPr>
        <w:autoSpaceDE w:val="0"/>
        <w:autoSpaceDN w:val="0"/>
        <w:adjustRightInd w:val="0"/>
        <w:jc w:val="center"/>
        <w:rPr>
          <w:bCs/>
          <w:sz w:val="20"/>
          <w:szCs w:val="20"/>
          <w:lang w:val="en-US"/>
        </w:rPr>
      </w:pPr>
    </w:p>
    <w:p w:rsidR="00CA319E" w:rsidRDefault="00CA319E" w:rsidP="00CA319E">
      <w:pPr>
        <w:ind w:right="-142"/>
        <w:jc w:val="both"/>
        <w:rPr>
          <w:rFonts w:ascii="Times New Roman CYR" w:hAnsi="Times New Roman CYR" w:cs="Times New Roman CYR"/>
          <w:sz w:val="28"/>
          <w:szCs w:val="28"/>
          <w:lang w:val="en-US"/>
        </w:rPr>
      </w:pPr>
      <w:r>
        <w:rPr>
          <w:rFonts w:ascii="Times New Roman CYR" w:hAnsi="Times New Roman CYR" w:cs="Times New Roman CYR"/>
          <w:b/>
          <w:sz w:val="28"/>
          <w:szCs w:val="28"/>
        </w:rPr>
        <w:t>16.1</w:t>
      </w:r>
      <w:r w:rsidRPr="00BC6699">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Pr>
          <w:rFonts w:ascii="Times New Roman CYR" w:hAnsi="Times New Roman CYR" w:cs="Times New Roman CYR"/>
          <w:b/>
          <w:sz w:val="28"/>
          <w:szCs w:val="28"/>
        </w:rPr>
        <w:t>ИЗРАЗЯВА ПОЛОЖИТЕЛНО СТАНОВИЩЕ,</w:t>
      </w:r>
      <w:r>
        <w:rPr>
          <w:rFonts w:ascii="Times New Roman CYR" w:hAnsi="Times New Roman CYR" w:cs="Times New Roman CYR"/>
          <w:sz w:val="28"/>
          <w:szCs w:val="28"/>
        </w:rPr>
        <w:t xml:space="preserve"> </w:t>
      </w:r>
      <w:r w:rsidRPr="006D0D9F">
        <w:rPr>
          <w:sz w:val="28"/>
          <w:szCs w:val="28"/>
        </w:rPr>
        <w:t>на основание чл. 147 от ЗСВ,</w:t>
      </w:r>
      <w:r w:rsidRPr="006D0D9F">
        <w:rPr>
          <w:b/>
          <w:sz w:val="28"/>
          <w:szCs w:val="28"/>
        </w:rPr>
        <w:t xml:space="preserve"> </w:t>
      </w:r>
      <w:r w:rsidRPr="006D0D9F">
        <w:rPr>
          <w:sz w:val="28"/>
          <w:szCs w:val="28"/>
        </w:rPr>
        <w:t>за командироване</w:t>
      </w:r>
      <w:r>
        <w:rPr>
          <w:sz w:val="28"/>
          <w:szCs w:val="28"/>
        </w:rPr>
        <w:t>то</w:t>
      </w:r>
      <w:r w:rsidRPr="006D0D9F">
        <w:rPr>
          <w:sz w:val="28"/>
          <w:szCs w:val="28"/>
        </w:rPr>
        <w:t xml:space="preserve"> </w:t>
      </w:r>
      <w:r>
        <w:rPr>
          <w:sz w:val="28"/>
          <w:szCs w:val="28"/>
        </w:rPr>
        <w:t xml:space="preserve">на </w:t>
      </w:r>
      <w:r w:rsidRPr="006058D0">
        <w:rPr>
          <w:sz w:val="28"/>
          <w:szCs w:val="28"/>
        </w:rPr>
        <w:t xml:space="preserve">Деян </w:t>
      </w:r>
      <w:proofErr w:type="spellStart"/>
      <w:r w:rsidRPr="006058D0">
        <w:rPr>
          <w:sz w:val="28"/>
          <w:szCs w:val="28"/>
        </w:rPr>
        <w:t>Сашов</w:t>
      </w:r>
      <w:proofErr w:type="spellEnd"/>
      <w:r w:rsidRPr="006058D0">
        <w:rPr>
          <w:sz w:val="28"/>
          <w:szCs w:val="28"/>
        </w:rPr>
        <w:t xml:space="preserve"> Захариев</w:t>
      </w:r>
      <w:r w:rsidRPr="00784F26">
        <w:rPr>
          <w:sz w:val="28"/>
          <w:szCs w:val="28"/>
        </w:rPr>
        <w:t xml:space="preserve"> </w:t>
      </w:r>
      <w:r w:rsidRPr="006D0D9F">
        <w:rPr>
          <w:sz w:val="28"/>
          <w:szCs w:val="28"/>
        </w:rPr>
        <w:t>–</w:t>
      </w:r>
      <w:r>
        <w:rPr>
          <w:sz w:val="28"/>
          <w:szCs w:val="28"/>
        </w:rPr>
        <w:t xml:space="preserve"> </w:t>
      </w:r>
      <w:r w:rsidRPr="003A1AC6">
        <w:rPr>
          <w:sz w:val="28"/>
          <w:szCs w:val="28"/>
        </w:rPr>
        <w:t>заместник на административния ръководител – заместник-градски прокурор на Софийска градска прокуратура във Върховна касационна прокуратура</w:t>
      </w:r>
      <w:r>
        <w:rPr>
          <w:sz w:val="28"/>
          <w:szCs w:val="28"/>
        </w:rPr>
        <w:t>.</w:t>
      </w:r>
      <w:r w:rsidRPr="00D63C6E">
        <w:rPr>
          <w:rFonts w:ascii="Times New Roman CYR" w:hAnsi="Times New Roman CYR" w:cs="Times New Roman CYR"/>
          <w:sz w:val="28"/>
          <w:szCs w:val="28"/>
        </w:rPr>
        <w:t xml:space="preserve"> </w:t>
      </w:r>
      <w:r>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CA319E" w:rsidRPr="00603237" w:rsidRDefault="00CA319E" w:rsidP="00CA319E">
      <w:pPr>
        <w:ind w:right="-142"/>
        <w:jc w:val="both"/>
        <w:rPr>
          <w:rFonts w:ascii="Times New Roman CYR" w:hAnsi="Times New Roman CYR" w:cs="Times New Roman CYR"/>
          <w:sz w:val="20"/>
          <w:szCs w:val="20"/>
        </w:rPr>
      </w:pPr>
    </w:p>
    <w:p w:rsidR="00CA319E" w:rsidRDefault="00CA319E" w:rsidP="00CA319E">
      <w:pPr>
        <w:autoSpaceDE w:val="0"/>
        <w:autoSpaceDN w:val="0"/>
        <w:adjustRightInd w:val="0"/>
        <w:ind w:right="-142"/>
        <w:jc w:val="both"/>
        <w:rPr>
          <w:rFonts w:ascii="Times New Roman CYR" w:hAnsi="Times New Roman CYR" w:cs="Times New Roman CYR"/>
          <w:sz w:val="28"/>
          <w:szCs w:val="28"/>
        </w:rPr>
      </w:pPr>
      <w:r>
        <w:rPr>
          <w:rFonts w:ascii="Times New Roman CYR" w:hAnsi="Times New Roman CYR" w:cs="Times New Roman CYR"/>
          <w:b/>
          <w:sz w:val="28"/>
          <w:szCs w:val="28"/>
        </w:rPr>
        <w:t>16.2</w:t>
      </w:r>
      <w:r w:rsidRPr="00A10857">
        <w:rPr>
          <w:rFonts w:ascii="Times New Roman CYR" w:hAnsi="Times New Roman CYR" w:cs="Times New Roman CYR"/>
          <w:b/>
          <w:sz w:val="28"/>
          <w:szCs w:val="28"/>
        </w:rPr>
        <w:t>.</w:t>
      </w:r>
      <w:r>
        <w:rPr>
          <w:rFonts w:ascii="Times New Roman CYR" w:hAnsi="Times New Roman CYR" w:cs="Times New Roman CYR"/>
          <w:sz w:val="28"/>
          <w:szCs w:val="28"/>
        </w:rPr>
        <w:t xml:space="preserve"> </w:t>
      </w:r>
      <w:r w:rsidRPr="009F5211">
        <w:rPr>
          <w:rFonts w:ascii="Times New Roman CYR" w:hAnsi="Times New Roman CYR" w:cs="Times New Roman CYR"/>
          <w:sz w:val="28"/>
          <w:szCs w:val="28"/>
        </w:rPr>
        <w:t xml:space="preserve">Решението да се изпрати на Върховна </w:t>
      </w:r>
      <w:r>
        <w:rPr>
          <w:rFonts w:ascii="Times New Roman CYR" w:hAnsi="Times New Roman CYR" w:cs="Times New Roman CYR"/>
          <w:sz w:val="28"/>
          <w:szCs w:val="28"/>
        </w:rPr>
        <w:t xml:space="preserve">касационна </w:t>
      </w:r>
      <w:r w:rsidRPr="009F5211">
        <w:rPr>
          <w:rFonts w:ascii="Times New Roman CYR" w:hAnsi="Times New Roman CYR" w:cs="Times New Roman CYR"/>
          <w:sz w:val="28"/>
          <w:szCs w:val="28"/>
        </w:rPr>
        <w:t>прокурат</w:t>
      </w:r>
      <w:r>
        <w:rPr>
          <w:rFonts w:ascii="Times New Roman CYR" w:hAnsi="Times New Roman CYR" w:cs="Times New Roman CYR"/>
          <w:sz w:val="28"/>
          <w:szCs w:val="28"/>
        </w:rPr>
        <w:t xml:space="preserve">ура </w:t>
      </w:r>
      <w:r w:rsidRPr="009F5211">
        <w:rPr>
          <w:rFonts w:ascii="Times New Roman CYR" w:hAnsi="Times New Roman CYR" w:cs="Times New Roman CYR"/>
          <w:sz w:val="28"/>
          <w:szCs w:val="28"/>
        </w:rPr>
        <w:t>за сведение.</w:t>
      </w:r>
      <w:r>
        <w:rPr>
          <w:rFonts w:ascii="Times New Roman CYR" w:hAnsi="Times New Roman CYR" w:cs="Times New Roman CYR"/>
          <w:sz w:val="28"/>
          <w:szCs w:val="28"/>
        </w:rPr>
        <w:t xml:space="preserve"> </w:t>
      </w:r>
    </w:p>
    <w:p w:rsidR="00AC74C2" w:rsidRDefault="00AC74C2" w:rsidP="00AC74C2">
      <w:pPr>
        <w:ind w:firstLine="284"/>
        <w:jc w:val="both"/>
        <w:rPr>
          <w:sz w:val="28"/>
          <w:szCs w:val="28"/>
          <w:lang w:val="en-US"/>
        </w:rPr>
      </w:pPr>
    </w:p>
    <w:p w:rsidR="00AC74C2" w:rsidRDefault="00946E1C" w:rsidP="00AC74C2">
      <w:pPr>
        <w:ind w:firstLine="284"/>
        <w:jc w:val="both"/>
        <w:rPr>
          <w:sz w:val="28"/>
          <w:szCs w:val="28"/>
        </w:rPr>
      </w:pPr>
      <w:r>
        <w:rPr>
          <w:sz w:val="28"/>
          <w:szCs w:val="28"/>
        </w:rPr>
        <w:t>17</w:t>
      </w:r>
      <w:r w:rsidR="00AC74C2">
        <w:rPr>
          <w:sz w:val="28"/>
          <w:szCs w:val="28"/>
        </w:rPr>
        <w:t xml:space="preserve">. Предложение от административния ръководител на Окръжна прокуратура – Благоевград за командироване на Мария Георгиева </w:t>
      </w:r>
      <w:proofErr w:type="spellStart"/>
      <w:r w:rsidR="00AC74C2">
        <w:rPr>
          <w:sz w:val="28"/>
          <w:szCs w:val="28"/>
        </w:rPr>
        <w:t>Шапкова</w:t>
      </w:r>
      <w:proofErr w:type="spellEnd"/>
      <w:r w:rsidR="00AC74C2">
        <w:rPr>
          <w:sz w:val="28"/>
          <w:szCs w:val="28"/>
        </w:rPr>
        <w:t xml:space="preserve"> – прокурор в Районна прокуратура – Благоевград в Окръжна прокуратура – Благоевград.</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C366A">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CA319E" w:rsidRPr="00603237" w:rsidRDefault="00CA319E" w:rsidP="00CA319E">
      <w:pPr>
        <w:jc w:val="both"/>
        <w:rPr>
          <w:rFonts w:eastAsia="Calibri"/>
          <w:b/>
          <w:sz w:val="20"/>
          <w:szCs w:val="20"/>
        </w:rPr>
      </w:pPr>
    </w:p>
    <w:p w:rsidR="00CA319E" w:rsidRPr="00FF3A12" w:rsidRDefault="00CA319E" w:rsidP="00CA319E">
      <w:pPr>
        <w:jc w:val="both"/>
        <w:rPr>
          <w:rFonts w:ascii="Times New Roman CYR" w:hAnsi="Times New Roman CYR" w:cs="Times New Roman CYR"/>
          <w:sz w:val="28"/>
          <w:szCs w:val="28"/>
        </w:rPr>
      </w:pPr>
      <w:r>
        <w:rPr>
          <w:rFonts w:eastAsia="Calibri"/>
          <w:b/>
          <w:sz w:val="28"/>
          <w:szCs w:val="28"/>
        </w:rPr>
        <w:t>17</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FF3A12">
        <w:rPr>
          <w:rFonts w:eastAsia="Calibri"/>
          <w:sz w:val="28"/>
          <w:szCs w:val="28"/>
        </w:rPr>
        <w:t xml:space="preserve">Мария Георгиева </w:t>
      </w:r>
      <w:proofErr w:type="spellStart"/>
      <w:r w:rsidRPr="00FF3A12">
        <w:rPr>
          <w:rFonts w:eastAsia="Calibri"/>
          <w:sz w:val="28"/>
          <w:szCs w:val="28"/>
        </w:rPr>
        <w:t>Шапкова</w:t>
      </w:r>
      <w:proofErr w:type="spellEnd"/>
      <w:r w:rsidRPr="00FF3A12">
        <w:rPr>
          <w:rFonts w:eastAsia="Calibri"/>
          <w:sz w:val="28"/>
          <w:szCs w:val="28"/>
        </w:rPr>
        <w:t xml:space="preserve"> – прокурор в Районна прокуратура – Благоевград в Окръжна прокуратура – Благоевград</w:t>
      </w:r>
      <w:r>
        <w:rPr>
          <w:rFonts w:eastAsia="Calibri"/>
          <w:sz w:val="28"/>
          <w:szCs w:val="28"/>
        </w:rPr>
        <w:t>.</w:t>
      </w:r>
      <w:r w:rsidRPr="00AE62E6">
        <w:t xml:space="preserve"> </w:t>
      </w:r>
      <w:r w:rsidRPr="00FF3A12">
        <w:rPr>
          <w:rFonts w:ascii="Times New Roman CYR" w:hAnsi="Times New Roman CYR" w:cs="Times New Roman CYR"/>
          <w:sz w:val="28"/>
          <w:szCs w:val="28"/>
        </w:rPr>
        <w:t>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2025 г.</w:t>
      </w:r>
    </w:p>
    <w:p w:rsidR="00CA319E" w:rsidRDefault="00CA319E" w:rsidP="00CA319E">
      <w:pPr>
        <w:ind w:right="-142"/>
        <w:jc w:val="both"/>
        <w:rPr>
          <w:rFonts w:eastAsia="Calibri"/>
          <w:sz w:val="28"/>
          <w:szCs w:val="28"/>
        </w:rPr>
      </w:pPr>
      <w:r>
        <w:rPr>
          <w:rFonts w:eastAsia="Calibri"/>
          <w:b/>
          <w:sz w:val="28"/>
          <w:szCs w:val="28"/>
        </w:rPr>
        <w:lastRenderedPageBreak/>
        <w:t>17</w:t>
      </w:r>
      <w:r w:rsidRPr="001D5B8B">
        <w:rPr>
          <w:rFonts w:eastAsia="Calibri"/>
          <w:b/>
          <w:sz w:val="28"/>
          <w:szCs w:val="28"/>
        </w:rPr>
        <w:t>.2</w:t>
      </w:r>
      <w:r>
        <w:rPr>
          <w:rFonts w:eastAsia="Calibri"/>
          <w:b/>
          <w:sz w:val="28"/>
          <w:szCs w:val="28"/>
        </w:rPr>
        <w:t>.</w:t>
      </w:r>
      <w:r>
        <w:rPr>
          <w:rFonts w:eastAsia="Calibri"/>
          <w:sz w:val="28"/>
          <w:szCs w:val="28"/>
        </w:rPr>
        <w:t xml:space="preserve"> </w:t>
      </w:r>
      <w:r w:rsidRPr="000378C8">
        <w:rPr>
          <w:rFonts w:eastAsia="Calibri"/>
          <w:sz w:val="28"/>
          <w:szCs w:val="28"/>
        </w:rPr>
        <w:t xml:space="preserve">Решението да се изпрати на Върховна касационна прокуратура </w:t>
      </w:r>
      <w:r>
        <w:rPr>
          <w:sz w:val="28"/>
          <w:szCs w:val="28"/>
        </w:rPr>
        <w:t xml:space="preserve">и на </w:t>
      </w:r>
      <w:r w:rsidRPr="000D24FC">
        <w:rPr>
          <w:sz w:val="28"/>
          <w:szCs w:val="28"/>
        </w:rPr>
        <w:t xml:space="preserve">административния ръководител </w:t>
      </w:r>
      <w:r>
        <w:rPr>
          <w:sz w:val="28"/>
          <w:szCs w:val="28"/>
        </w:rPr>
        <w:t xml:space="preserve">на </w:t>
      </w:r>
      <w:r w:rsidRPr="00A76663">
        <w:rPr>
          <w:sz w:val="28"/>
          <w:szCs w:val="28"/>
        </w:rPr>
        <w:t>Окръжна</w:t>
      </w:r>
      <w:r>
        <w:rPr>
          <w:sz w:val="28"/>
          <w:szCs w:val="28"/>
        </w:rPr>
        <w:t xml:space="preserve"> прокуратура</w:t>
      </w:r>
      <w:r w:rsidRPr="00A76663">
        <w:rPr>
          <w:sz w:val="28"/>
          <w:szCs w:val="28"/>
        </w:rPr>
        <w:t xml:space="preserve"> </w:t>
      </w:r>
      <w:r w:rsidRPr="00FD2190">
        <w:rPr>
          <w:rFonts w:eastAsia="Calibri"/>
          <w:sz w:val="28"/>
          <w:szCs w:val="28"/>
        </w:rPr>
        <w:t>–</w:t>
      </w:r>
      <w:r w:rsidRPr="001D69E1">
        <w:rPr>
          <w:sz w:val="28"/>
          <w:szCs w:val="28"/>
        </w:rPr>
        <w:t xml:space="preserve"> Б</w:t>
      </w:r>
      <w:r>
        <w:rPr>
          <w:sz w:val="28"/>
          <w:szCs w:val="28"/>
        </w:rPr>
        <w:t>лагоевград</w:t>
      </w:r>
      <w:r w:rsidRPr="007057CF">
        <w:rPr>
          <w:sz w:val="28"/>
          <w:szCs w:val="28"/>
        </w:rPr>
        <w:t xml:space="preserve">, </w:t>
      </w:r>
      <w:r w:rsidRPr="000378C8">
        <w:rPr>
          <w:rFonts w:eastAsia="Calibri"/>
          <w:sz w:val="28"/>
          <w:szCs w:val="28"/>
        </w:rPr>
        <w:t>за сведение.</w:t>
      </w:r>
    </w:p>
    <w:p w:rsidR="00AC74C2" w:rsidRPr="00E76F7F" w:rsidRDefault="00AC74C2" w:rsidP="00AC74C2">
      <w:pPr>
        <w:ind w:firstLine="284"/>
        <w:jc w:val="both"/>
        <w:rPr>
          <w:sz w:val="20"/>
          <w:szCs w:val="20"/>
        </w:rPr>
      </w:pPr>
    </w:p>
    <w:p w:rsidR="00AC74C2" w:rsidRDefault="00946E1C" w:rsidP="00AC74C2">
      <w:pPr>
        <w:ind w:firstLine="284"/>
        <w:jc w:val="both"/>
        <w:rPr>
          <w:sz w:val="28"/>
          <w:szCs w:val="28"/>
        </w:rPr>
      </w:pPr>
      <w:r>
        <w:rPr>
          <w:sz w:val="28"/>
          <w:szCs w:val="28"/>
        </w:rPr>
        <w:t>18</w:t>
      </w:r>
      <w:r w:rsidR="00AC74C2">
        <w:rPr>
          <w:sz w:val="28"/>
          <w:szCs w:val="28"/>
        </w:rPr>
        <w:t xml:space="preserve">. Предложение от за административен ръководител на Окръжна прокуратура – София за командироване на Ваня Спасова Панева – прокурор в Районна прокуратура – </w:t>
      </w:r>
      <w:proofErr w:type="spellStart"/>
      <w:r w:rsidR="00AC74C2">
        <w:rPr>
          <w:sz w:val="28"/>
          <w:szCs w:val="28"/>
        </w:rPr>
        <w:t>Самоков</w:t>
      </w:r>
      <w:proofErr w:type="spellEnd"/>
      <w:r w:rsidR="00AC74C2">
        <w:rPr>
          <w:sz w:val="28"/>
          <w:szCs w:val="28"/>
        </w:rPr>
        <w:t xml:space="preserve"> в Окръжна прокуратура – София.</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C366A">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373E12" w:rsidRPr="00E76F7F" w:rsidRDefault="00373E12" w:rsidP="00482D90">
      <w:pPr>
        <w:autoSpaceDE w:val="0"/>
        <w:autoSpaceDN w:val="0"/>
        <w:adjustRightInd w:val="0"/>
        <w:jc w:val="center"/>
        <w:rPr>
          <w:bCs/>
          <w:sz w:val="20"/>
          <w:szCs w:val="20"/>
        </w:rPr>
      </w:pPr>
    </w:p>
    <w:p w:rsidR="00CA319E" w:rsidRPr="00FF3A12" w:rsidRDefault="00CA319E" w:rsidP="00CA319E">
      <w:pPr>
        <w:jc w:val="both"/>
        <w:rPr>
          <w:rFonts w:ascii="Times New Roman CYR" w:hAnsi="Times New Roman CYR" w:cs="Times New Roman CYR"/>
          <w:sz w:val="28"/>
          <w:szCs w:val="28"/>
        </w:rPr>
      </w:pPr>
      <w:r>
        <w:rPr>
          <w:rFonts w:eastAsia="Calibri"/>
          <w:b/>
          <w:sz w:val="28"/>
          <w:szCs w:val="28"/>
        </w:rPr>
        <w:t>18</w:t>
      </w:r>
      <w:r w:rsidRPr="001D5B8B">
        <w:rPr>
          <w:rFonts w:eastAsia="Calibri"/>
          <w:b/>
          <w:sz w:val="28"/>
          <w:szCs w:val="28"/>
        </w:rPr>
        <w:t>.1.</w:t>
      </w:r>
      <w:r w:rsidRPr="001D5B8B">
        <w:rPr>
          <w:rFonts w:eastAsia="Calibri"/>
          <w:sz w:val="28"/>
          <w:szCs w:val="28"/>
        </w:rPr>
        <w:t xml:space="preserve"> </w:t>
      </w:r>
      <w:r w:rsidRPr="001D5B8B">
        <w:rPr>
          <w:rFonts w:eastAsia="Calibri"/>
          <w:b/>
          <w:sz w:val="28"/>
          <w:szCs w:val="28"/>
        </w:rPr>
        <w:t>ИЗРАЗЯВА ПОЛОЖИТЕЛНО СТАНОВИЩЕ,</w:t>
      </w:r>
      <w:r w:rsidRPr="001D5B8B">
        <w:rPr>
          <w:rFonts w:eastAsia="Calibri"/>
          <w:sz w:val="28"/>
          <w:szCs w:val="28"/>
        </w:rPr>
        <w:t xml:space="preserve"> на основание чл. 147 от ЗСВ,</w:t>
      </w:r>
      <w:r w:rsidRPr="001D5B8B">
        <w:rPr>
          <w:rFonts w:eastAsia="Calibri"/>
          <w:b/>
          <w:sz w:val="28"/>
          <w:szCs w:val="28"/>
        </w:rPr>
        <w:t xml:space="preserve"> </w:t>
      </w:r>
      <w:r w:rsidRPr="001D5B8B">
        <w:rPr>
          <w:rFonts w:eastAsia="Calibri"/>
          <w:sz w:val="28"/>
          <w:szCs w:val="28"/>
        </w:rPr>
        <w:t xml:space="preserve">за командироването на </w:t>
      </w:r>
      <w:r w:rsidRPr="009206C8">
        <w:rPr>
          <w:rFonts w:eastAsia="Calibri"/>
          <w:sz w:val="28"/>
          <w:szCs w:val="28"/>
        </w:rPr>
        <w:t xml:space="preserve">Ваня Спасова Панева </w:t>
      </w:r>
      <w:r w:rsidRPr="00FF3A12">
        <w:rPr>
          <w:rFonts w:eastAsia="Calibri"/>
          <w:sz w:val="28"/>
          <w:szCs w:val="28"/>
        </w:rPr>
        <w:t xml:space="preserve">– </w:t>
      </w:r>
      <w:r w:rsidRPr="009206C8">
        <w:rPr>
          <w:rFonts w:eastAsia="Calibri"/>
          <w:sz w:val="28"/>
          <w:szCs w:val="28"/>
        </w:rPr>
        <w:t xml:space="preserve">прокурор в Районна прокуратура – </w:t>
      </w:r>
      <w:proofErr w:type="spellStart"/>
      <w:r w:rsidRPr="009206C8">
        <w:rPr>
          <w:rFonts w:eastAsia="Calibri"/>
          <w:sz w:val="28"/>
          <w:szCs w:val="28"/>
        </w:rPr>
        <w:t>Самоков</w:t>
      </w:r>
      <w:proofErr w:type="spellEnd"/>
      <w:r w:rsidRPr="009206C8">
        <w:rPr>
          <w:rFonts w:eastAsia="Calibri"/>
          <w:sz w:val="28"/>
          <w:szCs w:val="28"/>
        </w:rPr>
        <w:t xml:space="preserve"> в Окръжна прокуратура – София</w:t>
      </w:r>
      <w:r>
        <w:rPr>
          <w:rFonts w:eastAsia="Calibri"/>
          <w:sz w:val="28"/>
          <w:szCs w:val="28"/>
        </w:rPr>
        <w:t>.</w:t>
      </w:r>
      <w:r w:rsidRPr="00AE62E6">
        <w:t xml:space="preserve"> </w:t>
      </w:r>
      <w:r w:rsidRPr="00FF3A12">
        <w:rPr>
          <w:rFonts w:ascii="Times New Roman CYR" w:hAnsi="Times New Roman CYR" w:cs="Times New Roman CYR"/>
          <w:sz w:val="28"/>
          <w:szCs w:val="28"/>
        </w:rPr>
        <w:t xml:space="preserve">При издаването на заповедта за командироване, следва да се съобрази предвидения 6 месечен срок в разпоредбата на чл. 147, ал. 4 от ЗСВ, а именно същият да не бъде надвишаван в рамките на </w:t>
      </w:r>
      <w:r w:rsidR="003C366A">
        <w:rPr>
          <w:rFonts w:ascii="Times New Roman CYR" w:hAnsi="Times New Roman CYR" w:cs="Times New Roman CYR"/>
          <w:sz w:val="28"/>
          <w:szCs w:val="28"/>
        </w:rPr>
        <w:t xml:space="preserve">   </w:t>
      </w:r>
      <w:r w:rsidRPr="00FF3A12">
        <w:rPr>
          <w:rFonts w:ascii="Times New Roman CYR" w:hAnsi="Times New Roman CYR" w:cs="Times New Roman CYR"/>
          <w:sz w:val="28"/>
          <w:szCs w:val="28"/>
        </w:rPr>
        <w:t>2025 г.</w:t>
      </w:r>
    </w:p>
    <w:p w:rsidR="003C366A" w:rsidRDefault="003C366A" w:rsidP="00CA319E">
      <w:pPr>
        <w:ind w:right="-142"/>
        <w:jc w:val="both"/>
        <w:rPr>
          <w:rFonts w:eastAsia="Calibri"/>
          <w:b/>
          <w:sz w:val="28"/>
          <w:szCs w:val="28"/>
        </w:rPr>
      </w:pPr>
    </w:p>
    <w:p w:rsidR="00CA319E" w:rsidRDefault="00CA319E" w:rsidP="00CA319E">
      <w:pPr>
        <w:ind w:right="-142"/>
        <w:jc w:val="both"/>
        <w:rPr>
          <w:rFonts w:eastAsia="Calibri"/>
          <w:sz w:val="28"/>
          <w:szCs w:val="28"/>
        </w:rPr>
      </w:pPr>
      <w:r>
        <w:rPr>
          <w:rFonts w:eastAsia="Calibri"/>
          <w:b/>
          <w:sz w:val="28"/>
          <w:szCs w:val="28"/>
        </w:rPr>
        <w:t>18</w:t>
      </w:r>
      <w:r w:rsidRPr="001D5B8B">
        <w:rPr>
          <w:rFonts w:eastAsia="Calibri"/>
          <w:b/>
          <w:sz w:val="28"/>
          <w:szCs w:val="28"/>
        </w:rPr>
        <w:t>.2</w:t>
      </w:r>
      <w:r>
        <w:rPr>
          <w:rFonts w:eastAsia="Calibri"/>
          <w:b/>
          <w:sz w:val="28"/>
          <w:szCs w:val="28"/>
        </w:rPr>
        <w:t>.</w:t>
      </w:r>
      <w:r>
        <w:rPr>
          <w:rFonts w:eastAsia="Calibri"/>
          <w:sz w:val="28"/>
          <w:szCs w:val="28"/>
        </w:rPr>
        <w:t xml:space="preserve"> </w:t>
      </w:r>
      <w:r w:rsidRPr="000378C8">
        <w:rPr>
          <w:rFonts w:eastAsia="Calibri"/>
          <w:sz w:val="28"/>
          <w:szCs w:val="28"/>
        </w:rPr>
        <w:t xml:space="preserve">Решението да се изпрати на Върховна касационна прокуратура </w:t>
      </w:r>
      <w:r>
        <w:rPr>
          <w:sz w:val="28"/>
          <w:szCs w:val="28"/>
        </w:rPr>
        <w:t xml:space="preserve">и на </w:t>
      </w:r>
      <w:r w:rsidRPr="000D24FC">
        <w:rPr>
          <w:sz w:val="28"/>
          <w:szCs w:val="28"/>
        </w:rPr>
        <w:t xml:space="preserve">административния ръководител </w:t>
      </w:r>
      <w:r>
        <w:rPr>
          <w:sz w:val="28"/>
          <w:szCs w:val="28"/>
        </w:rPr>
        <w:t xml:space="preserve">на </w:t>
      </w:r>
      <w:r w:rsidRPr="00A76663">
        <w:rPr>
          <w:sz w:val="28"/>
          <w:szCs w:val="28"/>
        </w:rPr>
        <w:t>Окръжна</w:t>
      </w:r>
      <w:r>
        <w:rPr>
          <w:sz w:val="28"/>
          <w:szCs w:val="28"/>
        </w:rPr>
        <w:t xml:space="preserve"> прокуратура</w:t>
      </w:r>
      <w:r w:rsidRPr="00A76663">
        <w:rPr>
          <w:sz w:val="28"/>
          <w:szCs w:val="28"/>
        </w:rPr>
        <w:t xml:space="preserve"> </w:t>
      </w:r>
      <w:r w:rsidRPr="00FD2190">
        <w:rPr>
          <w:rFonts w:eastAsia="Calibri"/>
          <w:sz w:val="28"/>
          <w:szCs w:val="28"/>
        </w:rPr>
        <w:t>–</w:t>
      </w:r>
      <w:r w:rsidRPr="001D69E1">
        <w:rPr>
          <w:sz w:val="28"/>
          <w:szCs w:val="28"/>
        </w:rPr>
        <w:t xml:space="preserve"> </w:t>
      </w:r>
      <w:r>
        <w:rPr>
          <w:sz w:val="28"/>
          <w:szCs w:val="28"/>
        </w:rPr>
        <w:t>София</w:t>
      </w:r>
      <w:r w:rsidRPr="007057CF">
        <w:rPr>
          <w:sz w:val="28"/>
          <w:szCs w:val="28"/>
        </w:rPr>
        <w:t xml:space="preserve">, </w:t>
      </w:r>
      <w:r w:rsidRPr="000378C8">
        <w:rPr>
          <w:rFonts w:eastAsia="Calibri"/>
          <w:sz w:val="28"/>
          <w:szCs w:val="28"/>
        </w:rPr>
        <w:t>за сведение.</w:t>
      </w:r>
    </w:p>
    <w:p w:rsidR="00AC74C2" w:rsidRDefault="00AC74C2" w:rsidP="008B5601">
      <w:pPr>
        <w:autoSpaceDE w:val="0"/>
        <w:autoSpaceDN w:val="0"/>
        <w:adjustRightInd w:val="0"/>
        <w:ind w:firstLine="284"/>
        <w:jc w:val="both"/>
        <w:rPr>
          <w:sz w:val="28"/>
          <w:szCs w:val="28"/>
        </w:rPr>
      </w:pPr>
    </w:p>
    <w:p w:rsidR="008B5601" w:rsidRDefault="00946E1C" w:rsidP="008B5601">
      <w:pPr>
        <w:autoSpaceDE w:val="0"/>
        <w:autoSpaceDN w:val="0"/>
        <w:adjustRightInd w:val="0"/>
        <w:ind w:firstLine="284"/>
        <w:jc w:val="both"/>
        <w:rPr>
          <w:sz w:val="28"/>
          <w:szCs w:val="28"/>
        </w:rPr>
      </w:pPr>
      <w:r>
        <w:rPr>
          <w:sz w:val="28"/>
          <w:szCs w:val="28"/>
        </w:rPr>
        <w:t>19</w:t>
      </w:r>
      <w:r w:rsidR="008B5601" w:rsidRPr="00252FDE">
        <w:rPr>
          <w:sz w:val="28"/>
          <w:szCs w:val="28"/>
        </w:rPr>
        <w:t>. Писмо</w:t>
      </w:r>
      <w:r w:rsidR="008B5601" w:rsidRPr="00675A57">
        <w:rPr>
          <w:sz w:val="28"/>
          <w:szCs w:val="28"/>
        </w:rPr>
        <w:t xml:space="preserve"> от Министерство на правосъ</w:t>
      </w:r>
      <w:r w:rsidR="008B5601">
        <w:rPr>
          <w:sz w:val="28"/>
          <w:szCs w:val="28"/>
        </w:rPr>
        <w:t>дието</w:t>
      </w:r>
      <w:r w:rsidR="008B5601" w:rsidRPr="00675A57">
        <w:rPr>
          <w:sz w:val="28"/>
          <w:szCs w:val="28"/>
        </w:rPr>
        <w:t xml:space="preserve"> </w:t>
      </w:r>
      <w:r w:rsidR="008B5601">
        <w:rPr>
          <w:sz w:val="28"/>
          <w:szCs w:val="28"/>
        </w:rPr>
        <w:t xml:space="preserve">относно предоставяне на отговори от компетентност на Висшия съдебен съвет по Извадка от Въпросника за оценка на </w:t>
      </w:r>
      <w:r w:rsidR="008B5601" w:rsidRPr="00675A57">
        <w:rPr>
          <w:sz w:val="28"/>
          <w:szCs w:val="28"/>
        </w:rPr>
        <w:t>CEPEJ</w:t>
      </w:r>
      <w:r w:rsidR="008B5601">
        <w:rPr>
          <w:sz w:val="28"/>
          <w:szCs w:val="28"/>
          <w:lang w:val="en-US"/>
        </w:rPr>
        <w:t xml:space="preserve"> </w:t>
      </w:r>
      <w:r w:rsidR="008B5601">
        <w:rPr>
          <w:sz w:val="28"/>
          <w:szCs w:val="28"/>
        </w:rPr>
        <w:t>(проучване на Европейската комисия за ефективност на правосъдието на Съвета на Европа в рамките на Информационното табло на ЕС в областта на правосъдието) – данни за 2024 г.</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3C366A">
        <w:rPr>
          <w:i/>
          <w:sz w:val="28"/>
          <w:szCs w:val="28"/>
        </w:rPr>
        <w:t>7</w:t>
      </w:r>
      <w:r>
        <w:rPr>
          <w:i/>
          <w:sz w:val="28"/>
          <w:szCs w:val="28"/>
        </w:rPr>
        <w:t xml:space="preserve"> </w:t>
      </w:r>
      <w:r w:rsidRPr="00B261DB">
        <w:rPr>
          <w:i/>
          <w:sz w:val="28"/>
          <w:szCs w:val="28"/>
        </w:rPr>
        <w:t>гласа „за“ и 0 гласа „против“</w:t>
      </w:r>
    </w:p>
    <w:p w:rsidR="00A27EFB" w:rsidRDefault="00A27EFB" w:rsidP="00482D90">
      <w:pPr>
        <w:jc w:val="center"/>
        <w:rPr>
          <w:bCs/>
          <w:sz w:val="28"/>
          <w:szCs w:val="28"/>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CA319E" w:rsidRPr="006D2ACB" w:rsidRDefault="00CA319E" w:rsidP="00482D90">
      <w:pPr>
        <w:autoSpaceDE w:val="0"/>
        <w:autoSpaceDN w:val="0"/>
        <w:adjustRightInd w:val="0"/>
        <w:jc w:val="center"/>
        <w:rPr>
          <w:bCs/>
          <w:sz w:val="28"/>
          <w:szCs w:val="28"/>
          <w:lang w:val="en-US"/>
        </w:rPr>
      </w:pPr>
    </w:p>
    <w:p w:rsidR="00CA319E" w:rsidRPr="00675A57" w:rsidRDefault="00CA319E" w:rsidP="00CA319E">
      <w:pPr>
        <w:autoSpaceDE w:val="0"/>
        <w:autoSpaceDN w:val="0"/>
        <w:adjustRightInd w:val="0"/>
        <w:jc w:val="both"/>
        <w:rPr>
          <w:sz w:val="28"/>
          <w:szCs w:val="28"/>
        </w:rPr>
      </w:pPr>
      <w:r w:rsidRPr="00CA319E">
        <w:rPr>
          <w:b/>
          <w:sz w:val="28"/>
          <w:szCs w:val="28"/>
        </w:rPr>
        <w:t>19.1.</w:t>
      </w:r>
      <w:r w:rsidRPr="00675A57">
        <w:rPr>
          <w:sz w:val="28"/>
          <w:szCs w:val="28"/>
        </w:rPr>
        <w:t xml:space="preserve"> </w:t>
      </w:r>
      <w:r w:rsidRPr="00675A57">
        <w:rPr>
          <w:b/>
          <w:bCs/>
          <w:sz w:val="28"/>
          <w:szCs w:val="28"/>
        </w:rPr>
        <w:t>ПРИЕМА</w:t>
      </w:r>
      <w:r w:rsidRPr="00675A57">
        <w:rPr>
          <w:sz w:val="28"/>
          <w:szCs w:val="28"/>
        </w:rPr>
        <w:t xml:space="preserve"> изготвените отговори по </w:t>
      </w:r>
      <w:r>
        <w:rPr>
          <w:sz w:val="28"/>
          <w:szCs w:val="28"/>
        </w:rPr>
        <w:t xml:space="preserve">Извадка от Въпросника за оценка на </w:t>
      </w:r>
      <w:r w:rsidRPr="00675A57">
        <w:rPr>
          <w:sz w:val="28"/>
          <w:szCs w:val="28"/>
        </w:rPr>
        <w:t>CEPEJ</w:t>
      </w:r>
      <w:r>
        <w:rPr>
          <w:sz w:val="28"/>
          <w:szCs w:val="28"/>
          <w:lang w:val="en-US"/>
        </w:rPr>
        <w:t xml:space="preserve"> </w:t>
      </w:r>
      <w:r>
        <w:rPr>
          <w:sz w:val="28"/>
          <w:szCs w:val="28"/>
        </w:rPr>
        <w:t xml:space="preserve">(проучване на Европейската комисия за ефективност на правосъдието на Съвета на Европа в рамките на Информационното табло на ЕС в областта на правосъдието) – данни за 2024 г., </w:t>
      </w:r>
      <w:r w:rsidRPr="00675A57">
        <w:rPr>
          <w:sz w:val="28"/>
          <w:szCs w:val="28"/>
        </w:rPr>
        <w:t xml:space="preserve">в частта, </w:t>
      </w:r>
      <w:proofErr w:type="spellStart"/>
      <w:r w:rsidRPr="00675A57">
        <w:rPr>
          <w:sz w:val="28"/>
          <w:szCs w:val="28"/>
        </w:rPr>
        <w:t>касаеща</w:t>
      </w:r>
      <w:proofErr w:type="spellEnd"/>
      <w:r w:rsidRPr="00675A57">
        <w:rPr>
          <w:sz w:val="28"/>
          <w:szCs w:val="28"/>
        </w:rPr>
        <w:t xml:space="preserve"> </w:t>
      </w:r>
      <w:r>
        <w:rPr>
          <w:sz w:val="28"/>
          <w:szCs w:val="28"/>
        </w:rPr>
        <w:t xml:space="preserve">дейността и правомощията на </w:t>
      </w:r>
      <w:r w:rsidRPr="00675A57">
        <w:rPr>
          <w:sz w:val="28"/>
          <w:szCs w:val="28"/>
        </w:rPr>
        <w:t>Комисията по атестирането и конкурсите към Прокуро</w:t>
      </w:r>
      <w:r>
        <w:rPr>
          <w:sz w:val="28"/>
          <w:szCs w:val="28"/>
        </w:rPr>
        <w:t xml:space="preserve">рската колегия </w:t>
      </w:r>
      <w:r w:rsidRPr="00675A57">
        <w:rPr>
          <w:sz w:val="28"/>
          <w:szCs w:val="28"/>
        </w:rPr>
        <w:t>на Висш</w:t>
      </w:r>
      <w:r>
        <w:rPr>
          <w:sz w:val="28"/>
          <w:szCs w:val="28"/>
        </w:rPr>
        <w:t>ия</w:t>
      </w:r>
      <w:r w:rsidRPr="00675A57">
        <w:rPr>
          <w:sz w:val="28"/>
          <w:szCs w:val="28"/>
        </w:rPr>
        <w:t xml:space="preserve"> </w:t>
      </w:r>
      <w:r>
        <w:rPr>
          <w:sz w:val="28"/>
          <w:szCs w:val="28"/>
        </w:rPr>
        <w:t>съдебен</w:t>
      </w:r>
      <w:r w:rsidRPr="00675A57">
        <w:rPr>
          <w:sz w:val="28"/>
          <w:szCs w:val="28"/>
        </w:rPr>
        <w:t xml:space="preserve"> съвет.</w:t>
      </w:r>
    </w:p>
    <w:p w:rsidR="00CA319E" w:rsidRPr="00E76F7F" w:rsidRDefault="00CA319E" w:rsidP="00CA319E">
      <w:pPr>
        <w:autoSpaceDE w:val="0"/>
        <w:autoSpaceDN w:val="0"/>
        <w:adjustRightInd w:val="0"/>
        <w:jc w:val="both"/>
        <w:rPr>
          <w:sz w:val="20"/>
          <w:szCs w:val="20"/>
        </w:rPr>
      </w:pPr>
    </w:p>
    <w:p w:rsidR="00CA319E" w:rsidRPr="00675A57" w:rsidRDefault="00CA319E" w:rsidP="00CA319E">
      <w:pPr>
        <w:autoSpaceDE w:val="0"/>
        <w:autoSpaceDN w:val="0"/>
        <w:adjustRightInd w:val="0"/>
        <w:jc w:val="both"/>
        <w:rPr>
          <w:sz w:val="16"/>
          <w:szCs w:val="16"/>
        </w:rPr>
      </w:pPr>
      <w:r w:rsidRPr="00CA319E">
        <w:rPr>
          <w:b/>
          <w:sz w:val="28"/>
          <w:szCs w:val="28"/>
        </w:rPr>
        <w:t>19.2.</w:t>
      </w:r>
      <w:r w:rsidRPr="00675A57">
        <w:rPr>
          <w:sz w:val="28"/>
          <w:szCs w:val="28"/>
        </w:rPr>
        <w:t xml:space="preserve"> Предоставя изготвената информация на отдел „Международна дейност</w:t>
      </w:r>
      <w:r>
        <w:rPr>
          <w:sz w:val="28"/>
          <w:szCs w:val="28"/>
        </w:rPr>
        <w:t>“, дирекция „Международна дейност</w:t>
      </w:r>
      <w:r w:rsidRPr="00675A57">
        <w:rPr>
          <w:sz w:val="28"/>
          <w:szCs w:val="28"/>
        </w:rPr>
        <w:t xml:space="preserve">, връзки с обществеността и протокол", за обобщаване. </w:t>
      </w:r>
    </w:p>
    <w:p w:rsidR="00865237" w:rsidRDefault="00946E1C" w:rsidP="00946E1C">
      <w:pPr>
        <w:autoSpaceDE w:val="0"/>
        <w:autoSpaceDN w:val="0"/>
        <w:adjustRightInd w:val="0"/>
        <w:spacing w:before="240"/>
        <w:ind w:firstLine="284"/>
        <w:jc w:val="both"/>
        <w:rPr>
          <w:rFonts w:ascii="Times New Roman CYR" w:hAnsi="Times New Roman CYR" w:cs="Times New Roman CYR"/>
          <w:sz w:val="28"/>
          <w:szCs w:val="28"/>
        </w:rPr>
      </w:pPr>
      <w:r>
        <w:rPr>
          <w:bCs/>
          <w:sz w:val="28"/>
          <w:szCs w:val="28"/>
        </w:rPr>
        <w:t>20</w:t>
      </w:r>
      <w:r w:rsidR="00865237">
        <w:rPr>
          <w:rFonts w:ascii="Times New Roman CYR" w:hAnsi="Times New Roman CYR" w:cs="Times New Roman CYR"/>
          <w:sz w:val="28"/>
          <w:szCs w:val="28"/>
          <w:lang w:val="en-US"/>
        </w:rPr>
        <w:t xml:space="preserve">. </w:t>
      </w:r>
      <w:r w:rsidR="00865237">
        <w:rPr>
          <w:rFonts w:ascii="Times New Roman CYR" w:hAnsi="Times New Roman CYR" w:cs="Times New Roman CYR"/>
          <w:sz w:val="28"/>
          <w:szCs w:val="28"/>
        </w:rPr>
        <w:t xml:space="preserve">Извлечение от протокол № 22 от заседание на комисия „Бюджет и финанси“ към Пленума на Висшия съдебен съвет, проведено на 18.06.2025 г., </w:t>
      </w:r>
      <w:r w:rsidR="001366FD">
        <w:rPr>
          <w:rFonts w:ascii="Times New Roman CYR" w:hAnsi="Times New Roman CYR" w:cs="Times New Roman CYR"/>
          <w:sz w:val="28"/>
          <w:szCs w:val="28"/>
        </w:rPr>
        <w:t xml:space="preserve">    </w:t>
      </w:r>
      <w:r w:rsidR="00865237">
        <w:rPr>
          <w:rFonts w:ascii="Times New Roman CYR" w:hAnsi="Times New Roman CYR" w:cs="Times New Roman CYR"/>
          <w:sz w:val="28"/>
          <w:szCs w:val="28"/>
        </w:rPr>
        <w:lastRenderedPageBreak/>
        <w:t>т. 1</w:t>
      </w:r>
      <w:r w:rsidR="004D5B7E">
        <w:rPr>
          <w:rFonts w:ascii="Times New Roman CYR" w:hAnsi="Times New Roman CYR" w:cs="Times New Roman CYR"/>
          <w:sz w:val="28"/>
          <w:szCs w:val="28"/>
        </w:rPr>
        <w:t>,</w:t>
      </w:r>
      <w:r w:rsidR="00865237">
        <w:rPr>
          <w:rFonts w:ascii="Times New Roman CYR" w:hAnsi="Times New Roman CYR" w:cs="Times New Roman CYR"/>
          <w:sz w:val="28"/>
          <w:szCs w:val="28"/>
        </w:rPr>
        <w:t xml:space="preserve"> относно изготвяне на проектобюджет на Висшия съдебен съвет за 2026 г. и бюджетни прогнози за 2027 г., 2028 г. и 2029 г.</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03646B">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2F541F" w:rsidRPr="00E76F7F" w:rsidRDefault="002F541F" w:rsidP="002F541F">
      <w:pPr>
        <w:autoSpaceDE w:val="0"/>
        <w:autoSpaceDN w:val="0"/>
        <w:adjustRightInd w:val="0"/>
        <w:ind w:firstLine="284"/>
        <w:jc w:val="both"/>
        <w:rPr>
          <w:rFonts w:ascii="Times New Roman CYR" w:hAnsi="Times New Roman CYR" w:cs="Times New Roman CYR"/>
          <w:sz w:val="20"/>
          <w:szCs w:val="20"/>
        </w:rPr>
      </w:pPr>
    </w:p>
    <w:p w:rsidR="00523B45" w:rsidRPr="007152EC" w:rsidRDefault="00523B45" w:rsidP="00523B45">
      <w:pPr>
        <w:autoSpaceDE w:val="0"/>
        <w:autoSpaceDN w:val="0"/>
        <w:adjustRightInd w:val="0"/>
        <w:ind w:right="-142"/>
        <w:jc w:val="both"/>
        <w:rPr>
          <w:rFonts w:ascii="Times New Roman CYR" w:hAnsi="Times New Roman CYR" w:cs="Times New Roman CYR"/>
          <w:sz w:val="28"/>
          <w:szCs w:val="28"/>
        </w:rPr>
      </w:pPr>
      <w:r w:rsidRPr="00E76F7F">
        <w:rPr>
          <w:rFonts w:ascii="Times New Roman CYR" w:hAnsi="Times New Roman CYR" w:cs="Times New Roman CYR"/>
          <w:b/>
          <w:sz w:val="28"/>
          <w:szCs w:val="28"/>
          <w:lang w:val="en-GB"/>
        </w:rPr>
        <w:t>2</w:t>
      </w:r>
      <w:r w:rsidRPr="00E76F7F">
        <w:rPr>
          <w:rFonts w:ascii="Times New Roman CYR" w:hAnsi="Times New Roman CYR" w:cs="Times New Roman CYR"/>
          <w:b/>
          <w:sz w:val="28"/>
          <w:szCs w:val="28"/>
        </w:rPr>
        <w:t>0</w:t>
      </w:r>
      <w:r w:rsidRPr="00E76F7F">
        <w:rPr>
          <w:rFonts w:ascii="Times New Roman CYR" w:hAnsi="Times New Roman CYR" w:cs="Times New Roman CYR"/>
          <w:b/>
          <w:sz w:val="28"/>
          <w:szCs w:val="28"/>
          <w:lang w:val="en-GB"/>
        </w:rPr>
        <w:t>.</w:t>
      </w:r>
      <w:r w:rsidRPr="00E76F7F">
        <w:rPr>
          <w:rFonts w:ascii="Times New Roman CYR" w:hAnsi="Times New Roman CYR" w:cs="Times New Roman CYR"/>
          <w:b/>
          <w:sz w:val="28"/>
          <w:szCs w:val="28"/>
        </w:rPr>
        <w:t>1. ПРИЕМА</w:t>
      </w:r>
      <w:r w:rsidRPr="007152EC">
        <w:rPr>
          <w:rFonts w:ascii="Times New Roman CYR" w:hAnsi="Times New Roman CYR" w:cs="Times New Roman CYR"/>
          <w:sz w:val="28"/>
          <w:szCs w:val="28"/>
        </w:rPr>
        <w:t xml:space="preserve"> информацията относно изготвянето на проектобюджет на  </w:t>
      </w:r>
      <w:r w:rsidR="0003646B" w:rsidRPr="007152EC">
        <w:rPr>
          <w:rFonts w:ascii="Times New Roman CYR" w:hAnsi="Times New Roman CYR" w:cs="Times New Roman CYR"/>
          <w:sz w:val="28"/>
          <w:szCs w:val="28"/>
        </w:rPr>
        <w:t>Висшия съдебен съвет</w:t>
      </w:r>
      <w:r w:rsidRPr="007152EC">
        <w:rPr>
          <w:rFonts w:ascii="Times New Roman CYR" w:hAnsi="Times New Roman CYR" w:cs="Times New Roman CYR"/>
          <w:sz w:val="28"/>
          <w:szCs w:val="28"/>
        </w:rPr>
        <w:t xml:space="preserve"> за 2026 г. и </w:t>
      </w:r>
      <w:r w:rsidR="00F4055E" w:rsidRPr="007152EC">
        <w:rPr>
          <w:rFonts w:ascii="Times New Roman CYR" w:hAnsi="Times New Roman CYR" w:cs="Times New Roman CYR"/>
          <w:sz w:val="28"/>
          <w:szCs w:val="28"/>
        </w:rPr>
        <w:t xml:space="preserve">бюджетни </w:t>
      </w:r>
      <w:r w:rsidRPr="007152EC">
        <w:rPr>
          <w:rFonts w:ascii="Times New Roman CYR" w:hAnsi="Times New Roman CYR" w:cs="Times New Roman CYR"/>
          <w:sz w:val="28"/>
          <w:szCs w:val="28"/>
        </w:rPr>
        <w:t>прогнози за 2027 г.</w:t>
      </w:r>
      <w:r w:rsidR="00F4055E" w:rsidRPr="007152EC">
        <w:rPr>
          <w:rFonts w:ascii="Times New Roman CYR" w:hAnsi="Times New Roman CYR" w:cs="Times New Roman CYR"/>
          <w:sz w:val="28"/>
          <w:szCs w:val="28"/>
        </w:rPr>
        <w:t>,</w:t>
      </w:r>
      <w:r w:rsidRPr="007152EC">
        <w:rPr>
          <w:rFonts w:ascii="Times New Roman CYR" w:hAnsi="Times New Roman CYR" w:cs="Times New Roman CYR"/>
          <w:sz w:val="28"/>
          <w:szCs w:val="28"/>
        </w:rPr>
        <w:t xml:space="preserve"> 2028 г.</w:t>
      </w:r>
      <w:r w:rsidR="00F4055E" w:rsidRPr="007152EC">
        <w:rPr>
          <w:rFonts w:ascii="Times New Roman CYR" w:hAnsi="Times New Roman CYR" w:cs="Times New Roman CYR"/>
          <w:sz w:val="28"/>
          <w:szCs w:val="28"/>
        </w:rPr>
        <w:t xml:space="preserve"> и 2029 г.</w:t>
      </w:r>
      <w:r w:rsidRPr="007152EC">
        <w:rPr>
          <w:rFonts w:ascii="Times New Roman CYR" w:hAnsi="Times New Roman CYR" w:cs="Times New Roman CYR"/>
          <w:sz w:val="28"/>
          <w:szCs w:val="28"/>
        </w:rPr>
        <w:t>, в областта на дейностите, свързани с атестиране и конкурси на прокурори и следователи.</w:t>
      </w:r>
    </w:p>
    <w:p w:rsidR="00523B45" w:rsidRPr="00E76F7F" w:rsidRDefault="00523B45" w:rsidP="00523B45">
      <w:pPr>
        <w:autoSpaceDE w:val="0"/>
        <w:autoSpaceDN w:val="0"/>
        <w:adjustRightInd w:val="0"/>
        <w:jc w:val="both"/>
        <w:rPr>
          <w:rFonts w:ascii="Times New Roman CYR" w:hAnsi="Times New Roman CYR" w:cs="Times New Roman CYR"/>
          <w:sz w:val="28"/>
          <w:szCs w:val="28"/>
        </w:rPr>
      </w:pPr>
    </w:p>
    <w:p w:rsidR="00523B45" w:rsidRDefault="00523B45" w:rsidP="00523B45">
      <w:pPr>
        <w:autoSpaceDE w:val="0"/>
        <w:autoSpaceDN w:val="0"/>
        <w:adjustRightInd w:val="0"/>
        <w:jc w:val="both"/>
        <w:rPr>
          <w:rFonts w:ascii="Times New Roman CYR" w:hAnsi="Times New Roman CYR" w:cs="Times New Roman CYR"/>
          <w:sz w:val="28"/>
          <w:szCs w:val="28"/>
        </w:rPr>
      </w:pPr>
      <w:r w:rsidRPr="00E76F7F">
        <w:rPr>
          <w:rFonts w:ascii="Times New Roman CYR" w:hAnsi="Times New Roman CYR" w:cs="Times New Roman CYR"/>
          <w:b/>
          <w:sz w:val="28"/>
          <w:szCs w:val="28"/>
          <w:lang w:val="en-GB"/>
        </w:rPr>
        <w:t>2</w:t>
      </w:r>
      <w:r w:rsidRPr="00E76F7F">
        <w:rPr>
          <w:rFonts w:ascii="Times New Roman CYR" w:hAnsi="Times New Roman CYR" w:cs="Times New Roman CYR"/>
          <w:b/>
          <w:sz w:val="28"/>
          <w:szCs w:val="28"/>
        </w:rPr>
        <w:t>0</w:t>
      </w:r>
      <w:r w:rsidRPr="00E76F7F">
        <w:rPr>
          <w:rFonts w:ascii="Times New Roman CYR" w:hAnsi="Times New Roman CYR" w:cs="Times New Roman CYR"/>
          <w:b/>
          <w:sz w:val="28"/>
          <w:szCs w:val="28"/>
          <w:lang w:val="en-GB"/>
        </w:rPr>
        <w:t>.</w:t>
      </w:r>
      <w:r w:rsidRPr="00E76F7F">
        <w:rPr>
          <w:rFonts w:ascii="Times New Roman CYR" w:hAnsi="Times New Roman CYR" w:cs="Times New Roman CYR"/>
          <w:b/>
          <w:sz w:val="28"/>
          <w:szCs w:val="28"/>
        </w:rPr>
        <w:t>2. Изпраща</w:t>
      </w:r>
      <w:r w:rsidRPr="007152EC">
        <w:rPr>
          <w:rFonts w:ascii="Times New Roman CYR" w:hAnsi="Times New Roman CYR" w:cs="Times New Roman CYR"/>
          <w:sz w:val="28"/>
          <w:szCs w:val="28"/>
        </w:rPr>
        <w:t xml:space="preserve"> изготвената информация, ведно с приложеният</w:t>
      </w:r>
      <w:r w:rsidR="00542C65" w:rsidRPr="007152EC">
        <w:rPr>
          <w:rFonts w:ascii="Times New Roman CYR" w:hAnsi="Times New Roman CYR" w:cs="Times New Roman CYR"/>
          <w:sz w:val="28"/>
          <w:szCs w:val="28"/>
        </w:rPr>
        <w:t>а, на Комисия „Бюджет и финанси</w:t>
      </w:r>
      <w:proofErr w:type="gramStart"/>
      <w:r w:rsidRPr="007152EC">
        <w:rPr>
          <w:rFonts w:ascii="Times New Roman CYR" w:hAnsi="Times New Roman CYR" w:cs="Times New Roman CYR"/>
          <w:sz w:val="28"/>
          <w:szCs w:val="28"/>
        </w:rPr>
        <w:t>“ към</w:t>
      </w:r>
      <w:proofErr w:type="gramEnd"/>
      <w:r w:rsidRPr="007152EC">
        <w:rPr>
          <w:rFonts w:ascii="Times New Roman CYR" w:hAnsi="Times New Roman CYR" w:cs="Times New Roman CYR"/>
          <w:sz w:val="28"/>
          <w:szCs w:val="28"/>
        </w:rPr>
        <w:t xml:space="preserve"> П</w:t>
      </w:r>
      <w:r w:rsidR="00542C65" w:rsidRPr="007152EC">
        <w:rPr>
          <w:rFonts w:ascii="Times New Roman CYR" w:hAnsi="Times New Roman CYR" w:cs="Times New Roman CYR"/>
          <w:sz w:val="28"/>
          <w:szCs w:val="28"/>
        </w:rPr>
        <w:t>ленума</w:t>
      </w:r>
      <w:r w:rsidRPr="007152EC">
        <w:rPr>
          <w:rFonts w:ascii="Times New Roman CYR" w:hAnsi="Times New Roman CYR" w:cs="Times New Roman CYR"/>
          <w:sz w:val="28"/>
          <w:szCs w:val="28"/>
        </w:rPr>
        <w:t xml:space="preserve"> на Висшия съдебен съвет, по компетентност.</w:t>
      </w:r>
    </w:p>
    <w:p w:rsidR="00482D90" w:rsidRPr="00953848" w:rsidRDefault="00482D90" w:rsidP="002F541F">
      <w:pPr>
        <w:autoSpaceDE w:val="0"/>
        <w:autoSpaceDN w:val="0"/>
        <w:adjustRightInd w:val="0"/>
        <w:ind w:firstLine="284"/>
        <w:jc w:val="both"/>
        <w:rPr>
          <w:rFonts w:ascii="Times New Roman CYR" w:hAnsi="Times New Roman CYR" w:cs="Times New Roman CYR"/>
          <w:sz w:val="20"/>
          <w:szCs w:val="20"/>
        </w:rPr>
      </w:pPr>
    </w:p>
    <w:p w:rsidR="00282454" w:rsidRDefault="00946E1C" w:rsidP="00282454">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21</w:t>
      </w:r>
      <w:r w:rsidR="00282454">
        <w:rPr>
          <w:rFonts w:ascii="Times New Roman CYR" w:hAnsi="Times New Roman CYR" w:cs="Times New Roman CYR"/>
          <w:sz w:val="28"/>
          <w:szCs w:val="28"/>
          <w:lang w:val="en-US"/>
        </w:rPr>
        <w:t xml:space="preserve">. </w:t>
      </w:r>
      <w:r w:rsidR="00282454">
        <w:rPr>
          <w:rFonts w:ascii="Times New Roman CYR" w:hAnsi="Times New Roman CYR" w:cs="Times New Roman CYR"/>
          <w:sz w:val="28"/>
          <w:szCs w:val="28"/>
        </w:rPr>
        <w:t>Извлечение от протокол № 20/30.06.2025 г. на Комисията по атестирането и конкурсите към Съдийската колегия на Висшия съдебен съвет, т. С-41, относно открита процедура за периодично атестиране на Ивелин Боянов Борисов – съдия в Административен съд – Варна,  който е заемал длъжността „прокурор“ в Районна прокуратура – Добрич, за периода 25.06.2020 г. –   28.11.2022 г.</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03646B">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AD1BEC" w:rsidRPr="00E76F7F" w:rsidRDefault="00AD1BEC" w:rsidP="00AD1BEC">
      <w:pPr>
        <w:autoSpaceDE w:val="0"/>
        <w:autoSpaceDN w:val="0"/>
        <w:adjustRightInd w:val="0"/>
        <w:jc w:val="both"/>
        <w:rPr>
          <w:b/>
          <w:bCs/>
          <w:sz w:val="28"/>
          <w:szCs w:val="28"/>
          <w:lang w:val="en-US"/>
        </w:rPr>
      </w:pPr>
    </w:p>
    <w:p w:rsidR="003928AD" w:rsidRPr="00C93CB8" w:rsidRDefault="003928AD" w:rsidP="003928AD">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21.1. ВЪЗЛАГА</w:t>
      </w:r>
      <w:r>
        <w:rPr>
          <w:rFonts w:ascii="Times New Roman CYR" w:hAnsi="Times New Roman CYR" w:cs="Times New Roman CYR"/>
          <w:color w:val="000000"/>
          <w:sz w:val="28"/>
          <w:szCs w:val="28"/>
        </w:rPr>
        <w:t xml:space="preserve"> на Постоянната атестационна комисия към Апелативна прокуратура – Варна, </w:t>
      </w:r>
      <w:r>
        <w:rPr>
          <w:rFonts w:ascii="Times New Roman CYR" w:hAnsi="Times New Roman CYR" w:cs="Times New Roman CYR"/>
          <w:sz w:val="28"/>
          <w:szCs w:val="28"/>
        </w:rPr>
        <w:t xml:space="preserve">на основание чл. 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чл. 50, ал. 3 от Наредба 3/23.02.2017 г.</w:t>
      </w:r>
      <w:r>
        <w:rPr>
          <w:rFonts w:ascii="Times New Roman CYR" w:hAnsi="Times New Roman CYR" w:cs="Times New Roman CYR"/>
          <w:color w:val="000000"/>
          <w:sz w:val="28"/>
          <w:szCs w:val="28"/>
        </w:rPr>
        <w:t>, да извърши проверка на дейността на</w:t>
      </w:r>
      <w:r>
        <w:rPr>
          <w:rFonts w:ascii="Times New Roman CYR" w:hAnsi="Times New Roman CYR" w:cs="Times New Roman CYR"/>
          <w:sz w:val="28"/>
          <w:szCs w:val="28"/>
        </w:rPr>
        <w:t xml:space="preserve"> Ивелин Боянов Борисов – съдия в Административен съд – Варна,  за периода 25.06.2020 г. –   28.11.2022 г., през който е заемал длъжността „прокурор“ в Районна прокуратура – Добрич, и да направи предложение за комплексна оценка.</w:t>
      </w:r>
    </w:p>
    <w:p w:rsidR="003928AD" w:rsidRPr="00C93CB8" w:rsidRDefault="003928AD" w:rsidP="003928AD">
      <w:pPr>
        <w:autoSpaceDE w:val="0"/>
        <w:autoSpaceDN w:val="0"/>
        <w:adjustRightInd w:val="0"/>
        <w:ind w:firstLine="708"/>
        <w:jc w:val="both"/>
        <w:rPr>
          <w:rFonts w:ascii="Times New Roman CYR" w:hAnsi="Times New Roman CYR" w:cs="Times New Roman CYR"/>
          <w:i/>
          <w:iCs/>
          <w:sz w:val="28"/>
          <w:szCs w:val="28"/>
          <w:lang w:val="en-US"/>
        </w:rPr>
      </w:pPr>
      <w:r>
        <w:rPr>
          <w:rFonts w:ascii="Times New Roman CYR" w:hAnsi="Times New Roman CYR" w:cs="Times New Roman CYR"/>
          <w:i/>
          <w:iCs/>
          <w:sz w:val="28"/>
          <w:szCs w:val="28"/>
        </w:rPr>
        <w:t xml:space="preserve">Мотиви: С решение на Комисията по атестирането и конкурсите към Съдийската колегия на Висшия съдебен съвет по Протокол № 20 от </w:t>
      </w:r>
      <w:r w:rsidR="00373E12">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30.06.2025 г., т. С-41, на основание чл. 196, ал. 1, т. 3 от ЗСВ, е открита процедура за периодично атестиране на</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Ивелин Боянов Борисов – съдия в Административен съд – Варна, за периода 25.06.2020 г. – 25.06.2025 г.</w:t>
      </w:r>
    </w:p>
    <w:p w:rsidR="003928AD" w:rsidRDefault="003928AD" w:rsidP="003928AD">
      <w:pPr>
        <w:autoSpaceDE w:val="0"/>
        <w:autoSpaceDN w:val="0"/>
        <w:adjustRightInd w:val="0"/>
        <w:ind w:firstLine="708"/>
        <w:jc w:val="both"/>
        <w:rPr>
          <w:rFonts w:ascii="MS Sans Serif" w:hAnsi="MS Sans Serif" w:cs="MS Sans Serif"/>
          <w:sz w:val="16"/>
          <w:szCs w:val="16"/>
        </w:rPr>
      </w:pPr>
      <w:r>
        <w:rPr>
          <w:rFonts w:ascii="Times New Roman CYR" w:hAnsi="Times New Roman CYR" w:cs="Times New Roman CYR"/>
          <w:i/>
          <w:iCs/>
          <w:sz w:val="28"/>
          <w:szCs w:val="28"/>
        </w:rPr>
        <w:t>Доколкото през част от така определения атестационен период, Ивелин Борисов заема длъжността „прокурор“ в Районна прокуратура - Добрич, а именно от 25.06.2020 г. до 28.11.2022 г., Постоянната атестационна комисия към Апелативна прокуратура - Варна следва да извърши проверка на дейността на магистрата и да направи предложение за комплексна оценка.</w:t>
      </w:r>
    </w:p>
    <w:p w:rsidR="00482D90" w:rsidRPr="00AD1BEC" w:rsidRDefault="00482D90" w:rsidP="002F541F">
      <w:pPr>
        <w:autoSpaceDE w:val="0"/>
        <w:autoSpaceDN w:val="0"/>
        <w:adjustRightInd w:val="0"/>
        <w:ind w:firstLine="284"/>
        <w:jc w:val="both"/>
        <w:rPr>
          <w:rFonts w:ascii="Times New Roman CYR" w:hAnsi="Times New Roman CYR" w:cs="Times New Roman CYR"/>
          <w:sz w:val="28"/>
          <w:szCs w:val="28"/>
          <w:highlight w:val="yellow"/>
        </w:rPr>
      </w:pPr>
    </w:p>
    <w:p w:rsidR="00E40CAE" w:rsidRPr="003928AD" w:rsidRDefault="00946E1C" w:rsidP="00E40CAE">
      <w:pPr>
        <w:autoSpaceDE w:val="0"/>
        <w:autoSpaceDN w:val="0"/>
        <w:adjustRightInd w:val="0"/>
        <w:ind w:firstLine="284"/>
        <w:jc w:val="both"/>
        <w:rPr>
          <w:rFonts w:ascii="Times New Roman CYR" w:hAnsi="Times New Roman CYR" w:cs="Times New Roman CYR"/>
          <w:sz w:val="27"/>
          <w:szCs w:val="27"/>
        </w:rPr>
      </w:pPr>
      <w:r w:rsidRPr="003928AD">
        <w:rPr>
          <w:rFonts w:ascii="Times New Roman CYR" w:hAnsi="Times New Roman CYR" w:cs="Times New Roman CYR"/>
          <w:sz w:val="27"/>
          <w:szCs w:val="27"/>
        </w:rPr>
        <w:t>22</w:t>
      </w:r>
      <w:r w:rsidR="00E40CAE" w:rsidRPr="003928AD">
        <w:rPr>
          <w:rFonts w:ascii="Times New Roman CYR" w:hAnsi="Times New Roman CYR" w:cs="Times New Roman CYR"/>
          <w:sz w:val="27"/>
          <w:szCs w:val="27"/>
          <w:lang w:val="en-US"/>
        </w:rPr>
        <w:t xml:space="preserve">. </w:t>
      </w:r>
      <w:r w:rsidR="00E40CAE" w:rsidRPr="003928AD">
        <w:rPr>
          <w:rFonts w:ascii="Times New Roman CYR" w:hAnsi="Times New Roman CYR" w:cs="Times New Roman CYR"/>
          <w:sz w:val="27"/>
          <w:szCs w:val="27"/>
        </w:rPr>
        <w:t xml:space="preserve">Извлечение </w:t>
      </w:r>
      <w:r w:rsidR="00E40CAE" w:rsidRPr="003928AD">
        <w:rPr>
          <w:rFonts w:ascii="Times New Roman CYR" w:hAnsi="Times New Roman CYR" w:cs="Times New Roman CYR"/>
          <w:sz w:val="28"/>
          <w:szCs w:val="28"/>
        </w:rPr>
        <w:t xml:space="preserve">от </w:t>
      </w:r>
      <w:r w:rsidR="00E40CAE" w:rsidRPr="003928AD">
        <w:rPr>
          <w:rFonts w:ascii="Times New Roman CYR" w:hAnsi="Times New Roman CYR" w:cs="Times New Roman CYR"/>
          <w:sz w:val="27"/>
          <w:szCs w:val="27"/>
        </w:rPr>
        <w:t>протокол № 20/30.06.2025 г.</w:t>
      </w:r>
      <w:r w:rsidR="00E40CAE" w:rsidRPr="003928AD">
        <w:rPr>
          <w:rFonts w:ascii="Times New Roman CYR" w:hAnsi="Times New Roman CYR" w:cs="Times New Roman CYR"/>
          <w:sz w:val="27"/>
          <w:szCs w:val="27"/>
          <w:lang w:val="en-US"/>
        </w:rPr>
        <w:t xml:space="preserve"> </w:t>
      </w:r>
      <w:r w:rsidR="00E40CAE" w:rsidRPr="003928AD">
        <w:rPr>
          <w:rFonts w:ascii="Times New Roman CYR" w:hAnsi="Times New Roman CYR" w:cs="Times New Roman CYR"/>
          <w:sz w:val="28"/>
          <w:szCs w:val="28"/>
        </w:rPr>
        <w:t>на Комисията по атестирането и конкурсите към Съдийската колегия на Висшия съдебен съвет</w:t>
      </w:r>
      <w:r w:rsidR="00E40CAE" w:rsidRPr="003928AD">
        <w:rPr>
          <w:rFonts w:ascii="Times New Roman CYR" w:hAnsi="Times New Roman CYR" w:cs="Times New Roman CYR"/>
          <w:sz w:val="27"/>
          <w:szCs w:val="27"/>
        </w:rPr>
        <w:t xml:space="preserve">, т. Р-1, относно отлагане произнасянето по допустимостта на кандидата за участие в процедура за </w:t>
      </w:r>
      <w:r w:rsidR="00E40CAE" w:rsidRPr="003928AD">
        <w:rPr>
          <w:rFonts w:ascii="Times New Roman CYR" w:hAnsi="Times New Roman CYR" w:cs="Times New Roman CYR"/>
          <w:sz w:val="27"/>
          <w:szCs w:val="27"/>
        </w:rPr>
        <w:lastRenderedPageBreak/>
        <w:t>избор на административен ръководител - председател на Военен съд – Пловдив (ДВ, бр. 46/06.</w:t>
      </w:r>
      <w:proofErr w:type="spellStart"/>
      <w:r w:rsidR="00E40CAE" w:rsidRPr="003928AD">
        <w:rPr>
          <w:rFonts w:ascii="Times New Roman CYR" w:hAnsi="Times New Roman CYR" w:cs="Times New Roman CYR"/>
          <w:sz w:val="27"/>
          <w:szCs w:val="27"/>
        </w:rPr>
        <w:t>06</w:t>
      </w:r>
      <w:proofErr w:type="spellEnd"/>
      <w:r w:rsidR="00E40CAE" w:rsidRPr="003928AD">
        <w:rPr>
          <w:rFonts w:ascii="Times New Roman CYR" w:hAnsi="Times New Roman CYR" w:cs="Times New Roman CYR"/>
          <w:sz w:val="27"/>
          <w:szCs w:val="27"/>
        </w:rPr>
        <w:t>.2025 г.), Галин Николаев Андонов – заместник на административния ръководител – заместник - военно-окръжен прокурор на Военно-окръжна прокуратура – Пловдив, до приемане на комплексна оценка от извънредно атестиране.</w:t>
      </w:r>
    </w:p>
    <w:p w:rsidR="00482D90" w:rsidRPr="003928AD" w:rsidRDefault="00482D90" w:rsidP="00482D90">
      <w:pPr>
        <w:ind w:firstLine="284"/>
        <w:jc w:val="both"/>
        <w:rPr>
          <w:i/>
          <w:sz w:val="28"/>
          <w:szCs w:val="28"/>
        </w:rPr>
      </w:pPr>
      <w:r w:rsidRPr="003928AD">
        <w:rPr>
          <w:i/>
          <w:sz w:val="28"/>
          <w:szCs w:val="28"/>
        </w:rPr>
        <w:t xml:space="preserve">След проведено гласуване с вдигане на ръка и при обявения резултат </w:t>
      </w:r>
      <w:r w:rsidR="002A200D">
        <w:rPr>
          <w:i/>
          <w:sz w:val="28"/>
          <w:szCs w:val="28"/>
        </w:rPr>
        <w:t>7</w:t>
      </w:r>
      <w:r w:rsidRPr="003928AD">
        <w:rPr>
          <w:i/>
          <w:sz w:val="28"/>
          <w:szCs w:val="28"/>
        </w:rPr>
        <w:t xml:space="preserve"> гласа „за“ и 0 гласа „против“</w:t>
      </w:r>
    </w:p>
    <w:p w:rsidR="00482D90" w:rsidRPr="003928AD" w:rsidRDefault="00482D90" w:rsidP="00482D90">
      <w:pPr>
        <w:ind w:firstLine="284"/>
        <w:jc w:val="both"/>
        <w:rPr>
          <w:i/>
          <w:sz w:val="20"/>
          <w:szCs w:val="20"/>
        </w:rPr>
      </w:pPr>
    </w:p>
    <w:p w:rsidR="00482D90" w:rsidRPr="003928AD" w:rsidRDefault="00482D90" w:rsidP="00482D90">
      <w:pPr>
        <w:jc w:val="center"/>
        <w:rPr>
          <w:bCs/>
          <w:sz w:val="28"/>
          <w:szCs w:val="28"/>
        </w:rPr>
      </w:pPr>
      <w:r w:rsidRPr="003928AD">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sidRPr="003928AD">
        <w:rPr>
          <w:bCs/>
          <w:sz w:val="28"/>
          <w:szCs w:val="28"/>
        </w:rPr>
        <w:t>Р  Е  Ш  И:</w:t>
      </w:r>
    </w:p>
    <w:p w:rsidR="001F10DE" w:rsidRDefault="001F10DE" w:rsidP="00482D90">
      <w:pPr>
        <w:autoSpaceDE w:val="0"/>
        <w:autoSpaceDN w:val="0"/>
        <w:adjustRightInd w:val="0"/>
        <w:jc w:val="center"/>
        <w:rPr>
          <w:bCs/>
          <w:sz w:val="28"/>
          <w:szCs w:val="28"/>
        </w:rPr>
      </w:pPr>
    </w:p>
    <w:p w:rsidR="003928AD" w:rsidRDefault="003928AD" w:rsidP="003928A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22.1. ОТКРИВА</w:t>
      </w:r>
      <w:r>
        <w:rPr>
          <w:rFonts w:ascii="Times New Roman CYR" w:hAnsi="Times New Roman CYR" w:cs="Times New Roman CYR"/>
          <w:sz w:val="28"/>
          <w:szCs w:val="28"/>
        </w:rPr>
        <w:t>,</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на основание чл. 196, ал. 1, т. 4 във връзка с чл. 197, ал. 5, т. 2 от ЗСВ, процедура по извънредно атестиране на Галин Николаев Андонов – заместник на административния ръководител – заместник - военно-окръжен прокурор на Военно-окръжна прокуратура – Пловдив, за периода </w:t>
      </w:r>
      <w:r w:rsidRPr="004F7EDD">
        <w:rPr>
          <w:rFonts w:ascii="Times New Roman CYR" w:hAnsi="Times New Roman CYR" w:cs="Times New Roman CYR"/>
          <w:sz w:val="28"/>
          <w:szCs w:val="28"/>
        </w:rPr>
        <w:t>06.</w:t>
      </w:r>
      <w:proofErr w:type="spellStart"/>
      <w:r w:rsidRPr="004F7EDD">
        <w:rPr>
          <w:rFonts w:ascii="Times New Roman CYR" w:hAnsi="Times New Roman CYR" w:cs="Times New Roman CYR"/>
          <w:sz w:val="28"/>
          <w:szCs w:val="28"/>
        </w:rPr>
        <w:t>06</w:t>
      </w:r>
      <w:proofErr w:type="spellEnd"/>
      <w:r w:rsidRPr="004F7EDD">
        <w:rPr>
          <w:rFonts w:ascii="Times New Roman CYR" w:hAnsi="Times New Roman CYR" w:cs="Times New Roman CYR"/>
          <w:sz w:val="28"/>
          <w:szCs w:val="28"/>
        </w:rPr>
        <w:t>.2020 г. – 06.</w:t>
      </w:r>
      <w:proofErr w:type="spellStart"/>
      <w:r w:rsidRPr="004F7EDD">
        <w:rPr>
          <w:rFonts w:ascii="Times New Roman CYR" w:hAnsi="Times New Roman CYR" w:cs="Times New Roman CYR"/>
          <w:sz w:val="28"/>
          <w:szCs w:val="28"/>
        </w:rPr>
        <w:t>06</w:t>
      </w:r>
      <w:proofErr w:type="spellEnd"/>
      <w:r w:rsidRPr="004F7EDD">
        <w:rPr>
          <w:rFonts w:ascii="Times New Roman CYR" w:hAnsi="Times New Roman CYR" w:cs="Times New Roman CYR"/>
          <w:sz w:val="28"/>
          <w:szCs w:val="28"/>
        </w:rPr>
        <w:t>.2025 г.</w:t>
      </w:r>
    </w:p>
    <w:p w:rsidR="003928AD" w:rsidRDefault="003928AD" w:rsidP="003928AD">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 xml:space="preserve">Мотиви: </w:t>
      </w:r>
      <w:r w:rsidRPr="008D2B3B">
        <w:rPr>
          <w:rFonts w:ascii="Times New Roman CYR" w:hAnsi="Times New Roman CYR" w:cs="Times New Roman CYR"/>
          <w:i/>
          <w:sz w:val="28"/>
          <w:szCs w:val="28"/>
        </w:rPr>
        <w:t>Галин Николаев Андонов – заместник на административния ръководител – заместник - военно-окръжен прокурор на Военно-окръжна прокуратура – Пловдив</w:t>
      </w:r>
      <w:r>
        <w:rPr>
          <w:rFonts w:ascii="Times New Roman CYR" w:hAnsi="Times New Roman CYR" w:cs="Times New Roman CYR"/>
          <w:i/>
          <w:iCs/>
          <w:sz w:val="28"/>
          <w:szCs w:val="28"/>
        </w:rPr>
        <w:t xml:space="preserve"> е участник в </w:t>
      </w:r>
      <w:r w:rsidRPr="008D2B3B">
        <w:rPr>
          <w:rFonts w:ascii="Times New Roman CYR" w:hAnsi="Times New Roman CYR" w:cs="Times New Roman CYR"/>
          <w:i/>
          <w:sz w:val="27"/>
          <w:szCs w:val="27"/>
        </w:rPr>
        <w:t>процедура за избор на административен ръководител - председател на Военен съд – Пловдив</w:t>
      </w:r>
      <w:r>
        <w:rPr>
          <w:rFonts w:ascii="Times New Roman CYR" w:hAnsi="Times New Roman CYR" w:cs="Times New Roman CYR"/>
          <w:i/>
          <w:iCs/>
          <w:sz w:val="28"/>
          <w:szCs w:val="28"/>
        </w:rPr>
        <w:t xml:space="preserve">, </w:t>
      </w:r>
      <w:r w:rsidRPr="00793921">
        <w:rPr>
          <w:rFonts w:ascii="Times New Roman CYR" w:hAnsi="Times New Roman CYR" w:cs="Times New Roman CYR"/>
          <w:i/>
          <w:iCs/>
          <w:sz w:val="28"/>
          <w:szCs w:val="28"/>
        </w:rPr>
        <w:t xml:space="preserve">открита с решение на Съдийската колегия на Висшия съдебен съвет по протокол № 17/03.06.2025 г., </w:t>
      </w:r>
      <w:r w:rsidRPr="00793921">
        <w:rPr>
          <w:rFonts w:ascii="Times New Roman CYR" w:hAnsi="Times New Roman CYR" w:cs="Times New Roman CYR"/>
          <w:i/>
          <w:iCs/>
          <w:sz w:val="28"/>
          <w:szCs w:val="28"/>
          <w:lang w:val="en-US"/>
        </w:rPr>
        <w:t>(</w:t>
      </w:r>
      <w:proofErr w:type="spellStart"/>
      <w:proofErr w:type="gramStart"/>
      <w:r w:rsidRPr="00793921">
        <w:rPr>
          <w:rFonts w:ascii="Times New Roman CYR" w:hAnsi="Times New Roman CYR" w:cs="Times New Roman CYR"/>
          <w:i/>
          <w:iCs/>
          <w:sz w:val="28"/>
          <w:szCs w:val="28"/>
        </w:rPr>
        <w:t>обн</w:t>
      </w:r>
      <w:proofErr w:type="spellEnd"/>
      <w:proofErr w:type="gramEnd"/>
      <w:r w:rsidRPr="00793921">
        <w:rPr>
          <w:rFonts w:ascii="Times New Roman CYR" w:hAnsi="Times New Roman CYR" w:cs="Times New Roman CYR"/>
          <w:i/>
          <w:iCs/>
          <w:sz w:val="28"/>
          <w:szCs w:val="28"/>
        </w:rPr>
        <w:t>. в ДВ бр. 46/06.</w:t>
      </w:r>
      <w:proofErr w:type="spellStart"/>
      <w:r w:rsidRPr="00793921">
        <w:rPr>
          <w:rFonts w:ascii="Times New Roman CYR" w:hAnsi="Times New Roman CYR" w:cs="Times New Roman CYR"/>
          <w:i/>
          <w:iCs/>
          <w:sz w:val="28"/>
          <w:szCs w:val="28"/>
        </w:rPr>
        <w:t>06</w:t>
      </w:r>
      <w:proofErr w:type="spellEnd"/>
      <w:r w:rsidRPr="00793921">
        <w:rPr>
          <w:rFonts w:ascii="Times New Roman CYR" w:hAnsi="Times New Roman CYR" w:cs="Times New Roman CYR"/>
          <w:i/>
          <w:iCs/>
          <w:sz w:val="28"/>
          <w:szCs w:val="28"/>
        </w:rPr>
        <w:t>.2025 г.</w:t>
      </w:r>
      <w:r w:rsidRPr="00793921">
        <w:rPr>
          <w:rFonts w:ascii="Times New Roman CYR" w:hAnsi="Times New Roman CYR" w:cs="Times New Roman CYR"/>
          <w:i/>
          <w:iCs/>
          <w:sz w:val="28"/>
          <w:szCs w:val="28"/>
          <w:lang w:val="en-US"/>
        </w:rPr>
        <w:t>)</w:t>
      </w:r>
      <w:r w:rsidRPr="00793921">
        <w:rPr>
          <w:rFonts w:ascii="Times New Roman CYR" w:hAnsi="Times New Roman CYR" w:cs="Times New Roman CYR"/>
          <w:i/>
          <w:iCs/>
          <w:sz w:val="28"/>
          <w:szCs w:val="28"/>
        </w:rPr>
        <w:t>.</w:t>
      </w:r>
    </w:p>
    <w:p w:rsidR="003928AD" w:rsidRPr="00BF7FD5" w:rsidRDefault="003928AD" w:rsidP="003928AD">
      <w:pPr>
        <w:autoSpaceDE w:val="0"/>
        <w:autoSpaceDN w:val="0"/>
        <w:adjustRightInd w:val="0"/>
        <w:ind w:firstLine="567"/>
        <w:jc w:val="both"/>
        <w:rPr>
          <w:rFonts w:ascii="Times New Roman CYR" w:hAnsi="Times New Roman CYR" w:cs="Times New Roman CYR"/>
          <w:i/>
          <w:iCs/>
          <w:sz w:val="28"/>
          <w:szCs w:val="28"/>
        </w:rPr>
      </w:pPr>
      <w:r w:rsidRPr="00BF7FD5">
        <w:rPr>
          <w:rFonts w:ascii="Times New Roman CYR" w:hAnsi="Times New Roman CYR" w:cs="Times New Roman CYR"/>
          <w:i/>
          <w:iCs/>
          <w:sz w:val="28"/>
          <w:szCs w:val="28"/>
        </w:rPr>
        <w:t>С решение на Комисията по атестирането и конкурсите към Съдийската колегия на Висшия съдебен съвет по протокол № 20/30.06.2025 г., точка Р-1.5., произнасянето по допустимостта на прокурор Андонов за участие в процедурата за избор е отложено до приемане на комплексна оценка от извънредно атестиране</w:t>
      </w:r>
      <w:r>
        <w:rPr>
          <w:rFonts w:ascii="Times New Roman CYR" w:hAnsi="Times New Roman CYR" w:cs="Times New Roman CYR"/>
          <w:i/>
          <w:iCs/>
          <w:sz w:val="28"/>
          <w:szCs w:val="28"/>
        </w:rPr>
        <w:t xml:space="preserve"> и</w:t>
      </w:r>
      <w:r w:rsidRPr="00BF7FD5">
        <w:rPr>
          <w:rFonts w:ascii="Times New Roman CYR" w:hAnsi="Times New Roman CYR" w:cs="Times New Roman CYR"/>
          <w:i/>
          <w:iCs/>
          <w:sz w:val="28"/>
          <w:szCs w:val="28"/>
        </w:rPr>
        <w:t xml:space="preserve"> преписката е изпратена по компетентност на Комисията по атестирането и конкурсите към Прокурорската колегия на Висшия съдебен съвет</w:t>
      </w:r>
      <w:r>
        <w:rPr>
          <w:rFonts w:ascii="Times New Roman CYR" w:hAnsi="Times New Roman CYR" w:cs="Times New Roman CYR"/>
          <w:i/>
          <w:iCs/>
          <w:sz w:val="28"/>
          <w:szCs w:val="28"/>
        </w:rPr>
        <w:t>, с оглед откриване и провеждане на атестационна процедура.</w:t>
      </w:r>
    </w:p>
    <w:p w:rsidR="003928AD" w:rsidRDefault="003928AD" w:rsidP="003928AD">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Видно от административната преписка, прокурор </w:t>
      </w:r>
      <w:r w:rsidRPr="008D2B3B">
        <w:rPr>
          <w:rFonts w:ascii="Times New Roman CYR" w:hAnsi="Times New Roman CYR" w:cs="Times New Roman CYR"/>
          <w:i/>
          <w:sz w:val="28"/>
          <w:szCs w:val="28"/>
        </w:rPr>
        <w:t xml:space="preserve">Галин Андонов </w:t>
      </w:r>
      <w:r>
        <w:rPr>
          <w:rFonts w:ascii="Times New Roman CYR" w:hAnsi="Times New Roman CYR" w:cs="Times New Roman CYR"/>
          <w:i/>
          <w:iCs/>
          <w:sz w:val="28"/>
          <w:szCs w:val="28"/>
        </w:rPr>
        <w:t>има придобит статут на несменяемост и проведено периодично атестиране с решение на Прокурорската колегия на Висшия съдебен съвет по протокол № 28 от 18.09.2019 г., с атестационен период 21.03.2014 г. – 20.03.2019 г.</w:t>
      </w:r>
      <w:r>
        <w:rPr>
          <w:rFonts w:ascii="Times New Roman CYR" w:hAnsi="Times New Roman CYR" w:cs="Times New Roman CYR"/>
          <w:i/>
          <w:iCs/>
          <w:sz w:val="28"/>
          <w:szCs w:val="28"/>
          <w:lang w:val="en-US"/>
        </w:rPr>
        <w:t xml:space="preserve"> </w:t>
      </w:r>
    </w:p>
    <w:p w:rsidR="003928AD" w:rsidRDefault="003928AD" w:rsidP="003928AD">
      <w:pPr>
        <w:autoSpaceDE w:val="0"/>
        <w:autoSpaceDN w:val="0"/>
        <w:adjustRightInd w:val="0"/>
        <w:ind w:firstLine="567"/>
        <w:jc w:val="both"/>
        <w:rPr>
          <w:rFonts w:ascii="Times New Roman CYR" w:hAnsi="Times New Roman CYR" w:cs="Times New Roman CYR"/>
          <w:i/>
          <w:iCs/>
          <w:sz w:val="28"/>
          <w:szCs w:val="28"/>
        </w:rPr>
      </w:pPr>
      <w:r>
        <w:rPr>
          <w:rFonts w:ascii="Times New Roman CYR" w:hAnsi="Times New Roman CYR" w:cs="Times New Roman CYR"/>
          <w:i/>
          <w:iCs/>
          <w:sz w:val="28"/>
          <w:szCs w:val="28"/>
        </w:rPr>
        <w:t>Предвид обстоятелството, че към 06.</w:t>
      </w:r>
      <w:proofErr w:type="spellStart"/>
      <w:r>
        <w:rPr>
          <w:rFonts w:ascii="Times New Roman CYR" w:hAnsi="Times New Roman CYR" w:cs="Times New Roman CYR"/>
          <w:i/>
          <w:iCs/>
          <w:sz w:val="28"/>
          <w:szCs w:val="28"/>
        </w:rPr>
        <w:t>06</w:t>
      </w:r>
      <w:proofErr w:type="spellEnd"/>
      <w:r>
        <w:rPr>
          <w:rFonts w:ascii="Times New Roman CYR" w:hAnsi="Times New Roman CYR" w:cs="Times New Roman CYR"/>
          <w:i/>
          <w:iCs/>
          <w:sz w:val="28"/>
          <w:szCs w:val="28"/>
        </w:rPr>
        <w:t>.2025 г.</w:t>
      </w:r>
      <w:r w:rsidRPr="00451509">
        <w:rPr>
          <w:rFonts w:ascii="Times New Roman CYR" w:hAnsi="Times New Roman CYR" w:cs="Times New Roman CYR"/>
          <w:i/>
          <w:iCs/>
          <w:sz w:val="28"/>
          <w:szCs w:val="28"/>
        </w:rPr>
        <w:t xml:space="preserve"> </w:t>
      </w:r>
      <w:r>
        <w:rPr>
          <w:rFonts w:ascii="Times New Roman CYR" w:hAnsi="Times New Roman CYR" w:cs="Times New Roman CYR"/>
          <w:i/>
          <w:iCs/>
          <w:sz w:val="28"/>
          <w:szCs w:val="28"/>
        </w:rPr>
        <w:t xml:space="preserve">– датата на обнародване на решението на Съдийската колегия на Висшия съдебен съвет за откриване на процедурата за избор, са изминали повече от пет години от последното атестиране на прокурор Андонов, същият подлежи на извънредно атестиране, на основание чл. 196, ал. 1, т. 4 във връзка чл. 197, ал. 5, т. 2 от ЗСВ. </w:t>
      </w:r>
    </w:p>
    <w:p w:rsidR="003928AD" w:rsidRDefault="003928AD" w:rsidP="003928AD">
      <w:pPr>
        <w:autoSpaceDE w:val="0"/>
        <w:autoSpaceDN w:val="0"/>
        <w:adjustRightInd w:val="0"/>
        <w:jc w:val="both"/>
        <w:rPr>
          <w:rFonts w:ascii="Times New Roman CYR" w:hAnsi="Times New Roman CYR" w:cs="Times New Roman CYR"/>
          <w:b/>
          <w:bCs/>
          <w:sz w:val="28"/>
          <w:szCs w:val="28"/>
        </w:rPr>
      </w:pPr>
    </w:p>
    <w:p w:rsidR="003928AD" w:rsidRPr="00E67AE0" w:rsidRDefault="003928AD" w:rsidP="003928AD">
      <w:pPr>
        <w:autoSpaceDE w:val="0"/>
        <w:autoSpaceDN w:val="0"/>
        <w:adjustRightInd w:val="0"/>
        <w:jc w:val="both"/>
        <w:rPr>
          <w:rFonts w:ascii="MS Sans Serif" w:hAnsi="MS Sans Serif" w:cs="MS Sans Serif"/>
          <w:sz w:val="16"/>
          <w:szCs w:val="16"/>
        </w:rPr>
      </w:pPr>
      <w:r>
        <w:rPr>
          <w:rFonts w:ascii="Times New Roman CYR" w:hAnsi="Times New Roman CYR" w:cs="Times New Roman CYR"/>
          <w:b/>
          <w:bCs/>
          <w:sz w:val="28"/>
          <w:szCs w:val="28"/>
        </w:rPr>
        <w:t>22.2. ВЪЗЛАГА</w:t>
      </w:r>
      <w:r>
        <w:rPr>
          <w:rFonts w:ascii="Times New Roman CYR" w:hAnsi="Times New Roman CYR" w:cs="Times New Roman CYR"/>
          <w:color w:val="000000"/>
          <w:sz w:val="28"/>
          <w:szCs w:val="28"/>
        </w:rPr>
        <w:t xml:space="preserve"> на постоянната атестационна комисия към Военно-апелативна прокуратура, </w:t>
      </w:r>
      <w:r>
        <w:rPr>
          <w:rFonts w:ascii="Times New Roman CYR" w:hAnsi="Times New Roman CYR" w:cs="Times New Roman CYR"/>
          <w:sz w:val="28"/>
          <w:szCs w:val="28"/>
        </w:rPr>
        <w:t xml:space="preserve">на основание чл. 204, ал. </w:t>
      </w:r>
      <w:proofErr w:type="gramStart"/>
      <w:r>
        <w:rPr>
          <w:rFonts w:ascii="Times New Roman CYR" w:hAnsi="Times New Roman CYR" w:cs="Times New Roman CYR"/>
          <w:sz w:val="28"/>
          <w:szCs w:val="28"/>
          <w:lang w:val="en-US"/>
        </w:rPr>
        <w:t>8</w:t>
      </w:r>
      <w:r>
        <w:rPr>
          <w:rFonts w:ascii="Times New Roman CYR" w:hAnsi="Times New Roman CYR" w:cs="Times New Roman CYR"/>
          <w:sz w:val="28"/>
          <w:szCs w:val="28"/>
        </w:rPr>
        <w:t xml:space="preserve"> от ЗСВ, във </w:t>
      </w:r>
      <w:proofErr w:type="spellStart"/>
      <w:r>
        <w:rPr>
          <w:rFonts w:ascii="Times New Roman CYR" w:hAnsi="Times New Roman CYR" w:cs="Times New Roman CYR"/>
          <w:sz w:val="28"/>
          <w:szCs w:val="28"/>
        </w:rPr>
        <w:t>вр</w:t>
      </w:r>
      <w:proofErr w:type="spellEnd"/>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чл. 50, ал. 3 от Наредба № 3/23.02.2017 г.</w:t>
      </w:r>
      <w:r>
        <w:rPr>
          <w:rFonts w:ascii="Times New Roman CYR" w:hAnsi="Times New Roman CYR" w:cs="Times New Roman CYR"/>
          <w:color w:val="000000"/>
          <w:sz w:val="28"/>
          <w:szCs w:val="28"/>
        </w:rPr>
        <w:t>, да извърши проверка на дейността на</w:t>
      </w:r>
      <w:r>
        <w:rPr>
          <w:rFonts w:ascii="Times New Roman CYR" w:hAnsi="Times New Roman CYR" w:cs="Times New Roman CYR"/>
          <w:sz w:val="28"/>
          <w:szCs w:val="28"/>
        </w:rPr>
        <w:t xml:space="preserve"> магистрата и да направи предложение за комплексна оценка.</w:t>
      </w:r>
      <w:r>
        <w:rPr>
          <w:rFonts w:ascii="MS Sans Serif" w:hAnsi="MS Sans Serif" w:cs="MS Sans Serif"/>
          <w:sz w:val="16"/>
          <w:szCs w:val="16"/>
        </w:rPr>
        <w:t xml:space="preserve"> </w:t>
      </w:r>
      <w:r>
        <w:rPr>
          <w:rFonts w:ascii="Times New Roman CYR" w:hAnsi="Times New Roman CYR" w:cs="Times New Roman CYR"/>
          <w:sz w:val="28"/>
          <w:szCs w:val="28"/>
        </w:rPr>
        <w:t>Оценяването следва да обхване общите и специфични критерии за атестиране, по аргумент от чл. 11, ал. 5 от Наредба № 3/23.03.2017 г.</w:t>
      </w:r>
    </w:p>
    <w:p w:rsidR="004B0DF4" w:rsidRDefault="004B0DF4" w:rsidP="00BB6975">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lastRenderedPageBreak/>
        <w:t>ЕДИНЕН ФОРМУЛЯР</w:t>
      </w:r>
    </w:p>
    <w:p w:rsidR="004B0DF4" w:rsidRDefault="004B0DF4" w:rsidP="00BB6975">
      <w:pPr>
        <w:autoSpaceDE w:val="0"/>
        <w:autoSpaceDN w:val="0"/>
        <w:adjustRightInd w:val="0"/>
        <w:ind w:left="708" w:hanging="424"/>
        <w:rPr>
          <w:rFonts w:ascii="Times New Roman CYR" w:hAnsi="Times New Roman CYR" w:cs="Times New Roman CYR"/>
          <w:sz w:val="28"/>
          <w:szCs w:val="28"/>
        </w:rPr>
      </w:pPr>
    </w:p>
    <w:p w:rsidR="004B0DF4" w:rsidRDefault="00946E1C" w:rsidP="004B0DF4">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23</w:t>
      </w:r>
      <w:r w:rsidR="004B0DF4">
        <w:rPr>
          <w:rFonts w:ascii="Times New Roman CYR" w:hAnsi="Times New Roman CYR" w:cs="Times New Roman CYR"/>
          <w:sz w:val="28"/>
          <w:szCs w:val="28"/>
        </w:rPr>
        <w:t xml:space="preserve">. Периодично атестиране на Витан Георгиев Танев – прокурор в Районна прокуратура – </w:t>
      </w:r>
      <w:proofErr w:type="spellStart"/>
      <w:r w:rsidR="004B0DF4">
        <w:rPr>
          <w:rFonts w:ascii="Times New Roman CYR" w:hAnsi="Times New Roman CYR" w:cs="Times New Roman CYR"/>
          <w:sz w:val="28"/>
          <w:szCs w:val="28"/>
        </w:rPr>
        <w:t>Самоков</w:t>
      </w:r>
      <w:proofErr w:type="spellEnd"/>
      <w:r w:rsidR="004B0DF4">
        <w:rPr>
          <w:rFonts w:ascii="Times New Roman CYR" w:hAnsi="Times New Roman CYR" w:cs="Times New Roman CYR"/>
          <w:sz w:val="28"/>
          <w:szCs w:val="28"/>
        </w:rPr>
        <w:t>.</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03646B">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5A0F3F" w:rsidRDefault="005A0F3F" w:rsidP="00482D90">
      <w:pPr>
        <w:autoSpaceDE w:val="0"/>
        <w:autoSpaceDN w:val="0"/>
        <w:adjustRightInd w:val="0"/>
        <w:jc w:val="center"/>
        <w:rPr>
          <w:bCs/>
          <w:sz w:val="28"/>
          <w:szCs w:val="28"/>
          <w:lang w:val="en-US"/>
        </w:rPr>
      </w:pPr>
    </w:p>
    <w:p w:rsidR="005A0F3F" w:rsidRDefault="005A0F3F" w:rsidP="005A0F3F">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23</w:t>
      </w:r>
      <w:r w:rsidR="000126C1" w:rsidRPr="0028119A">
        <w:rPr>
          <w:rFonts w:ascii="Times New Roman CYR" w:hAnsi="Times New Roman CYR" w:cs="Times New Roman CYR"/>
          <w:b/>
          <w:sz w:val="28"/>
          <w:szCs w:val="28"/>
        </w:rPr>
        <w:t>.1. ПРИЕМА</w:t>
      </w:r>
      <w:r w:rsidR="000126C1" w:rsidRPr="005356C8">
        <w:rPr>
          <w:rFonts w:ascii="Times New Roman CYR" w:hAnsi="Times New Roman CYR" w:cs="Times New Roman CYR"/>
          <w:b/>
          <w:sz w:val="28"/>
          <w:szCs w:val="28"/>
        </w:rPr>
        <w:t xml:space="preserve"> ИЗЦЯЛО</w:t>
      </w:r>
      <w:r w:rsidR="000126C1">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w:t>
      </w:r>
      <w:r>
        <w:rPr>
          <w:rFonts w:ascii="Times New Roman CYR" w:hAnsi="Times New Roman CYR" w:cs="Times New Roman CYR"/>
          <w:sz w:val="28"/>
          <w:szCs w:val="28"/>
        </w:rPr>
        <w:t>София</w:t>
      </w:r>
      <w:r w:rsidR="000126C1">
        <w:rPr>
          <w:rFonts w:ascii="Times New Roman CYR" w:hAnsi="Times New Roman CYR" w:cs="Times New Roman CYR"/>
          <w:sz w:val="28"/>
          <w:szCs w:val="28"/>
        </w:rPr>
        <w:t xml:space="preserve">, за комплексна оценка на </w:t>
      </w:r>
      <w:r w:rsidR="000126C1">
        <w:rPr>
          <w:rFonts w:ascii="Times New Roman CYR" w:hAnsi="Times New Roman CYR" w:cs="Times New Roman CYR"/>
          <w:bCs/>
          <w:sz w:val="28"/>
          <w:szCs w:val="28"/>
        </w:rPr>
        <w:t xml:space="preserve"> </w:t>
      </w:r>
      <w:r>
        <w:rPr>
          <w:rFonts w:ascii="Times New Roman CYR" w:hAnsi="Times New Roman CYR" w:cs="Times New Roman CYR"/>
          <w:sz w:val="28"/>
          <w:szCs w:val="28"/>
        </w:rPr>
        <w:t xml:space="preserve">Витан Георгиев Танев – прокурор в Районна прокуратура – </w:t>
      </w:r>
      <w:proofErr w:type="spellStart"/>
      <w:r>
        <w:rPr>
          <w:rFonts w:ascii="Times New Roman CYR" w:hAnsi="Times New Roman CYR" w:cs="Times New Roman CYR"/>
          <w:sz w:val="28"/>
          <w:szCs w:val="28"/>
        </w:rPr>
        <w:t>Самоков</w:t>
      </w:r>
      <w:proofErr w:type="spellEnd"/>
      <w:r>
        <w:rPr>
          <w:rFonts w:ascii="Times New Roman CYR" w:hAnsi="Times New Roman CYR" w:cs="Times New Roman CYR"/>
          <w:sz w:val="28"/>
          <w:szCs w:val="28"/>
        </w:rPr>
        <w:t>.</w:t>
      </w:r>
    </w:p>
    <w:p w:rsidR="005A0F3F" w:rsidRDefault="005A0F3F" w:rsidP="005A0F3F">
      <w:pPr>
        <w:autoSpaceDE w:val="0"/>
        <w:autoSpaceDN w:val="0"/>
        <w:adjustRightInd w:val="0"/>
        <w:jc w:val="both"/>
        <w:rPr>
          <w:rFonts w:ascii="Times New Roman CYR" w:hAnsi="Times New Roman CYR" w:cs="Times New Roman CYR"/>
          <w:b/>
          <w:bCs/>
          <w:sz w:val="28"/>
          <w:szCs w:val="28"/>
        </w:rPr>
      </w:pPr>
    </w:p>
    <w:p w:rsidR="005A0F3F" w:rsidRPr="005A0F3F" w:rsidRDefault="005A0F3F" w:rsidP="005A0F3F">
      <w:pPr>
        <w:autoSpaceDE w:val="0"/>
        <w:autoSpaceDN w:val="0"/>
        <w:adjustRightInd w:val="0"/>
        <w:jc w:val="both"/>
        <w:rPr>
          <w:rFonts w:ascii="Times New Roman CYR" w:hAnsi="Times New Roman CYR" w:cs="Times New Roman CYR"/>
          <w:bCs/>
          <w:sz w:val="28"/>
          <w:szCs w:val="28"/>
        </w:rPr>
      </w:pPr>
      <w:r w:rsidRPr="005A0F3F">
        <w:rPr>
          <w:rFonts w:ascii="Times New Roman CYR" w:hAnsi="Times New Roman CYR" w:cs="Times New Roman CYR"/>
          <w:b/>
          <w:bCs/>
          <w:sz w:val="28"/>
          <w:szCs w:val="28"/>
        </w:rPr>
        <w:t>23</w:t>
      </w:r>
      <w:r w:rsidR="000126C1" w:rsidRPr="0028119A">
        <w:rPr>
          <w:b/>
          <w:bCs/>
          <w:sz w:val="28"/>
          <w:szCs w:val="28"/>
        </w:rPr>
        <w:t>.2. ИЗГОТВЯ</w:t>
      </w:r>
      <w:r w:rsidR="000126C1" w:rsidRPr="004A6762">
        <w:rPr>
          <w:bCs/>
          <w:sz w:val="28"/>
          <w:szCs w:val="28"/>
        </w:rPr>
        <w:t>, на основание чл. 204а, ал.</w:t>
      </w:r>
      <w:r w:rsidR="000126C1">
        <w:rPr>
          <w:bCs/>
          <w:sz w:val="28"/>
          <w:szCs w:val="28"/>
        </w:rPr>
        <w:t xml:space="preserve"> </w:t>
      </w:r>
      <w:r w:rsidR="000126C1" w:rsidRPr="004A6762">
        <w:rPr>
          <w:bCs/>
          <w:sz w:val="28"/>
          <w:szCs w:val="28"/>
        </w:rPr>
        <w:t>3, т.</w:t>
      </w:r>
      <w:r w:rsidR="000126C1">
        <w:rPr>
          <w:bCs/>
          <w:sz w:val="28"/>
          <w:szCs w:val="28"/>
        </w:rPr>
        <w:t xml:space="preserve"> 3</w:t>
      </w:r>
      <w:r w:rsidR="000126C1" w:rsidRPr="004A6762">
        <w:rPr>
          <w:bCs/>
          <w:sz w:val="28"/>
          <w:szCs w:val="28"/>
        </w:rPr>
        <w:t xml:space="preserve"> от ЗСВ, комплексна оценка </w:t>
      </w:r>
      <w:r w:rsidR="000126C1">
        <w:rPr>
          <w:bCs/>
          <w:sz w:val="28"/>
          <w:szCs w:val="28"/>
        </w:rPr>
        <w:t xml:space="preserve">от периодично атестиране </w:t>
      </w:r>
      <w:r w:rsidR="000126C1" w:rsidRPr="004A6762">
        <w:rPr>
          <w:bCs/>
          <w:sz w:val="28"/>
          <w:szCs w:val="28"/>
        </w:rPr>
        <w:t>„</w:t>
      </w:r>
      <w:r w:rsidR="000126C1">
        <w:rPr>
          <w:bCs/>
          <w:sz w:val="28"/>
          <w:szCs w:val="28"/>
        </w:rPr>
        <w:t xml:space="preserve">МНОГО </w:t>
      </w:r>
      <w:r w:rsidR="000126C1" w:rsidRPr="004A6762">
        <w:rPr>
          <w:bCs/>
          <w:sz w:val="28"/>
          <w:szCs w:val="28"/>
        </w:rPr>
        <w:t xml:space="preserve">ДОБРА“ на </w:t>
      </w:r>
      <w:r>
        <w:rPr>
          <w:rFonts w:ascii="Times New Roman CYR" w:hAnsi="Times New Roman CYR" w:cs="Times New Roman CYR"/>
          <w:sz w:val="28"/>
          <w:szCs w:val="28"/>
        </w:rPr>
        <w:t xml:space="preserve">Витан Георгиев Танев – прокурор в Районна прокуратура – </w:t>
      </w:r>
      <w:proofErr w:type="spellStart"/>
      <w:r>
        <w:rPr>
          <w:rFonts w:ascii="Times New Roman CYR" w:hAnsi="Times New Roman CYR" w:cs="Times New Roman CYR"/>
          <w:sz w:val="28"/>
          <w:szCs w:val="28"/>
        </w:rPr>
        <w:t>Самоков</w:t>
      </w:r>
      <w:proofErr w:type="spellEnd"/>
      <w:r>
        <w:rPr>
          <w:rFonts w:ascii="Times New Roman CYR" w:hAnsi="Times New Roman CYR" w:cs="Times New Roman CYR"/>
          <w:sz w:val="28"/>
          <w:szCs w:val="28"/>
        </w:rPr>
        <w:t>.</w:t>
      </w:r>
    </w:p>
    <w:p w:rsidR="005A0F3F" w:rsidRPr="005A0F3F" w:rsidRDefault="005A0F3F" w:rsidP="005A0F3F">
      <w:pPr>
        <w:autoSpaceDE w:val="0"/>
        <w:autoSpaceDN w:val="0"/>
        <w:adjustRightInd w:val="0"/>
        <w:jc w:val="both"/>
        <w:rPr>
          <w:b/>
          <w:bCs/>
          <w:sz w:val="28"/>
          <w:szCs w:val="28"/>
        </w:rPr>
      </w:pPr>
    </w:p>
    <w:p w:rsidR="000126C1" w:rsidRPr="005A0F3F" w:rsidRDefault="005A0F3F" w:rsidP="005A0F3F">
      <w:pPr>
        <w:autoSpaceDE w:val="0"/>
        <w:autoSpaceDN w:val="0"/>
        <w:adjustRightInd w:val="0"/>
        <w:jc w:val="both"/>
        <w:rPr>
          <w:rFonts w:ascii="Times New Roman CYR" w:hAnsi="Times New Roman CYR" w:cs="Times New Roman CYR"/>
          <w:i/>
          <w:iCs/>
          <w:sz w:val="28"/>
          <w:szCs w:val="28"/>
        </w:rPr>
      </w:pPr>
      <w:r w:rsidRPr="005A0F3F">
        <w:rPr>
          <w:b/>
          <w:bCs/>
          <w:sz w:val="28"/>
          <w:szCs w:val="28"/>
        </w:rPr>
        <w:t>23</w:t>
      </w:r>
      <w:r w:rsidR="000126C1" w:rsidRPr="0028119A">
        <w:rPr>
          <w:b/>
          <w:bCs/>
          <w:sz w:val="28"/>
          <w:szCs w:val="28"/>
        </w:rPr>
        <w:t>.3. ПРЕДОСТАВЯ</w:t>
      </w:r>
      <w:r w:rsidR="000126C1" w:rsidRPr="00BE651B">
        <w:rPr>
          <w:bCs/>
          <w:sz w:val="28"/>
          <w:szCs w:val="28"/>
        </w:rPr>
        <w:t>, на основание чл. 205, ал. 1 от ЗСВ, на</w:t>
      </w:r>
      <w:r w:rsidR="000126C1">
        <w:rPr>
          <w:bCs/>
          <w:sz w:val="28"/>
          <w:szCs w:val="28"/>
        </w:rPr>
        <w:t xml:space="preserve"> </w:t>
      </w:r>
      <w:r>
        <w:rPr>
          <w:rFonts w:ascii="Times New Roman CYR" w:hAnsi="Times New Roman CYR" w:cs="Times New Roman CYR"/>
          <w:sz w:val="28"/>
          <w:szCs w:val="28"/>
        </w:rPr>
        <w:t xml:space="preserve">Витан Георгиев Танев – прокурор в Районна прокуратура – </w:t>
      </w:r>
      <w:proofErr w:type="spellStart"/>
      <w:r>
        <w:rPr>
          <w:rFonts w:ascii="Times New Roman CYR" w:hAnsi="Times New Roman CYR" w:cs="Times New Roman CYR"/>
          <w:sz w:val="28"/>
          <w:szCs w:val="28"/>
        </w:rPr>
        <w:t>Самоков</w:t>
      </w:r>
      <w:proofErr w:type="spellEnd"/>
      <w:r w:rsidR="000126C1" w:rsidRPr="00BE651B">
        <w:rPr>
          <w:bCs/>
          <w:sz w:val="28"/>
          <w:szCs w:val="28"/>
        </w:rPr>
        <w:t xml:space="preserve">, </w:t>
      </w:r>
      <w:r w:rsidR="000126C1">
        <w:rPr>
          <w:bCs/>
          <w:sz w:val="28"/>
          <w:szCs w:val="28"/>
        </w:rPr>
        <w:t xml:space="preserve">изготвената комплексна оценка от </w:t>
      </w:r>
      <w:r w:rsidR="000126C1" w:rsidRPr="00BE651B">
        <w:rPr>
          <w:bCs/>
          <w:sz w:val="28"/>
          <w:szCs w:val="28"/>
        </w:rPr>
        <w:t>атестирането</w:t>
      </w:r>
      <w:r w:rsidR="000126C1">
        <w:rPr>
          <w:bCs/>
          <w:sz w:val="28"/>
          <w:szCs w:val="28"/>
        </w:rPr>
        <w:t>,</w:t>
      </w:r>
      <w:r w:rsidR="000126C1" w:rsidRPr="00BE651B">
        <w:rPr>
          <w:bCs/>
          <w:sz w:val="28"/>
          <w:szCs w:val="28"/>
        </w:rPr>
        <w:t xml:space="preserve"> за запознаване.</w:t>
      </w:r>
    </w:p>
    <w:p w:rsidR="004B0DF4" w:rsidRDefault="004B0DF4" w:rsidP="00BB6975">
      <w:pPr>
        <w:autoSpaceDE w:val="0"/>
        <w:autoSpaceDN w:val="0"/>
        <w:adjustRightInd w:val="0"/>
        <w:ind w:left="708" w:hanging="424"/>
        <w:rPr>
          <w:rFonts w:ascii="Times New Roman CYR" w:hAnsi="Times New Roman CYR" w:cs="Times New Roman CYR"/>
          <w:sz w:val="28"/>
          <w:szCs w:val="28"/>
        </w:rPr>
      </w:pPr>
    </w:p>
    <w:p w:rsidR="005E6649" w:rsidRDefault="00946E1C" w:rsidP="005E6649">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24</w:t>
      </w:r>
      <w:r w:rsidR="005E6649">
        <w:rPr>
          <w:rFonts w:ascii="Times New Roman CYR" w:hAnsi="Times New Roman CYR" w:cs="Times New Roman CYR"/>
          <w:sz w:val="28"/>
          <w:szCs w:val="28"/>
        </w:rPr>
        <w:t xml:space="preserve">. Периодично атестиране на Ваня Атанасова </w:t>
      </w:r>
      <w:proofErr w:type="spellStart"/>
      <w:r w:rsidR="005E6649">
        <w:rPr>
          <w:rFonts w:ascii="Times New Roman CYR" w:hAnsi="Times New Roman CYR" w:cs="Times New Roman CYR"/>
          <w:sz w:val="28"/>
          <w:szCs w:val="28"/>
        </w:rPr>
        <w:t>Прокопова</w:t>
      </w:r>
      <w:proofErr w:type="spellEnd"/>
      <w:r w:rsidR="005E6649">
        <w:rPr>
          <w:rFonts w:ascii="Times New Roman CYR" w:hAnsi="Times New Roman CYR" w:cs="Times New Roman CYR"/>
          <w:sz w:val="28"/>
          <w:szCs w:val="28"/>
        </w:rPr>
        <w:t xml:space="preserve"> – прокурор в Районна прокуратура – Пловдив.</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03646B">
        <w:rPr>
          <w:i/>
          <w:sz w:val="28"/>
          <w:szCs w:val="28"/>
        </w:rPr>
        <w:t>7</w:t>
      </w:r>
      <w:r>
        <w:rPr>
          <w:i/>
          <w:sz w:val="28"/>
          <w:szCs w:val="28"/>
        </w:rPr>
        <w:t xml:space="preserve"> </w:t>
      </w:r>
      <w:r w:rsidRPr="00B261DB">
        <w:rPr>
          <w:i/>
          <w:sz w:val="28"/>
          <w:szCs w:val="28"/>
        </w:rPr>
        <w:t>гласа „за“ и 0 гласа „против“</w:t>
      </w:r>
    </w:p>
    <w:p w:rsidR="00482D90" w:rsidRPr="00373E12" w:rsidRDefault="00482D90" w:rsidP="00482D90">
      <w:pPr>
        <w:ind w:firstLine="284"/>
        <w:jc w:val="both"/>
        <w:rPr>
          <w:i/>
          <w:sz w:val="28"/>
          <w:szCs w:val="28"/>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373E12" w:rsidRDefault="00373E12" w:rsidP="00482D90">
      <w:pPr>
        <w:autoSpaceDE w:val="0"/>
        <w:autoSpaceDN w:val="0"/>
        <w:adjustRightInd w:val="0"/>
        <w:jc w:val="center"/>
        <w:rPr>
          <w:bCs/>
          <w:sz w:val="28"/>
          <w:szCs w:val="28"/>
          <w:lang w:val="en-US"/>
        </w:rPr>
      </w:pPr>
    </w:p>
    <w:p w:rsidR="005A0F3F" w:rsidRDefault="005A0F3F" w:rsidP="005A0F3F">
      <w:pPr>
        <w:autoSpaceDE w:val="0"/>
        <w:autoSpaceDN w:val="0"/>
        <w:adjustRightInd w:val="0"/>
        <w:jc w:val="both"/>
        <w:rPr>
          <w:rFonts w:ascii="Times New Roman CYR" w:hAnsi="Times New Roman CYR" w:cs="Times New Roman CYR"/>
          <w:i/>
          <w:iCs/>
          <w:sz w:val="28"/>
          <w:szCs w:val="28"/>
        </w:rPr>
      </w:pPr>
      <w:r>
        <w:rPr>
          <w:rFonts w:ascii="Times New Roman CYR" w:hAnsi="Times New Roman CYR" w:cs="Times New Roman CYR"/>
          <w:b/>
          <w:sz w:val="28"/>
          <w:szCs w:val="28"/>
        </w:rPr>
        <w:t>24</w:t>
      </w:r>
      <w:r w:rsidR="000126C1" w:rsidRPr="0028119A">
        <w:rPr>
          <w:rFonts w:ascii="Times New Roman CYR" w:hAnsi="Times New Roman CYR" w:cs="Times New Roman CYR"/>
          <w:b/>
          <w:sz w:val="28"/>
          <w:szCs w:val="28"/>
        </w:rPr>
        <w:t>.1. ПРИЕМА</w:t>
      </w:r>
      <w:r w:rsidR="000126C1" w:rsidRPr="005356C8">
        <w:rPr>
          <w:rFonts w:ascii="Times New Roman CYR" w:hAnsi="Times New Roman CYR" w:cs="Times New Roman CYR"/>
          <w:b/>
          <w:sz w:val="28"/>
          <w:szCs w:val="28"/>
        </w:rPr>
        <w:t xml:space="preserve"> ИЗЦЯЛО</w:t>
      </w:r>
      <w:r w:rsidR="000126C1">
        <w:rPr>
          <w:rFonts w:ascii="Times New Roman CYR" w:hAnsi="Times New Roman CYR" w:cs="Times New Roman CYR"/>
          <w:sz w:val="28"/>
          <w:szCs w:val="28"/>
        </w:rPr>
        <w:t xml:space="preserve"> предложението на Постоянната атестационна комисия при Апелативна прокуратура - </w:t>
      </w:r>
      <w:r>
        <w:rPr>
          <w:rFonts w:ascii="Times New Roman CYR" w:hAnsi="Times New Roman CYR" w:cs="Times New Roman CYR"/>
          <w:sz w:val="28"/>
          <w:szCs w:val="28"/>
        </w:rPr>
        <w:t>Пловдив</w:t>
      </w:r>
      <w:r w:rsidR="000126C1">
        <w:rPr>
          <w:rFonts w:ascii="Times New Roman CYR" w:hAnsi="Times New Roman CYR" w:cs="Times New Roman CYR"/>
          <w:sz w:val="28"/>
          <w:szCs w:val="28"/>
        </w:rPr>
        <w:t xml:space="preserve">, за комплексна оценка на </w:t>
      </w:r>
      <w:r w:rsidR="000126C1">
        <w:rPr>
          <w:rFonts w:ascii="Times New Roman CYR" w:hAnsi="Times New Roman CYR" w:cs="Times New Roman CYR"/>
          <w:bCs/>
          <w:sz w:val="28"/>
          <w:szCs w:val="28"/>
        </w:rPr>
        <w:t xml:space="preserve"> </w:t>
      </w:r>
      <w:r>
        <w:rPr>
          <w:rFonts w:ascii="Times New Roman CYR" w:hAnsi="Times New Roman CYR" w:cs="Times New Roman CYR"/>
          <w:sz w:val="28"/>
          <w:szCs w:val="28"/>
        </w:rPr>
        <w:t xml:space="preserve">Ваня Атанасова </w:t>
      </w:r>
      <w:proofErr w:type="spellStart"/>
      <w:r>
        <w:rPr>
          <w:rFonts w:ascii="Times New Roman CYR" w:hAnsi="Times New Roman CYR" w:cs="Times New Roman CYR"/>
          <w:sz w:val="28"/>
          <w:szCs w:val="28"/>
        </w:rPr>
        <w:t>Прокопова</w:t>
      </w:r>
      <w:proofErr w:type="spellEnd"/>
      <w:r>
        <w:rPr>
          <w:rFonts w:ascii="Times New Roman CYR" w:hAnsi="Times New Roman CYR" w:cs="Times New Roman CYR"/>
          <w:sz w:val="28"/>
          <w:szCs w:val="28"/>
        </w:rPr>
        <w:t xml:space="preserve"> – прокурор в Районна прокуратура – Пловдив.</w:t>
      </w:r>
    </w:p>
    <w:p w:rsidR="000126C1" w:rsidRDefault="000126C1" w:rsidP="000126C1">
      <w:pPr>
        <w:autoSpaceDE w:val="0"/>
        <w:autoSpaceDN w:val="0"/>
        <w:adjustRightInd w:val="0"/>
        <w:jc w:val="both"/>
        <w:rPr>
          <w:rFonts w:ascii="Times New Roman CYR" w:hAnsi="Times New Roman CYR" w:cs="Times New Roman CYR"/>
          <w:bCs/>
          <w:sz w:val="28"/>
          <w:szCs w:val="28"/>
        </w:rPr>
      </w:pPr>
    </w:p>
    <w:p w:rsidR="005A0F3F" w:rsidRDefault="005A0F3F" w:rsidP="005A0F3F">
      <w:pPr>
        <w:autoSpaceDE w:val="0"/>
        <w:autoSpaceDN w:val="0"/>
        <w:adjustRightInd w:val="0"/>
        <w:jc w:val="both"/>
        <w:rPr>
          <w:rFonts w:ascii="Times New Roman CYR" w:hAnsi="Times New Roman CYR" w:cs="Times New Roman CYR"/>
          <w:i/>
          <w:iCs/>
          <w:sz w:val="28"/>
          <w:szCs w:val="28"/>
        </w:rPr>
      </w:pPr>
      <w:r>
        <w:rPr>
          <w:b/>
          <w:bCs/>
          <w:sz w:val="28"/>
          <w:szCs w:val="28"/>
        </w:rPr>
        <w:t>24</w:t>
      </w:r>
      <w:r w:rsidR="000126C1" w:rsidRPr="0028119A">
        <w:rPr>
          <w:b/>
          <w:bCs/>
          <w:sz w:val="28"/>
          <w:szCs w:val="28"/>
        </w:rPr>
        <w:t>.2. ИЗГОТВЯ</w:t>
      </w:r>
      <w:r w:rsidR="000126C1" w:rsidRPr="004A6762">
        <w:rPr>
          <w:bCs/>
          <w:sz w:val="28"/>
          <w:szCs w:val="28"/>
        </w:rPr>
        <w:t>, на основание чл. 204а, ал.</w:t>
      </w:r>
      <w:r w:rsidR="000126C1">
        <w:rPr>
          <w:bCs/>
          <w:sz w:val="28"/>
          <w:szCs w:val="28"/>
        </w:rPr>
        <w:t xml:space="preserve"> </w:t>
      </w:r>
      <w:r w:rsidR="000126C1" w:rsidRPr="004A6762">
        <w:rPr>
          <w:bCs/>
          <w:sz w:val="28"/>
          <w:szCs w:val="28"/>
        </w:rPr>
        <w:t>3, т.</w:t>
      </w:r>
      <w:r w:rsidR="000126C1">
        <w:rPr>
          <w:bCs/>
          <w:sz w:val="28"/>
          <w:szCs w:val="28"/>
        </w:rPr>
        <w:t xml:space="preserve"> 3</w:t>
      </w:r>
      <w:r w:rsidR="000126C1" w:rsidRPr="004A6762">
        <w:rPr>
          <w:bCs/>
          <w:sz w:val="28"/>
          <w:szCs w:val="28"/>
        </w:rPr>
        <w:t xml:space="preserve"> от ЗСВ, комплексна оценка </w:t>
      </w:r>
      <w:r w:rsidR="000126C1">
        <w:rPr>
          <w:bCs/>
          <w:sz w:val="28"/>
          <w:szCs w:val="28"/>
        </w:rPr>
        <w:t xml:space="preserve">от периодично атестиране </w:t>
      </w:r>
      <w:r w:rsidR="000126C1" w:rsidRPr="004A6762">
        <w:rPr>
          <w:bCs/>
          <w:sz w:val="28"/>
          <w:szCs w:val="28"/>
        </w:rPr>
        <w:t>„</w:t>
      </w:r>
      <w:r w:rsidR="000126C1">
        <w:rPr>
          <w:bCs/>
          <w:sz w:val="28"/>
          <w:szCs w:val="28"/>
        </w:rPr>
        <w:t xml:space="preserve">МНОГО </w:t>
      </w:r>
      <w:r w:rsidR="000126C1" w:rsidRPr="004A6762">
        <w:rPr>
          <w:bCs/>
          <w:sz w:val="28"/>
          <w:szCs w:val="28"/>
        </w:rPr>
        <w:t xml:space="preserve">ДОБРА“ на </w:t>
      </w:r>
      <w:r>
        <w:rPr>
          <w:rFonts w:ascii="Times New Roman CYR" w:hAnsi="Times New Roman CYR" w:cs="Times New Roman CYR"/>
          <w:sz w:val="28"/>
          <w:szCs w:val="28"/>
        </w:rPr>
        <w:t xml:space="preserve">Ваня Атанасова </w:t>
      </w:r>
      <w:proofErr w:type="spellStart"/>
      <w:r>
        <w:rPr>
          <w:rFonts w:ascii="Times New Roman CYR" w:hAnsi="Times New Roman CYR" w:cs="Times New Roman CYR"/>
          <w:sz w:val="28"/>
          <w:szCs w:val="28"/>
        </w:rPr>
        <w:t>Прокопова</w:t>
      </w:r>
      <w:proofErr w:type="spellEnd"/>
      <w:r>
        <w:rPr>
          <w:rFonts w:ascii="Times New Roman CYR" w:hAnsi="Times New Roman CYR" w:cs="Times New Roman CYR"/>
          <w:sz w:val="28"/>
          <w:szCs w:val="28"/>
        </w:rPr>
        <w:t xml:space="preserve"> – прокурор в Районна прокуратура – Пловдив.</w:t>
      </w:r>
    </w:p>
    <w:p w:rsidR="000126C1" w:rsidRDefault="000126C1" w:rsidP="000126C1">
      <w:pPr>
        <w:autoSpaceDE w:val="0"/>
        <w:autoSpaceDN w:val="0"/>
        <w:adjustRightInd w:val="0"/>
        <w:jc w:val="both"/>
        <w:rPr>
          <w:bCs/>
          <w:sz w:val="28"/>
          <w:szCs w:val="28"/>
        </w:rPr>
      </w:pPr>
    </w:p>
    <w:p w:rsidR="000126C1" w:rsidRPr="00BE651B" w:rsidRDefault="005A0F3F" w:rsidP="000126C1">
      <w:pPr>
        <w:autoSpaceDE w:val="0"/>
        <w:autoSpaceDN w:val="0"/>
        <w:adjustRightInd w:val="0"/>
        <w:jc w:val="both"/>
        <w:rPr>
          <w:bCs/>
          <w:sz w:val="28"/>
          <w:szCs w:val="28"/>
        </w:rPr>
      </w:pPr>
      <w:r>
        <w:rPr>
          <w:b/>
          <w:bCs/>
          <w:sz w:val="28"/>
          <w:szCs w:val="28"/>
        </w:rPr>
        <w:t>24</w:t>
      </w:r>
      <w:r w:rsidR="000126C1" w:rsidRPr="0028119A">
        <w:rPr>
          <w:b/>
          <w:bCs/>
          <w:sz w:val="28"/>
          <w:szCs w:val="28"/>
        </w:rPr>
        <w:t>.3. ПРЕДОСТАВЯ</w:t>
      </w:r>
      <w:r w:rsidR="000126C1" w:rsidRPr="00BE651B">
        <w:rPr>
          <w:bCs/>
          <w:sz w:val="28"/>
          <w:szCs w:val="28"/>
        </w:rPr>
        <w:t>, на основание чл. 205, ал. 1 от ЗСВ, на</w:t>
      </w:r>
      <w:r w:rsidR="000126C1">
        <w:rPr>
          <w:bCs/>
          <w:sz w:val="28"/>
          <w:szCs w:val="28"/>
        </w:rPr>
        <w:t xml:space="preserve"> </w:t>
      </w:r>
      <w:r>
        <w:rPr>
          <w:rFonts w:ascii="Times New Roman CYR" w:hAnsi="Times New Roman CYR" w:cs="Times New Roman CYR"/>
          <w:sz w:val="28"/>
          <w:szCs w:val="28"/>
        </w:rPr>
        <w:t xml:space="preserve">Ваня Атанасова </w:t>
      </w:r>
      <w:proofErr w:type="spellStart"/>
      <w:r>
        <w:rPr>
          <w:rFonts w:ascii="Times New Roman CYR" w:hAnsi="Times New Roman CYR" w:cs="Times New Roman CYR"/>
          <w:sz w:val="28"/>
          <w:szCs w:val="28"/>
        </w:rPr>
        <w:t>Прокопова</w:t>
      </w:r>
      <w:proofErr w:type="spellEnd"/>
      <w:r>
        <w:rPr>
          <w:rFonts w:ascii="Times New Roman CYR" w:hAnsi="Times New Roman CYR" w:cs="Times New Roman CYR"/>
          <w:sz w:val="28"/>
          <w:szCs w:val="28"/>
        </w:rPr>
        <w:t xml:space="preserve"> – прокурор в Районна прокуратура – Пловдив</w:t>
      </w:r>
      <w:r w:rsidR="000126C1" w:rsidRPr="00BE651B">
        <w:rPr>
          <w:bCs/>
          <w:sz w:val="28"/>
          <w:szCs w:val="28"/>
        </w:rPr>
        <w:t xml:space="preserve">, </w:t>
      </w:r>
      <w:r w:rsidR="000126C1">
        <w:rPr>
          <w:bCs/>
          <w:sz w:val="28"/>
          <w:szCs w:val="28"/>
        </w:rPr>
        <w:t xml:space="preserve">изготвената комплексна оценка от </w:t>
      </w:r>
      <w:r w:rsidR="000126C1" w:rsidRPr="00BE651B">
        <w:rPr>
          <w:bCs/>
          <w:sz w:val="28"/>
          <w:szCs w:val="28"/>
        </w:rPr>
        <w:t>атестирането</w:t>
      </w:r>
      <w:r w:rsidR="000126C1">
        <w:rPr>
          <w:bCs/>
          <w:sz w:val="28"/>
          <w:szCs w:val="28"/>
        </w:rPr>
        <w:t>,</w:t>
      </w:r>
      <w:r w:rsidR="000126C1" w:rsidRPr="00BE651B">
        <w:rPr>
          <w:bCs/>
          <w:sz w:val="28"/>
          <w:szCs w:val="28"/>
        </w:rPr>
        <w:t xml:space="preserve"> за запознаване.</w:t>
      </w:r>
    </w:p>
    <w:p w:rsidR="004B0DF4" w:rsidRDefault="004B0DF4" w:rsidP="00BB6975">
      <w:pPr>
        <w:autoSpaceDE w:val="0"/>
        <w:autoSpaceDN w:val="0"/>
        <w:adjustRightInd w:val="0"/>
        <w:ind w:left="708" w:hanging="424"/>
        <w:rPr>
          <w:rFonts w:ascii="Times New Roman CYR" w:hAnsi="Times New Roman CYR" w:cs="Times New Roman CYR"/>
          <w:sz w:val="28"/>
          <w:szCs w:val="28"/>
        </w:rPr>
      </w:pPr>
    </w:p>
    <w:p w:rsidR="00BB6975" w:rsidRDefault="00BB6975" w:rsidP="00BB6975">
      <w:pPr>
        <w:autoSpaceDE w:val="0"/>
        <w:autoSpaceDN w:val="0"/>
        <w:adjustRightInd w:val="0"/>
        <w:ind w:left="708" w:hanging="424"/>
        <w:rPr>
          <w:rFonts w:ascii="Times New Roman CYR" w:hAnsi="Times New Roman CYR" w:cs="Times New Roman CYR"/>
          <w:sz w:val="28"/>
          <w:szCs w:val="28"/>
        </w:rPr>
      </w:pPr>
      <w:r>
        <w:rPr>
          <w:rFonts w:ascii="Times New Roman CYR" w:hAnsi="Times New Roman CYR" w:cs="Times New Roman CYR"/>
          <w:sz w:val="28"/>
          <w:szCs w:val="28"/>
        </w:rPr>
        <w:t>ПРЕДЛОЖЕНИЯ ЗА ПРИДОБИВАНЕ СТАТУТ НА НЕСМЕНЯЕМОСТ</w:t>
      </w:r>
    </w:p>
    <w:p w:rsidR="00BB6975" w:rsidRDefault="00BB6975" w:rsidP="00BB6975">
      <w:pPr>
        <w:autoSpaceDE w:val="0"/>
        <w:autoSpaceDN w:val="0"/>
        <w:adjustRightInd w:val="0"/>
        <w:ind w:firstLine="284"/>
        <w:jc w:val="both"/>
        <w:rPr>
          <w:rFonts w:ascii="Times New Roman CYR" w:hAnsi="Times New Roman CYR" w:cs="Times New Roman CYR"/>
          <w:sz w:val="28"/>
          <w:szCs w:val="28"/>
        </w:rPr>
      </w:pPr>
    </w:p>
    <w:p w:rsidR="00BB6975" w:rsidRDefault="00946E1C" w:rsidP="00BB697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25</w:t>
      </w:r>
      <w:r w:rsidR="00BB6975">
        <w:rPr>
          <w:rFonts w:ascii="Times New Roman CYR" w:hAnsi="Times New Roman CYR" w:cs="Times New Roman CYR"/>
          <w:sz w:val="28"/>
          <w:szCs w:val="28"/>
        </w:rPr>
        <w:t xml:space="preserve">. Предложение от изпълняващия функциите „административен ръководител“ на Окръжна прокуратура – Хасково за придобиване статут на </w:t>
      </w:r>
      <w:r w:rsidR="00BB6975">
        <w:rPr>
          <w:rFonts w:ascii="Times New Roman CYR" w:hAnsi="Times New Roman CYR" w:cs="Times New Roman CYR"/>
          <w:sz w:val="28"/>
          <w:szCs w:val="28"/>
        </w:rPr>
        <w:lastRenderedPageBreak/>
        <w:t xml:space="preserve">несменяемост на Орлин Тошков </w:t>
      </w:r>
      <w:r w:rsidR="00BB6975" w:rsidRPr="00B73ED6">
        <w:rPr>
          <w:rFonts w:ascii="Times New Roman CYR" w:hAnsi="Times New Roman CYR" w:cs="Times New Roman CYR"/>
          <w:sz w:val="28"/>
          <w:szCs w:val="28"/>
        </w:rPr>
        <w:t>Бозов</w:t>
      </w:r>
      <w:r w:rsidR="00BB6975">
        <w:rPr>
          <w:rFonts w:ascii="Times New Roman CYR" w:hAnsi="Times New Roman CYR" w:cs="Times New Roman CYR"/>
          <w:sz w:val="28"/>
          <w:szCs w:val="28"/>
        </w:rPr>
        <w:t xml:space="preserve"> - </w:t>
      </w:r>
      <w:r w:rsidR="00BB6975" w:rsidRPr="003A19BD">
        <w:rPr>
          <w:rFonts w:ascii="Times New Roman CYR" w:hAnsi="Times New Roman CYR" w:cs="Times New Roman CYR"/>
          <w:sz w:val="28"/>
          <w:szCs w:val="28"/>
        </w:rPr>
        <w:t>следовател</w:t>
      </w:r>
      <w:r w:rsidR="00BB6975">
        <w:rPr>
          <w:rFonts w:ascii="Times New Roman CYR" w:hAnsi="Times New Roman CYR" w:cs="Times New Roman CYR"/>
          <w:sz w:val="28"/>
          <w:szCs w:val="28"/>
        </w:rPr>
        <w:t xml:space="preserve"> в Окръжен следствен отдел в Окръжна прокуратура – Хасково.</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03646B">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5A0F3F" w:rsidRDefault="005A0F3F" w:rsidP="00482D90">
      <w:pPr>
        <w:autoSpaceDE w:val="0"/>
        <w:autoSpaceDN w:val="0"/>
        <w:adjustRightInd w:val="0"/>
        <w:jc w:val="center"/>
        <w:rPr>
          <w:bCs/>
          <w:sz w:val="28"/>
          <w:szCs w:val="28"/>
          <w:lang w:val="en-US"/>
        </w:rPr>
      </w:pPr>
    </w:p>
    <w:p w:rsidR="000126C1" w:rsidRPr="005A0F3F" w:rsidRDefault="005A0F3F" w:rsidP="005A0F3F">
      <w:pPr>
        <w:autoSpaceDE w:val="0"/>
        <w:autoSpaceDN w:val="0"/>
        <w:adjustRightInd w:val="0"/>
        <w:jc w:val="both"/>
        <w:rPr>
          <w:rFonts w:ascii="Times New Roman CYR" w:hAnsi="Times New Roman CYR" w:cs="Times New Roman CYR"/>
          <w:sz w:val="28"/>
          <w:szCs w:val="28"/>
        </w:rPr>
      </w:pPr>
      <w:r>
        <w:rPr>
          <w:b/>
          <w:sz w:val="28"/>
          <w:szCs w:val="28"/>
        </w:rPr>
        <w:t>25</w:t>
      </w:r>
      <w:r w:rsidR="000126C1" w:rsidRPr="0028119A">
        <w:rPr>
          <w:b/>
          <w:sz w:val="28"/>
          <w:szCs w:val="28"/>
        </w:rPr>
        <w:t>.1.</w:t>
      </w:r>
      <w:r w:rsidR="000126C1" w:rsidRPr="00BF0E47">
        <w:rPr>
          <w:sz w:val="28"/>
          <w:szCs w:val="28"/>
        </w:rPr>
        <w:t xml:space="preserve"> </w:t>
      </w:r>
      <w:r w:rsidR="000126C1" w:rsidRPr="005356C8">
        <w:rPr>
          <w:b/>
          <w:bCs/>
          <w:sz w:val="28"/>
          <w:szCs w:val="28"/>
        </w:rPr>
        <w:t>ОТКРИВА</w:t>
      </w:r>
      <w:r w:rsidR="000126C1" w:rsidRPr="00D02271">
        <w:rPr>
          <w:bCs/>
          <w:sz w:val="28"/>
          <w:szCs w:val="28"/>
        </w:rPr>
        <w:t>,</w:t>
      </w:r>
      <w:r w:rsidR="000126C1" w:rsidRPr="00745136">
        <w:rPr>
          <w:b/>
          <w:bCs/>
          <w:sz w:val="28"/>
          <w:szCs w:val="28"/>
        </w:rPr>
        <w:t xml:space="preserve"> </w:t>
      </w:r>
      <w:r w:rsidR="000126C1" w:rsidRPr="00745136">
        <w:rPr>
          <w:sz w:val="28"/>
          <w:szCs w:val="28"/>
        </w:rPr>
        <w:t>на основание чл. 196,</w:t>
      </w:r>
      <w:r w:rsidR="000126C1">
        <w:rPr>
          <w:sz w:val="28"/>
          <w:szCs w:val="28"/>
        </w:rPr>
        <w:t xml:space="preserve"> ал. 1, т</w:t>
      </w:r>
      <w:r w:rsidR="000126C1" w:rsidRPr="00745136">
        <w:rPr>
          <w:sz w:val="28"/>
          <w:szCs w:val="28"/>
        </w:rPr>
        <w:t>. 2 от ЗСВ</w:t>
      </w:r>
      <w:r w:rsidR="000126C1">
        <w:rPr>
          <w:sz w:val="28"/>
          <w:szCs w:val="28"/>
        </w:rPr>
        <w:t>,</w:t>
      </w:r>
      <w:r w:rsidR="000126C1"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 xml:space="preserve">Орлин Тошков </w:t>
      </w:r>
      <w:r w:rsidRPr="00B73ED6">
        <w:rPr>
          <w:rFonts w:ascii="Times New Roman CYR" w:hAnsi="Times New Roman CYR" w:cs="Times New Roman CYR"/>
          <w:sz w:val="28"/>
          <w:szCs w:val="28"/>
        </w:rPr>
        <w:t>Бозов</w:t>
      </w:r>
      <w:r>
        <w:rPr>
          <w:rFonts w:ascii="Times New Roman CYR" w:hAnsi="Times New Roman CYR" w:cs="Times New Roman CYR"/>
          <w:sz w:val="28"/>
          <w:szCs w:val="28"/>
        </w:rPr>
        <w:t xml:space="preserve"> - </w:t>
      </w:r>
      <w:r w:rsidRPr="003A19BD">
        <w:rPr>
          <w:rFonts w:ascii="Times New Roman CYR" w:hAnsi="Times New Roman CYR" w:cs="Times New Roman CYR"/>
          <w:sz w:val="28"/>
          <w:szCs w:val="28"/>
        </w:rPr>
        <w:t>следовател</w:t>
      </w:r>
      <w:r>
        <w:rPr>
          <w:rFonts w:ascii="Times New Roman CYR" w:hAnsi="Times New Roman CYR" w:cs="Times New Roman CYR"/>
          <w:sz w:val="28"/>
          <w:szCs w:val="28"/>
        </w:rPr>
        <w:t xml:space="preserve"> в Окръжен следствен отдел в Окръжна прокуратура – Хасково,</w:t>
      </w:r>
      <w:r w:rsidR="000126C1">
        <w:rPr>
          <w:sz w:val="28"/>
          <w:szCs w:val="28"/>
        </w:rPr>
        <w:t xml:space="preserve"> за периода </w:t>
      </w:r>
      <w:r w:rsidR="0003646B">
        <w:rPr>
          <w:sz w:val="28"/>
          <w:szCs w:val="28"/>
        </w:rPr>
        <w:t xml:space="preserve"> </w:t>
      </w:r>
      <w:r>
        <w:rPr>
          <w:sz w:val="28"/>
          <w:szCs w:val="28"/>
        </w:rPr>
        <w:t>01.07.2020 г. – 01.07.2025</w:t>
      </w:r>
      <w:r w:rsidR="000126C1">
        <w:rPr>
          <w:sz w:val="28"/>
          <w:szCs w:val="28"/>
        </w:rPr>
        <w:t xml:space="preserve"> г.</w:t>
      </w:r>
    </w:p>
    <w:p w:rsidR="000126C1" w:rsidRDefault="000126C1" w:rsidP="000126C1">
      <w:pPr>
        <w:rPr>
          <w:sz w:val="28"/>
          <w:szCs w:val="28"/>
        </w:rPr>
      </w:pPr>
    </w:p>
    <w:p w:rsidR="00A43F91" w:rsidRPr="008603FD" w:rsidRDefault="00E76F7F" w:rsidP="00A43F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lang w:val="en-US"/>
        </w:rPr>
        <w:t>25</w:t>
      </w:r>
      <w:r w:rsidR="000126C1" w:rsidRPr="0028119A">
        <w:rPr>
          <w:rFonts w:ascii="Times New Roman CYR" w:hAnsi="Times New Roman CYR" w:cs="Times New Roman CYR"/>
          <w:b/>
          <w:bCs/>
          <w:sz w:val="28"/>
          <w:szCs w:val="28"/>
        </w:rPr>
        <w:t>.2.</w:t>
      </w:r>
      <w:r w:rsidR="000126C1" w:rsidRPr="008603FD">
        <w:rPr>
          <w:rFonts w:ascii="Times New Roman CYR" w:hAnsi="Times New Roman CYR" w:cs="Times New Roman CYR"/>
          <w:bCs/>
          <w:sz w:val="28"/>
          <w:szCs w:val="28"/>
        </w:rPr>
        <w:t xml:space="preserve"> </w:t>
      </w:r>
      <w:r w:rsidR="000126C1" w:rsidRPr="002D318F">
        <w:rPr>
          <w:rFonts w:ascii="Times New Roman CYR" w:hAnsi="Times New Roman CYR" w:cs="Times New Roman CYR"/>
          <w:b/>
          <w:bCs/>
          <w:sz w:val="28"/>
          <w:szCs w:val="28"/>
        </w:rPr>
        <w:t>ДА СЕ ИЗИСКАТ</w:t>
      </w:r>
      <w:r w:rsidR="000126C1" w:rsidRPr="008603FD">
        <w:rPr>
          <w:rFonts w:ascii="Times New Roman CYR" w:hAnsi="Times New Roman CYR" w:cs="Times New Roman CYR"/>
          <w:bCs/>
          <w:sz w:val="28"/>
          <w:szCs w:val="28"/>
        </w:rPr>
        <w:t xml:space="preserve"> от административния рък</w:t>
      </w:r>
      <w:r w:rsidR="000126C1">
        <w:rPr>
          <w:rFonts w:ascii="Times New Roman CYR" w:hAnsi="Times New Roman CYR" w:cs="Times New Roman CYR"/>
          <w:bCs/>
          <w:sz w:val="28"/>
          <w:szCs w:val="28"/>
        </w:rPr>
        <w:t xml:space="preserve">оводител на </w:t>
      </w:r>
      <w:r w:rsidR="005A0F3F">
        <w:rPr>
          <w:rFonts w:ascii="Times New Roman CYR" w:hAnsi="Times New Roman CYR" w:cs="Times New Roman CYR"/>
          <w:bCs/>
          <w:sz w:val="28"/>
          <w:szCs w:val="28"/>
        </w:rPr>
        <w:t>Окръжна</w:t>
      </w:r>
      <w:r w:rsidR="000126C1">
        <w:rPr>
          <w:rFonts w:ascii="Times New Roman CYR" w:hAnsi="Times New Roman CYR" w:cs="Times New Roman CYR"/>
          <w:bCs/>
          <w:sz w:val="28"/>
          <w:szCs w:val="28"/>
        </w:rPr>
        <w:t xml:space="preserve"> прокуратура - </w:t>
      </w:r>
      <w:r w:rsidR="005A0F3F">
        <w:rPr>
          <w:rFonts w:ascii="Times New Roman CYR" w:hAnsi="Times New Roman CYR" w:cs="Times New Roman CYR"/>
          <w:bCs/>
          <w:sz w:val="28"/>
          <w:szCs w:val="28"/>
        </w:rPr>
        <w:t>Хасково</w:t>
      </w:r>
      <w:r w:rsidR="000126C1">
        <w:rPr>
          <w:rFonts w:ascii="Times New Roman CYR" w:hAnsi="Times New Roman CYR" w:cs="Times New Roman CYR"/>
          <w:bCs/>
          <w:sz w:val="28"/>
          <w:szCs w:val="28"/>
        </w:rPr>
        <w:t xml:space="preserve"> </w:t>
      </w:r>
      <w:r w:rsidR="000126C1" w:rsidRPr="008603FD">
        <w:rPr>
          <w:rFonts w:ascii="Times New Roman CYR" w:hAnsi="Times New Roman CYR" w:cs="Times New Roman CYR"/>
          <w:sz w:val="28"/>
          <w:szCs w:val="28"/>
        </w:rPr>
        <w:t xml:space="preserve">необходимите документи за провеждане на атестиране, </w:t>
      </w:r>
      <w:r w:rsidR="00A43F91" w:rsidRPr="00C42883">
        <w:rPr>
          <w:rFonts w:ascii="Times New Roman CYR" w:hAnsi="Times New Roman CYR" w:cs="Times New Roman CYR"/>
          <w:sz w:val="28"/>
          <w:szCs w:val="28"/>
        </w:rPr>
        <w:t xml:space="preserve">съгласно </w:t>
      </w:r>
      <w:r w:rsidR="00A43F91" w:rsidRPr="00C42883">
        <w:rPr>
          <w:sz w:val="28"/>
          <w:szCs w:val="28"/>
        </w:rPr>
        <w:t xml:space="preserve">чл. 54, ал. 2 </w:t>
      </w:r>
      <w:r w:rsidR="00A43F91">
        <w:rPr>
          <w:sz w:val="28"/>
          <w:szCs w:val="28"/>
        </w:rPr>
        <w:t xml:space="preserve">и </w:t>
      </w:r>
      <w:r w:rsidR="00A43F91" w:rsidRPr="00C42883">
        <w:rPr>
          <w:sz w:val="28"/>
          <w:szCs w:val="28"/>
        </w:rPr>
        <w:t>чл. 44, ал. 1, т. 1 и т. 2</w:t>
      </w:r>
      <w:r w:rsidR="00A43F91">
        <w:rPr>
          <w:rFonts w:ascii="Times New Roman CYR" w:hAnsi="Times New Roman CYR" w:cs="Times New Roman CYR"/>
          <w:sz w:val="28"/>
          <w:szCs w:val="28"/>
        </w:rPr>
        <w:t xml:space="preserve"> </w:t>
      </w:r>
      <w:r w:rsidR="00A43F91" w:rsidRPr="00F36AB5">
        <w:rPr>
          <w:sz w:val="28"/>
          <w:szCs w:val="28"/>
        </w:rPr>
        <w:t>от Наредба № 3/23.02.2017 г.</w:t>
      </w:r>
    </w:p>
    <w:p w:rsidR="00BB6975" w:rsidRDefault="00BB6975" w:rsidP="00A43F91">
      <w:pPr>
        <w:jc w:val="both"/>
        <w:textAlignment w:val="center"/>
        <w:rPr>
          <w:rFonts w:ascii="Times New Roman CYR" w:hAnsi="Times New Roman CYR" w:cs="Times New Roman CYR"/>
          <w:sz w:val="28"/>
          <w:szCs w:val="28"/>
        </w:rPr>
      </w:pPr>
    </w:p>
    <w:p w:rsidR="00BB6975" w:rsidRDefault="00946E1C" w:rsidP="00BB6975">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26</w:t>
      </w:r>
      <w:r w:rsidR="00BB6975">
        <w:rPr>
          <w:rFonts w:ascii="Times New Roman CYR" w:hAnsi="Times New Roman CYR" w:cs="Times New Roman CYR"/>
          <w:sz w:val="28"/>
          <w:szCs w:val="28"/>
        </w:rPr>
        <w:t xml:space="preserve">. Предложение от изпълняващия функциите „административен ръководител“ на Окръжна прокуратура – Хасково за придобиване статут на несменяемост на Димитър Георгиев </w:t>
      </w:r>
      <w:r w:rsidR="00BB6975" w:rsidRPr="00B73ED6">
        <w:rPr>
          <w:rFonts w:ascii="Times New Roman CYR" w:hAnsi="Times New Roman CYR" w:cs="Times New Roman CYR"/>
          <w:sz w:val="28"/>
          <w:szCs w:val="28"/>
        </w:rPr>
        <w:t>Димитров</w:t>
      </w:r>
      <w:r w:rsidR="00BB6975">
        <w:rPr>
          <w:rFonts w:ascii="Times New Roman CYR" w:hAnsi="Times New Roman CYR" w:cs="Times New Roman CYR"/>
          <w:sz w:val="28"/>
          <w:szCs w:val="28"/>
        </w:rPr>
        <w:t xml:space="preserve"> - </w:t>
      </w:r>
      <w:r w:rsidR="00BB6975" w:rsidRPr="003A19BD">
        <w:rPr>
          <w:rFonts w:ascii="Times New Roman CYR" w:hAnsi="Times New Roman CYR" w:cs="Times New Roman CYR"/>
          <w:sz w:val="28"/>
          <w:szCs w:val="28"/>
        </w:rPr>
        <w:t>следовател</w:t>
      </w:r>
      <w:r w:rsidR="00BB6975">
        <w:rPr>
          <w:rFonts w:ascii="Times New Roman CYR" w:hAnsi="Times New Roman CYR" w:cs="Times New Roman CYR"/>
          <w:sz w:val="28"/>
          <w:szCs w:val="28"/>
        </w:rPr>
        <w:t xml:space="preserve"> в Окръжен следствен отдел в Окръжна прокуратура – Хасково.</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03646B">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5A0F3F" w:rsidRDefault="005A0F3F" w:rsidP="000126C1">
      <w:pPr>
        <w:autoSpaceDE w:val="0"/>
        <w:autoSpaceDN w:val="0"/>
        <w:adjustRightInd w:val="0"/>
        <w:jc w:val="both"/>
        <w:rPr>
          <w:b/>
          <w:sz w:val="28"/>
          <w:szCs w:val="28"/>
        </w:rPr>
      </w:pPr>
    </w:p>
    <w:p w:rsidR="005A0F3F" w:rsidRPr="005A0F3F" w:rsidRDefault="005A0F3F" w:rsidP="005A0F3F">
      <w:pPr>
        <w:autoSpaceDE w:val="0"/>
        <w:autoSpaceDN w:val="0"/>
        <w:adjustRightInd w:val="0"/>
        <w:jc w:val="both"/>
        <w:rPr>
          <w:rFonts w:ascii="Times New Roman CYR" w:hAnsi="Times New Roman CYR" w:cs="Times New Roman CYR"/>
          <w:sz w:val="28"/>
          <w:szCs w:val="28"/>
        </w:rPr>
      </w:pPr>
      <w:r>
        <w:rPr>
          <w:b/>
          <w:sz w:val="28"/>
          <w:szCs w:val="28"/>
        </w:rPr>
        <w:t>26</w:t>
      </w:r>
      <w:r w:rsidR="000126C1" w:rsidRPr="0028119A">
        <w:rPr>
          <w:b/>
          <w:sz w:val="28"/>
          <w:szCs w:val="28"/>
        </w:rPr>
        <w:t>.1.</w:t>
      </w:r>
      <w:r w:rsidR="000126C1" w:rsidRPr="00BF0E47">
        <w:rPr>
          <w:sz w:val="28"/>
          <w:szCs w:val="28"/>
        </w:rPr>
        <w:t xml:space="preserve"> </w:t>
      </w:r>
      <w:r w:rsidR="000126C1" w:rsidRPr="005356C8">
        <w:rPr>
          <w:b/>
          <w:bCs/>
          <w:sz w:val="28"/>
          <w:szCs w:val="28"/>
        </w:rPr>
        <w:t>ОТКРИВА</w:t>
      </w:r>
      <w:r w:rsidR="000126C1" w:rsidRPr="00D02271">
        <w:rPr>
          <w:bCs/>
          <w:sz w:val="28"/>
          <w:szCs w:val="28"/>
        </w:rPr>
        <w:t>,</w:t>
      </w:r>
      <w:r w:rsidR="000126C1" w:rsidRPr="00745136">
        <w:rPr>
          <w:b/>
          <w:bCs/>
          <w:sz w:val="28"/>
          <w:szCs w:val="28"/>
        </w:rPr>
        <w:t xml:space="preserve"> </w:t>
      </w:r>
      <w:r w:rsidR="000126C1" w:rsidRPr="00745136">
        <w:rPr>
          <w:sz w:val="28"/>
          <w:szCs w:val="28"/>
        </w:rPr>
        <w:t>на основание чл. 196,</w:t>
      </w:r>
      <w:r w:rsidR="000126C1">
        <w:rPr>
          <w:sz w:val="28"/>
          <w:szCs w:val="28"/>
        </w:rPr>
        <w:t xml:space="preserve"> ал. 1, т</w:t>
      </w:r>
      <w:r w:rsidR="000126C1" w:rsidRPr="00745136">
        <w:rPr>
          <w:sz w:val="28"/>
          <w:szCs w:val="28"/>
        </w:rPr>
        <w:t>. 2 от ЗСВ</w:t>
      </w:r>
      <w:r w:rsidR="000126C1">
        <w:rPr>
          <w:sz w:val="28"/>
          <w:szCs w:val="28"/>
        </w:rPr>
        <w:t>,</w:t>
      </w:r>
      <w:r w:rsidR="000126C1"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 xml:space="preserve">Димитър Георгиев </w:t>
      </w:r>
      <w:r w:rsidRPr="00B73ED6">
        <w:rPr>
          <w:rFonts w:ascii="Times New Roman CYR" w:hAnsi="Times New Roman CYR" w:cs="Times New Roman CYR"/>
          <w:sz w:val="28"/>
          <w:szCs w:val="28"/>
        </w:rPr>
        <w:t>Димитров</w:t>
      </w:r>
      <w:r>
        <w:rPr>
          <w:rFonts w:ascii="Times New Roman CYR" w:hAnsi="Times New Roman CYR" w:cs="Times New Roman CYR"/>
          <w:sz w:val="28"/>
          <w:szCs w:val="28"/>
        </w:rPr>
        <w:t xml:space="preserve"> - </w:t>
      </w:r>
      <w:r w:rsidRPr="003A19BD">
        <w:rPr>
          <w:rFonts w:ascii="Times New Roman CYR" w:hAnsi="Times New Roman CYR" w:cs="Times New Roman CYR"/>
          <w:sz w:val="28"/>
          <w:szCs w:val="28"/>
        </w:rPr>
        <w:t>следовател</w:t>
      </w:r>
      <w:r>
        <w:rPr>
          <w:rFonts w:ascii="Times New Roman CYR" w:hAnsi="Times New Roman CYR" w:cs="Times New Roman CYR"/>
          <w:sz w:val="28"/>
          <w:szCs w:val="28"/>
        </w:rPr>
        <w:t xml:space="preserve"> в Окръжен следствен отдел в Окръжна прокуратура – Хасково, </w:t>
      </w:r>
      <w:r>
        <w:rPr>
          <w:sz w:val="28"/>
          <w:szCs w:val="28"/>
        </w:rPr>
        <w:t>за периода 01.07.2020 г. – 01.07.2025 г.</w:t>
      </w:r>
    </w:p>
    <w:p w:rsidR="000126C1" w:rsidRDefault="000126C1" w:rsidP="005A0F3F">
      <w:pPr>
        <w:autoSpaceDE w:val="0"/>
        <w:autoSpaceDN w:val="0"/>
        <w:adjustRightInd w:val="0"/>
        <w:jc w:val="both"/>
        <w:rPr>
          <w:sz w:val="28"/>
          <w:szCs w:val="28"/>
        </w:rPr>
      </w:pPr>
    </w:p>
    <w:p w:rsidR="00A43F91" w:rsidRPr="008603FD" w:rsidRDefault="005A0F3F" w:rsidP="00A43F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26</w:t>
      </w:r>
      <w:r w:rsidR="000126C1" w:rsidRPr="0028119A">
        <w:rPr>
          <w:rFonts w:ascii="Times New Roman CYR" w:hAnsi="Times New Roman CYR" w:cs="Times New Roman CYR"/>
          <w:b/>
          <w:bCs/>
          <w:sz w:val="28"/>
          <w:szCs w:val="28"/>
        </w:rPr>
        <w:t>.2.</w:t>
      </w:r>
      <w:r w:rsidR="000126C1" w:rsidRPr="008603FD">
        <w:rPr>
          <w:rFonts w:ascii="Times New Roman CYR" w:hAnsi="Times New Roman CYR" w:cs="Times New Roman CYR"/>
          <w:bCs/>
          <w:sz w:val="28"/>
          <w:szCs w:val="28"/>
        </w:rPr>
        <w:t xml:space="preserve"> </w:t>
      </w:r>
      <w:r w:rsidR="000126C1" w:rsidRPr="002D318F">
        <w:rPr>
          <w:rFonts w:ascii="Times New Roman CYR" w:hAnsi="Times New Roman CYR" w:cs="Times New Roman CYR"/>
          <w:b/>
          <w:bCs/>
          <w:sz w:val="28"/>
          <w:szCs w:val="28"/>
        </w:rPr>
        <w:t>ДА СЕ ИЗИСКАТ</w:t>
      </w:r>
      <w:r w:rsidR="000126C1" w:rsidRPr="008603FD">
        <w:rPr>
          <w:rFonts w:ascii="Times New Roman CYR" w:hAnsi="Times New Roman CYR" w:cs="Times New Roman CYR"/>
          <w:bCs/>
          <w:sz w:val="28"/>
          <w:szCs w:val="28"/>
        </w:rPr>
        <w:t xml:space="preserve"> от административния рък</w:t>
      </w:r>
      <w:r w:rsidR="000126C1">
        <w:rPr>
          <w:rFonts w:ascii="Times New Roman CYR" w:hAnsi="Times New Roman CYR" w:cs="Times New Roman CYR"/>
          <w:bCs/>
          <w:sz w:val="28"/>
          <w:szCs w:val="28"/>
        </w:rPr>
        <w:t xml:space="preserve">оводител на </w:t>
      </w:r>
      <w:r>
        <w:rPr>
          <w:rFonts w:ascii="Times New Roman CYR" w:hAnsi="Times New Roman CYR" w:cs="Times New Roman CYR"/>
          <w:bCs/>
          <w:sz w:val="28"/>
          <w:szCs w:val="28"/>
        </w:rPr>
        <w:t>Окръжна</w:t>
      </w:r>
      <w:r w:rsidR="000126C1">
        <w:rPr>
          <w:rFonts w:ascii="Times New Roman CYR" w:hAnsi="Times New Roman CYR" w:cs="Times New Roman CYR"/>
          <w:bCs/>
          <w:sz w:val="28"/>
          <w:szCs w:val="28"/>
        </w:rPr>
        <w:t xml:space="preserve"> прокуратура - </w:t>
      </w:r>
      <w:r>
        <w:rPr>
          <w:rFonts w:ascii="Times New Roman CYR" w:hAnsi="Times New Roman CYR" w:cs="Times New Roman CYR"/>
          <w:bCs/>
          <w:sz w:val="28"/>
          <w:szCs w:val="28"/>
        </w:rPr>
        <w:t>Хасково</w:t>
      </w:r>
      <w:r w:rsidR="000126C1">
        <w:rPr>
          <w:rFonts w:ascii="Times New Roman CYR" w:hAnsi="Times New Roman CYR" w:cs="Times New Roman CYR"/>
          <w:bCs/>
          <w:sz w:val="28"/>
          <w:szCs w:val="28"/>
        </w:rPr>
        <w:t xml:space="preserve"> </w:t>
      </w:r>
      <w:r w:rsidR="000126C1" w:rsidRPr="008603FD">
        <w:rPr>
          <w:rFonts w:ascii="Times New Roman CYR" w:hAnsi="Times New Roman CYR" w:cs="Times New Roman CYR"/>
          <w:sz w:val="28"/>
          <w:szCs w:val="28"/>
        </w:rPr>
        <w:t xml:space="preserve">необходимите документи за провеждане на атестиране, </w:t>
      </w:r>
      <w:r w:rsidR="00A43F91" w:rsidRPr="00C42883">
        <w:rPr>
          <w:rFonts w:ascii="Times New Roman CYR" w:hAnsi="Times New Roman CYR" w:cs="Times New Roman CYR"/>
          <w:sz w:val="28"/>
          <w:szCs w:val="28"/>
        </w:rPr>
        <w:t xml:space="preserve">съгласно </w:t>
      </w:r>
      <w:r w:rsidR="00A43F91" w:rsidRPr="00C42883">
        <w:rPr>
          <w:sz w:val="28"/>
          <w:szCs w:val="28"/>
        </w:rPr>
        <w:t xml:space="preserve">чл. 54, ал. 2 </w:t>
      </w:r>
      <w:r w:rsidR="00A43F91">
        <w:rPr>
          <w:sz w:val="28"/>
          <w:szCs w:val="28"/>
        </w:rPr>
        <w:t xml:space="preserve">и </w:t>
      </w:r>
      <w:r w:rsidR="00A43F91" w:rsidRPr="00C42883">
        <w:rPr>
          <w:sz w:val="28"/>
          <w:szCs w:val="28"/>
        </w:rPr>
        <w:t>чл. 44, ал. 1, т. 1 и т. 2</w:t>
      </w:r>
      <w:r w:rsidR="00A43F91">
        <w:rPr>
          <w:rFonts w:ascii="Times New Roman CYR" w:hAnsi="Times New Roman CYR" w:cs="Times New Roman CYR"/>
          <w:sz w:val="28"/>
          <w:szCs w:val="28"/>
        </w:rPr>
        <w:t xml:space="preserve"> </w:t>
      </w:r>
      <w:r w:rsidR="00A43F91" w:rsidRPr="00F36AB5">
        <w:rPr>
          <w:sz w:val="28"/>
          <w:szCs w:val="28"/>
        </w:rPr>
        <w:t>от Наредба № 3/23.02.2017 г.</w:t>
      </w:r>
    </w:p>
    <w:p w:rsidR="004329A2" w:rsidRDefault="004329A2" w:rsidP="00A43F91">
      <w:pPr>
        <w:jc w:val="both"/>
        <w:textAlignment w:val="center"/>
        <w:rPr>
          <w:rFonts w:ascii="Times New Roman CYR" w:hAnsi="Times New Roman CYR" w:cs="Times New Roman CYR"/>
          <w:sz w:val="28"/>
          <w:szCs w:val="28"/>
        </w:rPr>
      </w:pPr>
    </w:p>
    <w:p w:rsidR="008A024F" w:rsidRDefault="00946E1C" w:rsidP="00946E1C">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27</w:t>
      </w:r>
      <w:r w:rsidR="008A024F">
        <w:rPr>
          <w:rFonts w:ascii="Times New Roman CYR" w:hAnsi="Times New Roman CYR" w:cs="Times New Roman CYR"/>
          <w:sz w:val="28"/>
          <w:szCs w:val="28"/>
        </w:rPr>
        <w:t xml:space="preserve">. Предложение от изпълняващия функциите „административен ръководител“ на Окръжна прокуратура – София за придобиване статут на несменяемост на Елена Димитрова </w:t>
      </w:r>
      <w:r w:rsidR="008A024F" w:rsidRPr="00B73ED6">
        <w:rPr>
          <w:rFonts w:ascii="Times New Roman CYR" w:hAnsi="Times New Roman CYR" w:cs="Times New Roman CYR"/>
          <w:sz w:val="28"/>
          <w:szCs w:val="28"/>
        </w:rPr>
        <w:t>Делийска</w:t>
      </w:r>
      <w:r w:rsidR="008A024F">
        <w:rPr>
          <w:rFonts w:ascii="Times New Roman CYR" w:hAnsi="Times New Roman CYR" w:cs="Times New Roman CYR"/>
          <w:sz w:val="28"/>
          <w:szCs w:val="28"/>
        </w:rPr>
        <w:t xml:space="preserve"> - </w:t>
      </w:r>
      <w:r w:rsidR="008A024F" w:rsidRPr="003A19BD">
        <w:rPr>
          <w:rFonts w:ascii="Times New Roman CYR" w:hAnsi="Times New Roman CYR" w:cs="Times New Roman CYR"/>
          <w:sz w:val="28"/>
          <w:szCs w:val="28"/>
        </w:rPr>
        <w:t>следовател</w:t>
      </w:r>
      <w:r w:rsidR="008A024F">
        <w:rPr>
          <w:rFonts w:ascii="Times New Roman CYR" w:hAnsi="Times New Roman CYR" w:cs="Times New Roman CYR"/>
          <w:sz w:val="28"/>
          <w:szCs w:val="28"/>
        </w:rPr>
        <w:t xml:space="preserve"> в Окръжен следствен отдел в Окръжна прокуратура – София.</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5A0F3F" w:rsidRDefault="005A0F3F" w:rsidP="005A0F3F">
      <w:pPr>
        <w:autoSpaceDE w:val="0"/>
        <w:autoSpaceDN w:val="0"/>
        <w:adjustRightInd w:val="0"/>
        <w:jc w:val="both"/>
        <w:rPr>
          <w:b/>
          <w:sz w:val="28"/>
          <w:szCs w:val="28"/>
        </w:rPr>
      </w:pPr>
    </w:p>
    <w:p w:rsidR="005A0F3F" w:rsidRPr="005A0F3F" w:rsidRDefault="005A0F3F" w:rsidP="005A0F3F">
      <w:pPr>
        <w:autoSpaceDE w:val="0"/>
        <w:autoSpaceDN w:val="0"/>
        <w:adjustRightInd w:val="0"/>
        <w:jc w:val="both"/>
        <w:rPr>
          <w:rFonts w:ascii="Times New Roman CYR" w:hAnsi="Times New Roman CYR" w:cs="Times New Roman CYR"/>
          <w:sz w:val="28"/>
          <w:szCs w:val="28"/>
        </w:rPr>
      </w:pPr>
      <w:r>
        <w:rPr>
          <w:b/>
          <w:sz w:val="28"/>
          <w:szCs w:val="28"/>
        </w:rPr>
        <w:lastRenderedPageBreak/>
        <w:t>27</w:t>
      </w:r>
      <w:r w:rsidR="000126C1" w:rsidRPr="0028119A">
        <w:rPr>
          <w:b/>
          <w:sz w:val="28"/>
          <w:szCs w:val="28"/>
        </w:rPr>
        <w:t>.1.</w:t>
      </w:r>
      <w:r w:rsidR="000126C1" w:rsidRPr="00BF0E47">
        <w:rPr>
          <w:sz w:val="28"/>
          <w:szCs w:val="28"/>
        </w:rPr>
        <w:t xml:space="preserve"> </w:t>
      </w:r>
      <w:r w:rsidR="000126C1" w:rsidRPr="005356C8">
        <w:rPr>
          <w:b/>
          <w:bCs/>
          <w:sz w:val="28"/>
          <w:szCs w:val="28"/>
        </w:rPr>
        <w:t>ОТКРИВА</w:t>
      </w:r>
      <w:r w:rsidR="000126C1" w:rsidRPr="00D02271">
        <w:rPr>
          <w:bCs/>
          <w:sz w:val="28"/>
          <w:szCs w:val="28"/>
        </w:rPr>
        <w:t>,</w:t>
      </w:r>
      <w:r w:rsidR="000126C1" w:rsidRPr="00745136">
        <w:rPr>
          <w:b/>
          <w:bCs/>
          <w:sz w:val="28"/>
          <w:szCs w:val="28"/>
        </w:rPr>
        <w:t xml:space="preserve"> </w:t>
      </w:r>
      <w:r w:rsidR="000126C1" w:rsidRPr="00745136">
        <w:rPr>
          <w:sz w:val="28"/>
          <w:szCs w:val="28"/>
        </w:rPr>
        <w:t>на основание чл. 196,</w:t>
      </w:r>
      <w:r w:rsidR="000126C1">
        <w:rPr>
          <w:sz w:val="28"/>
          <w:szCs w:val="28"/>
        </w:rPr>
        <w:t xml:space="preserve"> ал. 1, т</w:t>
      </w:r>
      <w:r w:rsidR="000126C1" w:rsidRPr="00745136">
        <w:rPr>
          <w:sz w:val="28"/>
          <w:szCs w:val="28"/>
        </w:rPr>
        <w:t>. 2 от ЗСВ</w:t>
      </w:r>
      <w:r w:rsidR="000126C1">
        <w:rPr>
          <w:sz w:val="28"/>
          <w:szCs w:val="28"/>
        </w:rPr>
        <w:t>,</w:t>
      </w:r>
      <w:r w:rsidR="000126C1" w:rsidRPr="00745136">
        <w:rPr>
          <w:sz w:val="28"/>
          <w:szCs w:val="28"/>
        </w:rPr>
        <w:t xml:space="preserve"> процедура по атестиране за придобиване статут на несменяемост на </w:t>
      </w:r>
      <w:r>
        <w:rPr>
          <w:rFonts w:ascii="Times New Roman CYR" w:hAnsi="Times New Roman CYR" w:cs="Times New Roman CYR"/>
          <w:sz w:val="28"/>
          <w:szCs w:val="28"/>
        </w:rPr>
        <w:t xml:space="preserve">Елена Димитрова </w:t>
      </w:r>
      <w:r w:rsidRPr="00B73ED6">
        <w:rPr>
          <w:rFonts w:ascii="Times New Roman CYR" w:hAnsi="Times New Roman CYR" w:cs="Times New Roman CYR"/>
          <w:sz w:val="28"/>
          <w:szCs w:val="28"/>
        </w:rPr>
        <w:t>Делийска</w:t>
      </w:r>
      <w:r>
        <w:rPr>
          <w:rFonts w:ascii="Times New Roman CYR" w:hAnsi="Times New Roman CYR" w:cs="Times New Roman CYR"/>
          <w:sz w:val="28"/>
          <w:szCs w:val="28"/>
        </w:rPr>
        <w:t xml:space="preserve"> - </w:t>
      </w:r>
      <w:r w:rsidRPr="003A19BD">
        <w:rPr>
          <w:rFonts w:ascii="Times New Roman CYR" w:hAnsi="Times New Roman CYR" w:cs="Times New Roman CYR"/>
          <w:sz w:val="28"/>
          <w:szCs w:val="28"/>
        </w:rPr>
        <w:t>следовател</w:t>
      </w:r>
      <w:r>
        <w:rPr>
          <w:rFonts w:ascii="Times New Roman CYR" w:hAnsi="Times New Roman CYR" w:cs="Times New Roman CYR"/>
          <w:sz w:val="28"/>
          <w:szCs w:val="28"/>
        </w:rPr>
        <w:t xml:space="preserve"> в Окръжен следствен отдел в Окръжна прокуратура – София,</w:t>
      </w:r>
      <w:r w:rsidR="000126C1">
        <w:rPr>
          <w:sz w:val="28"/>
          <w:szCs w:val="28"/>
        </w:rPr>
        <w:t xml:space="preserve"> </w:t>
      </w:r>
      <w:r>
        <w:rPr>
          <w:sz w:val="28"/>
          <w:szCs w:val="28"/>
        </w:rPr>
        <w:t>за периода 01.07.2020 г. – 01.07.2025 г.</w:t>
      </w:r>
    </w:p>
    <w:p w:rsidR="000126C1" w:rsidRDefault="000126C1" w:rsidP="005A0F3F">
      <w:pPr>
        <w:autoSpaceDE w:val="0"/>
        <w:autoSpaceDN w:val="0"/>
        <w:adjustRightInd w:val="0"/>
        <w:ind w:firstLine="284"/>
        <w:jc w:val="both"/>
        <w:rPr>
          <w:sz w:val="28"/>
          <w:szCs w:val="28"/>
        </w:rPr>
      </w:pPr>
    </w:p>
    <w:p w:rsidR="00A43F91" w:rsidRPr="008603FD" w:rsidRDefault="005A0F3F" w:rsidP="00A43F9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27</w:t>
      </w:r>
      <w:r w:rsidR="000126C1" w:rsidRPr="0028119A">
        <w:rPr>
          <w:rFonts w:ascii="Times New Roman CYR" w:hAnsi="Times New Roman CYR" w:cs="Times New Roman CYR"/>
          <w:b/>
          <w:bCs/>
          <w:sz w:val="28"/>
          <w:szCs w:val="28"/>
        </w:rPr>
        <w:t>.2.</w:t>
      </w:r>
      <w:r w:rsidR="000126C1" w:rsidRPr="008603FD">
        <w:rPr>
          <w:rFonts w:ascii="Times New Roman CYR" w:hAnsi="Times New Roman CYR" w:cs="Times New Roman CYR"/>
          <w:bCs/>
          <w:sz w:val="28"/>
          <w:szCs w:val="28"/>
        </w:rPr>
        <w:t xml:space="preserve"> </w:t>
      </w:r>
      <w:r w:rsidR="000126C1" w:rsidRPr="002D318F">
        <w:rPr>
          <w:rFonts w:ascii="Times New Roman CYR" w:hAnsi="Times New Roman CYR" w:cs="Times New Roman CYR"/>
          <w:b/>
          <w:bCs/>
          <w:sz w:val="28"/>
          <w:szCs w:val="28"/>
        </w:rPr>
        <w:t>ДА СЕ ИЗИСКАТ</w:t>
      </w:r>
      <w:r w:rsidR="000126C1" w:rsidRPr="008603FD">
        <w:rPr>
          <w:rFonts w:ascii="Times New Roman CYR" w:hAnsi="Times New Roman CYR" w:cs="Times New Roman CYR"/>
          <w:bCs/>
          <w:sz w:val="28"/>
          <w:szCs w:val="28"/>
        </w:rPr>
        <w:t xml:space="preserve"> от административния рък</w:t>
      </w:r>
      <w:r w:rsidR="000126C1">
        <w:rPr>
          <w:rFonts w:ascii="Times New Roman CYR" w:hAnsi="Times New Roman CYR" w:cs="Times New Roman CYR"/>
          <w:bCs/>
          <w:sz w:val="28"/>
          <w:szCs w:val="28"/>
        </w:rPr>
        <w:t xml:space="preserve">оводител на </w:t>
      </w:r>
      <w:r>
        <w:rPr>
          <w:rFonts w:ascii="Times New Roman CYR" w:hAnsi="Times New Roman CYR" w:cs="Times New Roman CYR"/>
          <w:bCs/>
          <w:sz w:val="28"/>
          <w:szCs w:val="28"/>
        </w:rPr>
        <w:t>Окръжна</w:t>
      </w:r>
      <w:r w:rsidR="000126C1">
        <w:rPr>
          <w:rFonts w:ascii="Times New Roman CYR" w:hAnsi="Times New Roman CYR" w:cs="Times New Roman CYR"/>
          <w:bCs/>
          <w:sz w:val="28"/>
          <w:szCs w:val="28"/>
        </w:rPr>
        <w:t xml:space="preserve"> прокуратура - </w:t>
      </w:r>
      <w:r>
        <w:rPr>
          <w:rFonts w:ascii="Times New Roman CYR" w:hAnsi="Times New Roman CYR" w:cs="Times New Roman CYR"/>
          <w:bCs/>
          <w:sz w:val="28"/>
          <w:szCs w:val="28"/>
        </w:rPr>
        <w:t>София</w:t>
      </w:r>
      <w:r w:rsidR="000126C1">
        <w:rPr>
          <w:rFonts w:ascii="Times New Roman CYR" w:hAnsi="Times New Roman CYR" w:cs="Times New Roman CYR"/>
          <w:bCs/>
          <w:sz w:val="28"/>
          <w:szCs w:val="28"/>
        </w:rPr>
        <w:t xml:space="preserve"> </w:t>
      </w:r>
      <w:r w:rsidR="000126C1" w:rsidRPr="008603FD">
        <w:rPr>
          <w:rFonts w:ascii="Times New Roman CYR" w:hAnsi="Times New Roman CYR" w:cs="Times New Roman CYR"/>
          <w:sz w:val="28"/>
          <w:szCs w:val="28"/>
        </w:rPr>
        <w:t xml:space="preserve">необходимите документи за провеждане на атестиране, </w:t>
      </w:r>
      <w:r w:rsidR="00A43F91" w:rsidRPr="00C42883">
        <w:rPr>
          <w:rFonts w:ascii="Times New Roman CYR" w:hAnsi="Times New Roman CYR" w:cs="Times New Roman CYR"/>
          <w:sz w:val="28"/>
          <w:szCs w:val="28"/>
        </w:rPr>
        <w:t xml:space="preserve">съгласно </w:t>
      </w:r>
      <w:r w:rsidR="00A43F91" w:rsidRPr="00C42883">
        <w:rPr>
          <w:sz w:val="28"/>
          <w:szCs w:val="28"/>
        </w:rPr>
        <w:t xml:space="preserve">чл. 54, ал. 2 </w:t>
      </w:r>
      <w:r w:rsidR="00A43F91">
        <w:rPr>
          <w:sz w:val="28"/>
          <w:szCs w:val="28"/>
        </w:rPr>
        <w:t xml:space="preserve">и </w:t>
      </w:r>
      <w:r w:rsidR="00A43F91" w:rsidRPr="00C42883">
        <w:rPr>
          <w:sz w:val="28"/>
          <w:szCs w:val="28"/>
        </w:rPr>
        <w:t>чл. 44, ал. 1, т. 1 и т. 2</w:t>
      </w:r>
      <w:r w:rsidR="00A43F91">
        <w:rPr>
          <w:rFonts w:ascii="Times New Roman CYR" w:hAnsi="Times New Roman CYR" w:cs="Times New Roman CYR"/>
          <w:sz w:val="28"/>
          <w:szCs w:val="28"/>
        </w:rPr>
        <w:t xml:space="preserve"> </w:t>
      </w:r>
      <w:r w:rsidR="00A43F91" w:rsidRPr="00F36AB5">
        <w:rPr>
          <w:sz w:val="28"/>
          <w:szCs w:val="28"/>
        </w:rPr>
        <w:t>от Наредба № 3/23.02.2017 г.</w:t>
      </w:r>
    </w:p>
    <w:p w:rsidR="00373E12" w:rsidRDefault="00373E12" w:rsidP="00824913">
      <w:pPr>
        <w:autoSpaceDE w:val="0"/>
        <w:autoSpaceDN w:val="0"/>
        <w:adjustRightInd w:val="0"/>
        <w:ind w:left="708" w:hanging="424"/>
        <w:rPr>
          <w:rFonts w:ascii="Times New Roman CYR" w:hAnsi="Times New Roman CYR" w:cs="Times New Roman CYR"/>
          <w:sz w:val="28"/>
          <w:szCs w:val="28"/>
        </w:rPr>
      </w:pPr>
    </w:p>
    <w:p w:rsidR="00824913" w:rsidRDefault="00824913" w:rsidP="00824913">
      <w:pPr>
        <w:autoSpaceDE w:val="0"/>
        <w:autoSpaceDN w:val="0"/>
        <w:adjustRightInd w:val="0"/>
        <w:ind w:left="708" w:hanging="424"/>
        <w:rPr>
          <w:rFonts w:ascii="Times New Roman CYR" w:hAnsi="Times New Roman CYR" w:cs="Times New Roman CYR"/>
          <w:sz w:val="28"/>
          <w:szCs w:val="28"/>
        </w:rPr>
      </w:pPr>
      <w:r w:rsidRPr="008E1F3B">
        <w:rPr>
          <w:rFonts w:ascii="Times New Roman CYR" w:hAnsi="Times New Roman CYR" w:cs="Times New Roman CYR"/>
          <w:sz w:val="28"/>
          <w:szCs w:val="28"/>
        </w:rPr>
        <w:t>ПРЕДЛОЖЕНИЯ</w:t>
      </w:r>
      <w:r>
        <w:rPr>
          <w:rFonts w:ascii="Times New Roman CYR" w:hAnsi="Times New Roman CYR" w:cs="Times New Roman CYR"/>
          <w:sz w:val="28"/>
          <w:szCs w:val="28"/>
        </w:rPr>
        <w:t xml:space="preserve"> ЗА ПЕРИОДИЧНО АТЕСТИРАНЕ</w:t>
      </w:r>
    </w:p>
    <w:p w:rsidR="00824913" w:rsidRDefault="00824913" w:rsidP="00824913">
      <w:pPr>
        <w:autoSpaceDE w:val="0"/>
        <w:autoSpaceDN w:val="0"/>
        <w:adjustRightInd w:val="0"/>
        <w:ind w:firstLine="284"/>
        <w:jc w:val="both"/>
        <w:rPr>
          <w:sz w:val="28"/>
          <w:szCs w:val="28"/>
        </w:rPr>
      </w:pPr>
    </w:p>
    <w:p w:rsidR="00CD3D66" w:rsidRDefault="00946E1C" w:rsidP="00CD3D66">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28</w:t>
      </w:r>
      <w:r w:rsidR="00CD3D66">
        <w:rPr>
          <w:rFonts w:ascii="Times New Roman CYR" w:hAnsi="Times New Roman CYR" w:cs="Times New Roman CYR"/>
          <w:sz w:val="28"/>
          <w:szCs w:val="28"/>
        </w:rPr>
        <w:t>. Предложение от административния ръководит</w:t>
      </w:r>
      <w:r w:rsidR="00163998">
        <w:rPr>
          <w:rFonts w:ascii="Times New Roman CYR" w:hAnsi="Times New Roman CYR" w:cs="Times New Roman CYR"/>
          <w:sz w:val="28"/>
          <w:szCs w:val="28"/>
        </w:rPr>
        <w:t xml:space="preserve">ел на Районна прокуратура – Перник за периодично атестиране на Станислав Емилов </w:t>
      </w:r>
      <w:r w:rsidR="00163998" w:rsidRPr="00B73ED6">
        <w:rPr>
          <w:rFonts w:ascii="Times New Roman CYR" w:hAnsi="Times New Roman CYR" w:cs="Times New Roman CYR"/>
          <w:sz w:val="28"/>
          <w:szCs w:val="28"/>
        </w:rPr>
        <w:t>Страшимиров</w:t>
      </w:r>
      <w:r w:rsidR="00CD3D66">
        <w:rPr>
          <w:rFonts w:ascii="Times New Roman CYR" w:hAnsi="Times New Roman CYR" w:cs="Times New Roman CYR"/>
          <w:sz w:val="28"/>
          <w:szCs w:val="28"/>
        </w:rPr>
        <w:t xml:space="preserve"> – прокурор в Районна прокуратура – П</w:t>
      </w:r>
      <w:r w:rsidR="00163998">
        <w:rPr>
          <w:rFonts w:ascii="Times New Roman CYR" w:hAnsi="Times New Roman CYR" w:cs="Times New Roman CYR"/>
          <w:sz w:val="28"/>
          <w:szCs w:val="28"/>
        </w:rPr>
        <w:t>ерник</w:t>
      </w:r>
      <w:r w:rsidR="00CD3D66">
        <w:rPr>
          <w:rFonts w:ascii="Times New Roman CYR" w:hAnsi="Times New Roman CYR" w:cs="Times New Roman CYR"/>
          <w:sz w:val="28"/>
          <w:szCs w:val="28"/>
        </w:rPr>
        <w:t>.</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97457D" w:rsidRDefault="0097457D" w:rsidP="000126C1">
      <w:pPr>
        <w:autoSpaceDE w:val="0"/>
        <w:autoSpaceDN w:val="0"/>
        <w:adjustRightInd w:val="0"/>
        <w:jc w:val="both"/>
        <w:rPr>
          <w:rFonts w:ascii="Times New Roman CYR" w:hAnsi="Times New Roman CYR" w:cs="Times New Roman CYR"/>
          <w:b/>
          <w:bCs/>
          <w:sz w:val="28"/>
          <w:szCs w:val="28"/>
        </w:rPr>
      </w:pPr>
    </w:p>
    <w:p w:rsidR="000126C1" w:rsidRPr="0097457D" w:rsidRDefault="0097457D" w:rsidP="0097457D">
      <w:pPr>
        <w:autoSpaceDE w:val="0"/>
        <w:autoSpaceDN w:val="0"/>
        <w:adjustRightInd w:val="0"/>
        <w:jc w:val="both"/>
        <w:rPr>
          <w:rFonts w:ascii="Times New Roman CYR" w:hAnsi="Times New Roman CYR" w:cs="Times New Roman CYR"/>
          <w:sz w:val="28"/>
          <w:szCs w:val="28"/>
          <w:lang w:val="en-US"/>
        </w:rPr>
      </w:pPr>
      <w:r>
        <w:rPr>
          <w:rFonts w:ascii="Times New Roman CYR" w:hAnsi="Times New Roman CYR" w:cs="Times New Roman CYR"/>
          <w:b/>
          <w:bCs/>
          <w:sz w:val="28"/>
          <w:szCs w:val="28"/>
        </w:rPr>
        <w:t>28</w:t>
      </w:r>
      <w:r w:rsidR="000126C1" w:rsidRPr="0028119A">
        <w:rPr>
          <w:rFonts w:ascii="Times New Roman CYR" w:hAnsi="Times New Roman CYR" w:cs="Times New Roman CYR"/>
          <w:b/>
          <w:bCs/>
          <w:sz w:val="28"/>
          <w:szCs w:val="28"/>
        </w:rPr>
        <w:t>.1. ОТКРИВА</w:t>
      </w:r>
      <w:r w:rsidR="000126C1" w:rsidRPr="008603FD">
        <w:rPr>
          <w:rFonts w:ascii="Times New Roman CYR" w:hAnsi="Times New Roman CYR" w:cs="Times New Roman CYR"/>
          <w:bCs/>
          <w:sz w:val="28"/>
          <w:szCs w:val="28"/>
        </w:rPr>
        <w:t xml:space="preserve">, </w:t>
      </w:r>
      <w:r w:rsidR="000126C1" w:rsidRPr="008603FD">
        <w:rPr>
          <w:rFonts w:ascii="Times New Roman CYR" w:hAnsi="Times New Roman CYR" w:cs="Times New Roman CYR"/>
          <w:sz w:val="28"/>
          <w:szCs w:val="28"/>
        </w:rPr>
        <w:t xml:space="preserve">на основание </w:t>
      </w:r>
      <w:r w:rsidR="000126C1">
        <w:rPr>
          <w:rFonts w:ascii="Times New Roman CYR" w:hAnsi="Times New Roman CYR" w:cs="Times New Roman CYR"/>
          <w:sz w:val="28"/>
          <w:szCs w:val="28"/>
        </w:rPr>
        <w:t xml:space="preserve">чл. </w:t>
      </w:r>
      <w:r w:rsidR="000126C1" w:rsidRPr="008603FD">
        <w:rPr>
          <w:rFonts w:ascii="Times New Roman CYR" w:hAnsi="Times New Roman CYR" w:cs="Times New Roman CYR"/>
          <w:sz w:val="28"/>
          <w:szCs w:val="28"/>
        </w:rPr>
        <w:t>196,</w:t>
      </w:r>
      <w:r w:rsidR="000126C1">
        <w:rPr>
          <w:rFonts w:ascii="Times New Roman CYR" w:hAnsi="Times New Roman CYR" w:cs="Times New Roman CYR"/>
          <w:sz w:val="28"/>
          <w:szCs w:val="28"/>
        </w:rPr>
        <w:t xml:space="preserve"> ал. 1,</w:t>
      </w:r>
      <w:r w:rsidR="000126C1" w:rsidRPr="008603FD">
        <w:rPr>
          <w:rFonts w:ascii="Times New Roman CYR" w:hAnsi="Times New Roman CYR" w:cs="Times New Roman CYR"/>
          <w:sz w:val="28"/>
          <w:szCs w:val="28"/>
        </w:rPr>
        <w:t xml:space="preserve"> т. </w:t>
      </w:r>
      <w:proofErr w:type="gramStart"/>
      <w:r w:rsidR="000126C1">
        <w:rPr>
          <w:rFonts w:ascii="Times New Roman CYR" w:hAnsi="Times New Roman CYR" w:cs="Times New Roman CYR"/>
          <w:sz w:val="28"/>
          <w:szCs w:val="28"/>
          <w:lang w:val="en-US"/>
        </w:rPr>
        <w:t>3</w:t>
      </w:r>
      <w:r w:rsidR="000126C1">
        <w:rPr>
          <w:rFonts w:ascii="Times New Roman CYR" w:hAnsi="Times New Roman CYR" w:cs="Times New Roman CYR"/>
          <w:sz w:val="28"/>
          <w:szCs w:val="28"/>
        </w:rPr>
        <w:t xml:space="preserve"> </w:t>
      </w:r>
      <w:r w:rsidR="000126C1" w:rsidRPr="008603FD">
        <w:rPr>
          <w:rFonts w:ascii="Times New Roman CYR" w:hAnsi="Times New Roman CYR" w:cs="Times New Roman CYR"/>
          <w:sz w:val="28"/>
          <w:szCs w:val="28"/>
        </w:rPr>
        <w:t xml:space="preserve">от ЗСВ, процедура за </w:t>
      </w:r>
      <w:r w:rsidR="000126C1">
        <w:rPr>
          <w:rFonts w:ascii="Times New Roman CYR" w:hAnsi="Times New Roman CYR" w:cs="Times New Roman CYR"/>
          <w:sz w:val="28"/>
          <w:szCs w:val="28"/>
        </w:rPr>
        <w:t>периодично</w:t>
      </w:r>
      <w:r w:rsidR="000126C1" w:rsidRPr="008603FD">
        <w:rPr>
          <w:rFonts w:ascii="Times New Roman CYR" w:hAnsi="Times New Roman CYR" w:cs="Times New Roman CYR"/>
          <w:sz w:val="28"/>
          <w:szCs w:val="28"/>
        </w:rPr>
        <w:t xml:space="preserve"> атестиране на</w:t>
      </w:r>
      <w:r w:rsidR="000126C1" w:rsidRPr="00DB637C">
        <w:rPr>
          <w:bCs/>
          <w:sz w:val="28"/>
          <w:szCs w:val="28"/>
        </w:rPr>
        <w:t xml:space="preserve"> </w:t>
      </w:r>
      <w:r>
        <w:rPr>
          <w:rFonts w:ascii="Times New Roman CYR" w:hAnsi="Times New Roman CYR" w:cs="Times New Roman CYR"/>
          <w:sz w:val="28"/>
          <w:szCs w:val="28"/>
        </w:rPr>
        <w:t xml:space="preserve">Станислав Емилов </w:t>
      </w:r>
      <w:r w:rsidRPr="00B73ED6">
        <w:rPr>
          <w:rFonts w:ascii="Times New Roman CYR" w:hAnsi="Times New Roman CYR" w:cs="Times New Roman CYR"/>
          <w:sz w:val="28"/>
          <w:szCs w:val="28"/>
        </w:rPr>
        <w:t>Страшимиров</w:t>
      </w:r>
      <w:r>
        <w:rPr>
          <w:rFonts w:ascii="Times New Roman CYR" w:hAnsi="Times New Roman CYR" w:cs="Times New Roman CYR"/>
          <w:sz w:val="28"/>
          <w:szCs w:val="28"/>
        </w:rPr>
        <w:t xml:space="preserve"> – прокурор в Районна прокуратура – Перник,</w:t>
      </w:r>
      <w:r w:rsidR="000126C1">
        <w:rPr>
          <w:bCs/>
          <w:sz w:val="28"/>
          <w:szCs w:val="28"/>
        </w:rPr>
        <w:t xml:space="preserve"> за периода</w:t>
      </w:r>
      <w:r>
        <w:rPr>
          <w:bCs/>
          <w:sz w:val="28"/>
          <w:szCs w:val="28"/>
        </w:rPr>
        <w:t xml:space="preserve"> 02.07.2020 г. – 02.07.2025 г.</w:t>
      </w:r>
      <w:proofErr w:type="gramEnd"/>
      <w:r w:rsidR="000126C1">
        <w:rPr>
          <w:bCs/>
          <w:sz w:val="28"/>
          <w:szCs w:val="28"/>
        </w:rPr>
        <w:t xml:space="preserve"> </w:t>
      </w:r>
    </w:p>
    <w:p w:rsidR="000126C1" w:rsidRPr="00F36AB5" w:rsidRDefault="000126C1" w:rsidP="000126C1">
      <w:pPr>
        <w:jc w:val="both"/>
        <w:textAlignment w:val="center"/>
        <w:rPr>
          <w:bCs/>
          <w:sz w:val="28"/>
          <w:szCs w:val="28"/>
        </w:rPr>
      </w:pPr>
    </w:p>
    <w:p w:rsidR="000126C1" w:rsidRDefault="0097457D" w:rsidP="000126C1">
      <w:pPr>
        <w:autoSpaceDE w:val="0"/>
        <w:autoSpaceDN w:val="0"/>
        <w:adjustRightInd w:val="0"/>
        <w:jc w:val="both"/>
        <w:rPr>
          <w:bCs/>
          <w:sz w:val="28"/>
          <w:szCs w:val="28"/>
        </w:rPr>
      </w:pPr>
      <w:r>
        <w:rPr>
          <w:b/>
          <w:bCs/>
          <w:sz w:val="28"/>
          <w:szCs w:val="28"/>
        </w:rPr>
        <w:t>28</w:t>
      </w:r>
      <w:r w:rsidR="000126C1" w:rsidRPr="0028119A">
        <w:rPr>
          <w:b/>
          <w:bCs/>
          <w:sz w:val="28"/>
          <w:szCs w:val="28"/>
        </w:rPr>
        <w:t>.2.</w:t>
      </w:r>
      <w:r w:rsidR="000126C1" w:rsidRPr="00F36AB5">
        <w:rPr>
          <w:bCs/>
          <w:sz w:val="28"/>
          <w:szCs w:val="28"/>
        </w:rPr>
        <w:t xml:space="preserve"> </w:t>
      </w:r>
      <w:r w:rsidR="000126C1" w:rsidRPr="005356C8">
        <w:rPr>
          <w:b/>
          <w:bCs/>
          <w:sz w:val="28"/>
          <w:szCs w:val="28"/>
        </w:rPr>
        <w:t>ВЪЗЛАГА</w:t>
      </w:r>
      <w:r w:rsidR="000126C1" w:rsidRPr="00C74B15">
        <w:rPr>
          <w:bCs/>
          <w:color w:val="000000"/>
          <w:sz w:val="28"/>
          <w:szCs w:val="28"/>
        </w:rPr>
        <w:t xml:space="preserve"> </w:t>
      </w:r>
      <w:r w:rsidR="000126C1">
        <w:rPr>
          <w:bCs/>
          <w:color w:val="000000"/>
          <w:sz w:val="28"/>
          <w:szCs w:val="28"/>
        </w:rPr>
        <w:t xml:space="preserve">на постоянната атестационна комисия при Апелативна прокуратура – </w:t>
      </w:r>
      <w:r>
        <w:rPr>
          <w:bCs/>
          <w:color w:val="000000"/>
          <w:sz w:val="28"/>
          <w:szCs w:val="28"/>
        </w:rPr>
        <w:t>София</w:t>
      </w:r>
      <w:r w:rsidR="000126C1">
        <w:rPr>
          <w:bCs/>
          <w:color w:val="000000"/>
          <w:sz w:val="28"/>
          <w:szCs w:val="28"/>
        </w:rPr>
        <w:t xml:space="preserve">, </w:t>
      </w:r>
      <w:r w:rsidR="000126C1">
        <w:rPr>
          <w:bCs/>
          <w:sz w:val="28"/>
          <w:szCs w:val="28"/>
        </w:rPr>
        <w:t>на основание</w:t>
      </w:r>
      <w:r w:rsidR="000126C1">
        <w:rPr>
          <w:rFonts w:ascii="Times New Roman CYR" w:hAnsi="Times New Roman CYR" w:cs="Times New Roman CYR"/>
          <w:sz w:val="28"/>
          <w:szCs w:val="28"/>
        </w:rPr>
        <w:t xml:space="preserve"> чл. 204, ал. </w:t>
      </w:r>
      <w:proofErr w:type="gramStart"/>
      <w:r w:rsidR="000126C1">
        <w:rPr>
          <w:rFonts w:ascii="Times New Roman CYR" w:hAnsi="Times New Roman CYR" w:cs="Times New Roman CYR"/>
          <w:sz w:val="28"/>
          <w:szCs w:val="28"/>
          <w:lang w:val="en-US"/>
        </w:rPr>
        <w:t>8</w:t>
      </w:r>
      <w:r w:rsidR="000126C1">
        <w:rPr>
          <w:rFonts w:ascii="Times New Roman CYR" w:hAnsi="Times New Roman CYR" w:cs="Times New Roman CYR"/>
          <w:sz w:val="28"/>
          <w:szCs w:val="28"/>
        </w:rPr>
        <w:t xml:space="preserve"> от ЗСВ, във </w:t>
      </w:r>
      <w:proofErr w:type="spellStart"/>
      <w:r w:rsidR="000126C1">
        <w:rPr>
          <w:rFonts w:ascii="Times New Roman CYR" w:hAnsi="Times New Roman CYR" w:cs="Times New Roman CYR"/>
          <w:sz w:val="28"/>
          <w:szCs w:val="28"/>
        </w:rPr>
        <w:t>вр</w:t>
      </w:r>
      <w:proofErr w:type="spellEnd"/>
      <w:r w:rsidR="000126C1">
        <w:rPr>
          <w:rFonts w:ascii="Times New Roman CYR" w:hAnsi="Times New Roman CYR" w:cs="Times New Roman CYR"/>
          <w:sz w:val="28"/>
          <w:szCs w:val="28"/>
        </w:rPr>
        <w:t>.</w:t>
      </w:r>
      <w:proofErr w:type="gramEnd"/>
      <w:r w:rsidR="000126C1">
        <w:rPr>
          <w:rFonts w:ascii="Times New Roman CYR" w:hAnsi="Times New Roman CYR" w:cs="Times New Roman CYR"/>
          <w:sz w:val="28"/>
          <w:szCs w:val="28"/>
        </w:rPr>
        <w:t xml:space="preserve"> </w:t>
      </w:r>
      <w:r w:rsidR="000126C1">
        <w:rPr>
          <w:bCs/>
          <w:sz w:val="28"/>
          <w:szCs w:val="28"/>
        </w:rPr>
        <w:t>чл. 50, ал. 3 от Наредба 3/</w:t>
      </w:r>
      <w:r w:rsidR="000126C1" w:rsidRPr="00F36AB5">
        <w:rPr>
          <w:sz w:val="28"/>
          <w:szCs w:val="28"/>
        </w:rPr>
        <w:t>23.02.2017 г.</w:t>
      </w:r>
      <w:r w:rsidR="000126C1">
        <w:rPr>
          <w:bCs/>
          <w:color w:val="000000"/>
          <w:sz w:val="28"/>
          <w:szCs w:val="28"/>
        </w:rPr>
        <w:t>, да извърши проверка на дейността на</w:t>
      </w:r>
      <w:r w:rsidR="000126C1">
        <w:rPr>
          <w:bCs/>
          <w:sz w:val="28"/>
          <w:szCs w:val="28"/>
        </w:rPr>
        <w:t xml:space="preserve"> магистрата</w:t>
      </w:r>
      <w:r w:rsidR="000126C1">
        <w:rPr>
          <w:rFonts w:ascii="Times New Roman CYR" w:hAnsi="Times New Roman CYR" w:cs="Times New Roman CYR"/>
          <w:sz w:val="28"/>
          <w:szCs w:val="28"/>
        </w:rPr>
        <w:t xml:space="preserve"> и да направи предложение за комплексна оценка.</w:t>
      </w:r>
    </w:p>
    <w:p w:rsidR="008E1F3B" w:rsidRDefault="008E1F3B" w:rsidP="008E1F3B">
      <w:pPr>
        <w:autoSpaceDE w:val="0"/>
        <w:autoSpaceDN w:val="0"/>
        <w:adjustRightInd w:val="0"/>
        <w:ind w:firstLine="284"/>
        <w:jc w:val="both"/>
        <w:rPr>
          <w:rFonts w:ascii="Times New Roman CYR" w:hAnsi="Times New Roman CYR" w:cs="Times New Roman CYR"/>
          <w:sz w:val="28"/>
          <w:szCs w:val="28"/>
        </w:rPr>
      </w:pPr>
    </w:p>
    <w:p w:rsidR="008E1F3B" w:rsidRDefault="00946E1C" w:rsidP="008E1F3B">
      <w:pPr>
        <w:autoSpaceDE w:val="0"/>
        <w:autoSpaceDN w:val="0"/>
        <w:adjustRightInd w:val="0"/>
        <w:ind w:firstLine="284"/>
        <w:jc w:val="both"/>
        <w:rPr>
          <w:rFonts w:ascii="Times New Roman CYR" w:hAnsi="Times New Roman CYR" w:cs="Times New Roman CYR"/>
          <w:sz w:val="28"/>
          <w:szCs w:val="28"/>
          <w:lang w:val="en-US"/>
        </w:rPr>
      </w:pPr>
      <w:r>
        <w:rPr>
          <w:rFonts w:ascii="Times New Roman CYR" w:hAnsi="Times New Roman CYR" w:cs="Times New Roman CYR"/>
          <w:sz w:val="28"/>
          <w:szCs w:val="28"/>
        </w:rPr>
        <w:t>29</w:t>
      </w:r>
      <w:r w:rsidR="008E1F3B">
        <w:rPr>
          <w:rFonts w:ascii="Times New Roman CYR" w:hAnsi="Times New Roman CYR" w:cs="Times New Roman CYR"/>
          <w:sz w:val="28"/>
          <w:szCs w:val="28"/>
        </w:rPr>
        <w:t xml:space="preserve">. Предложение от административния ръководител на Окръжна прокуратура – Плевен за периодично атестиране на Владимир </w:t>
      </w:r>
      <w:proofErr w:type="spellStart"/>
      <w:r w:rsidR="008E1F3B">
        <w:rPr>
          <w:rFonts w:ascii="Times New Roman CYR" w:hAnsi="Times New Roman CYR" w:cs="Times New Roman CYR"/>
          <w:sz w:val="28"/>
          <w:szCs w:val="28"/>
        </w:rPr>
        <w:t>Пламенов</w:t>
      </w:r>
      <w:proofErr w:type="spellEnd"/>
      <w:r w:rsidR="008E1F3B">
        <w:rPr>
          <w:rFonts w:ascii="Times New Roman CYR" w:hAnsi="Times New Roman CYR" w:cs="Times New Roman CYR"/>
          <w:sz w:val="28"/>
          <w:szCs w:val="28"/>
        </w:rPr>
        <w:t xml:space="preserve"> </w:t>
      </w:r>
      <w:r w:rsidR="008E1F3B" w:rsidRPr="00B73ED6">
        <w:rPr>
          <w:rFonts w:ascii="Times New Roman CYR" w:hAnsi="Times New Roman CYR" w:cs="Times New Roman CYR"/>
          <w:sz w:val="28"/>
          <w:szCs w:val="28"/>
        </w:rPr>
        <w:t>Радоев</w:t>
      </w:r>
      <w:r w:rsidR="008E1F3B">
        <w:rPr>
          <w:rFonts w:ascii="Times New Roman CYR" w:hAnsi="Times New Roman CYR" w:cs="Times New Roman CYR"/>
          <w:sz w:val="28"/>
          <w:szCs w:val="28"/>
        </w:rPr>
        <w:t xml:space="preserve"> – административен ръководител-районен прокурор на Районна прокуратура – Плевен.</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375950" w:rsidRDefault="00375950" w:rsidP="00482D90">
      <w:pPr>
        <w:ind w:firstLine="284"/>
        <w:jc w:val="both"/>
        <w:rPr>
          <w:i/>
          <w:sz w:val="28"/>
          <w:szCs w:val="28"/>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0126C1" w:rsidRDefault="000126C1" w:rsidP="00482D90">
      <w:pPr>
        <w:autoSpaceDE w:val="0"/>
        <w:autoSpaceDN w:val="0"/>
        <w:adjustRightInd w:val="0"/>
        <w:jc w:val="center"/>
        <w:rPr>
          <w:bCs/>
          <w:sz w:val="28"/>
          <w:szCs w:val="28"/>
          <w:lang w:val="en-US"/>
        </w:rPr>
      </w:pPr>
    </w:p>
    <w:p w:rsidR="00E76F7F" w:rsidRDefault="0097457D" w:rsidP="00595147">
      <w:pPr>
        <w:jc w:val="both"/>
        <w:rPr>
          <w:b/>
          <w:lang w:val="en-US"/>
        </w:rPr>
      </w:pPr>
      <w:r>
        <w:rPr>
          <w:rFonts w:ascii="Times New Roman CYR" w:hAnsi="Times New Roman CYR" w:cs="Times New Roman CYR"/>
          <w:b/>
          <w:bCs/>
          <w:sz w:val="28"/>
          <w:szCs w:val="28"/>
        </w:rPr>
        <w:t>29</w:t>
      </w:r>
      <w:r w:rsidR="000126C1" w:rsidRPr="0028119A">
        <w:rPr>
          <w:rFonts w:ascii="Times New Roman CYR" w:hAnsi="Times New Roman CYR" w:cs="Times New Roman CYR"/>
          <w:b/>
          <w:bCs/>
          <w:sz w:val="28"/>
          <w:szCs w:val="28"/>
        </w:rPr>
        <w:t>.1. ОТКРИВА</w:t>
      </w:r>
      <w:r w:rsidR="000126C1" w:rsidRPr="008603FD">
        <w:rPr>
          <w:rFonts w:ascii="Times New Roman CYR" w:hAnsi="Times New Roman CYR" w:cs="Times New Roman CYR"/>
          <w:bCs/>
          <w:sz w:val="28"/>
          <w:szCs w:val="28"/>
        </w:rPr>
        <w:t xml:space="preserve">, </w:t>
      </w:r>
      <w:r w:rsidR="000126C1" w:rsidRPr="008603FD">
        <w:rPr>
          <w:rFonts w:ascii="Times New Roman CYR" w:hAnsi="Times New Roman CYR" w:cs="Times New Roman CYR"/>
          <w:sz w:val="28"/>
          <w:szCs w:val="28"/>
        </w:rPr>
        <w:t xml:space="preserve">на основание </w:t>
      </w:r>
      <w:r w:rsidR="000126C1">
        <w:rPr>
          <w:rFonts w:ascii="Times New Roman CYR" w:hAnsi="Times New Roman CYR" w:cs="Times New Roman CYR"/>
          <w:sz w:val="28"/>
          <w:szCs w:val="28"/>
        </w:rPr>
        <w:t xml:space="preserve">чл. </w:t>
      </w:r>
      <w:r w:rsidR="000126C1" w:rsidRPr="008603FD">
        <w:rPr>
          <w:rFonts w:ascii="Times New Roman CYR" w:hAnsi="Times New Roman CYR" w:cs="Times New Roman CYR"/>
          <w:sz w:val="28"/>
          <w:szCs w:val="28"/>
        </w:rPr>
        <w:t>196,</w:t>
      </w:r>
      <w:r w:rsidR="000126C1">
        <w:rPr>
          <w:rFonts w:ascii="Times New Roman CYR" w:hAnsi="Times New Roman CYR" w:cs="Times New Roman CYR"/>
          <w:sz w:val="28"/>
          <w:szCs w:val="28"/>
        </w:rPr>
        <w:t xml:space="preserve"> ал. 1,</w:t>
      </w:r>
      <w:r w:rsidR="000126C1" w:rsidRPr="008603FD">
        <w:rPr>
          <w:rFonts w:ascii="Times New Roman CYR" w:hAnsi="Times New Roman CYR" w:cs="Times New Roman CYR"/>
          <w:sz w:val="28"/>
          <w:szCs w:val="28"/>
        </w:rPr>
        <w:t xml:space="preserve"> т. </w:t>
      </w:r>
      <w:proofErr w:type="gramStart"/>
      <w:r w:rsidR="000126C1">
        <w:rPr>
          <w:rFonts w:ascii="Times New Roman CYR" w:hAnsi="Times New Roman CYR" w:cs="Times New Roman CYR"/>
          <w:sz w:val="28"/>
          <w:szCs w:val="28"/>
          <w:lang w:val="en-US"/>
        </w:rPr>
        <w:t>3</w:t>
      </w:r>
      <w:r w:rsidR="000126C1">
        <w:rPr>
          <w:rFonts w:ascii="Times New Roman CYR" w:hAnsi="Times New Roman CYR" w:cs="Times New Roman CYR"/>
          <w:sz w:val="28"/>
          <w:szCs w:val="28"/>
        </w:rPr>
        <w:t xml:space="preserve"> </w:t>
      </w:r>
      <w:r w:rsidR="000126C1" w:rsidRPr="008603FD">
        <w:rPr>
          <w:rFonts w:ascii="Times New Roman CYR" w:hAnsi="Times New Roman CYR" w:cs="Times New Roman CYR"/>
          <w:sz w:val="28"/>
          <w:szCs w:val="28"/>
        </w:rPr>
        <w:t xml:space="preserve">от ЗСВ, процедура за </w:t>
      </w:r>
      <w:r w:rsidR="000126C1">
        <w:rPr>
          <w:rFonts w:ascii="Times New Roman CYR" w:hAnsi="Times New Roman CYR" w:cs="Times New Roman CYR"/>
          <w:sz w:val="28"/>
          <w:szCs w:val="28"/>
        </w:rPr>
        <w:t>периодично</w:t>
      </w:r>
      <w:r w:rsidR="000126C1" w:rsidRPr="008603FD">
        <w:rPr>
          <w:rFonts w:ascii="Times New Roman CYR" w:hAnsi="Times New Roman CYR" w:cs="Times New Roman CYR"/>
          <w:sz w:val="28"/>
          <w:szCs w:val="28"/>
        </w:rPr>
        <w:t xml:space="preserve"> атестиране на</w:t>
      </w:r>
      <w:r w:rsidR="000126C1" w:rsidRPr="00DB637C">
        <w:rPr>
          <w:bCs/>
          <w:sz w:val="28"/>
          <w:szCs w:val="28"/>
        </w:rPr>
        <w:t xml:space="preserve"> </w:t>
      </w:r>
      <w:r>
        <w:rPr>
          <w:rFonts w:ascii="Times New Roman CYR" w:hAnsi="Times New Roman CYR" w:cs="Times New Roman CYR"/>
          <w:sz w:val="28"/>
          <w:szCs w:val="28"/>
        </w:rPr>
        <w:t xml:space="preserve">Владимир </w:t>
      </w:r>
      <w:proofErr w:type="spellStart"/>
      <w:r>
        <w:rPr>
          <w:rFonts w:ascii="Times New Roman CYR" w:hAnsi="Times New Roman CYR" w:cs="Times New Roman CYR"/>
          <w:sz w:val="28"/>
          <w:szCs w:val="28"/>
        </w:rPr>
        <w:t>Пламенов</w:t>
      </w:r>
      <w:proofErr w:type="spellEnd"/>
      <w:r>
        <w:rPr>
          <w:rFonts w:ascii="Times New Roman CYR" w:hAnsi="Times New Roman CYR" w:cs="Times New Roman CYR"/>
          <w:sz w:val="28"/>
          <w:szCs w:val="28"/>
        </w:rPr>
        <w:t xml:space="preserve"> </w:t>
      </w:r>
      <w:r w:rsidRPr="00B73ED6">
        <w:rPr>
          <w:rFonts w:ascii="Times New Roman CYR" w:hAnsi="Times New Roman CYR" w:cs="Times New Roman CYR"/>
          <w:sz w:val="28"/>
          <w:szCs w:val="28"/>
        </w:rPr>
        <w:t>Радоев</w:t>
      </w:r>
      <w:r>
        <w:rPr>
          <w:rFonts w:ascii="Times New Roman CYR" w:hAnsi="Times New Roman CYR" w:cs="Times New Roman CYR"/>
          <w:sz w:val="28"/>
          <w:szCs w:val="28"/>
        </w:rPr>
        <w:t xml:space="preserve"> – административен ръководител-районен прокурор на Районна прокуратура – Плевен,</w:t>
      </w:r>
      <w:r w:rsidR="000126C1">
        <w:rPr>
          <w:bCs/>
          <w:sz w:val="28"/>
          <w:szCs w:val="28"/>
        </w:rPr>
        <w:t xml:space="preserve"> за периода </w:t>
      </w:r>
      <w:r>
        <w:rPr>
          <w:bCs/>
          <w:sz w:val="28"/>
          <w:szCs w:val="28"/>
        </w:rPr>
        <w:t>30.06.2020 г. – 30.06.2025 г.</w:t>
      </w:r>
      <w:proofErr w:type="gramEnd"/>
      <w:r w:rsidR="00595147" w:rsidRPr="00595147">
        <w:rPr>
          <w:b/>
        </w:rPr>
        <w:t xml:space="preserve"> </w:t>
      </w:r>
    </w:p>
    <w:p w:rsidR="000126C1" w:rsidRPr="00F36AB5" w:rsidRDefault="000126C1" w:rsidP="000126C1">
      <w:pPr>
        <w:jc w:val="both"/>
        <w:textAlignment w:val="center"/>
        <w:rPr>
          <w:bCs/>
          <w:sz w:val="28"/>
          <w:szCs w:val="28"/>
        </w:rPr>
      </w:pPr>
    </w:p>
    <w:p w:rsidR="009F6740" w:rsidRPr="00595147" w:rsidRDefault="0097457D" w:rsidP="009F6740">
      <w:pPr>
        <w:jc w:val="both"/>
        <w:rPr>
          <w:sz w:val="28"/>
          <w:szCs w:val="28"/>
        </w:rPr>
      </w:pPr>
      <w:r>
        <w:rPr>
          <w:b/>
          <w:bCs/>
          <w:sz w:val="28"/>
          <w:szCs w:val="28"/>
        </w:rPr>
        <w:t>29</w:t>
      </w:r>
      <w:r w:rsidR="000126C1" w:rsidRPr="0028119A">
        <w:rPr>
          <w:b/>
          <w:bCs/>
          <w:sz w:val="28"/>
          <w:szCs w:val="28"/>
        </w:rPr>
        <w:t>.2.</w:t>
      </w:r>
      <w:r w:rsidR="000126C1" w:rsidRPr="00F36AB5">
        <w:rPr>
          <w:bCs/>
          <w:sz w:val="28"/>
          <w:szCs w:val="28"/>
        </w:rPr>
        <w:t xml:space="preserve"> </w:t>
      </w:r>
      <w:r w:rsidR="000126C1" w:rsidRPr="005356C8">
        <w:rPr>
          <w:b/>
          <w:bCs/>
          <w:sz w:val="28"/>
          <w:szCs w:val="28"/>
        </w:rPr>
        <w:t>ВЪЗЛАГА</w:t>
      </w:r>
      <w:r w:rsidR="000126C1" w:rsidRPr="00C74B15">
        <w:rPr>
          <w:bCs/>
          <w:color w:val="000000"/>
          <w:sz w:val="28"/>
          <w:szCs w:val="28"/>
        </w:rPr>
        <w:t xml:space="preserve"> </w:t>
      </w:r>
      <w:r w:rsidR="000126C1">
        <w:rPr>
          <w:bCs/>
          <w:color w:val="000000"/>
          <w:sz w:val="28"/>
          <w:szCs w:val="28"/>
        </w:rPr>
        <w:t xml:space="preserve">на постоянната атестационна комисия при Апелативна прокуратура –  </w:t>
      </w:r>
      <w:r w:rsidR="004A2098">
        <w:rPr>
          <w:bCs/>
          <w:color w:val="000000"/>
          <w:sz w:val="28"/>
          <w:szCs w:val="28"/>
        </w:rPr>
        <w:t>Велико Търново</w:t>
      </w:r>
      <w:r w:rsidR="000126C1">
        <w:rPr>
          <w:bCs/>
          <w:color w:val="000000"/>
          <w:sz w:val="28"/>
          <w:szCs w:val="28"/>
        </w:rPr>
        <w:t xml:space="preserve">, </w:t>
      </w:r>
      <w:r w:rsidR="000126C1">
        <w:rPr>
          <w:bCs/>
          <w:sz w:val="28"/>
          <w:szCs w:val="28"/>
        </w:rPr>
        <w:t>на основание</w:t>
      </w:r>
      <w:r w:rsidR="000126C1">
        <w:rPr>
          <w:rFonts w:ascii="Times New Roman CYR" w:hAnsi="Times New Roman CYR" w:cs="Times New Roman CYR"/>
          <w:sz w:val="28"/>
          <w:szCs w:val="28"/>
        </w:rPr>
        <w:t xml:space="preserve"> чл. 204, ал. </w:t>
      </w:r>
      <w:proofErr w:type="gramStart"/>
      <w:r w:rsidR="000126C1">
        <w:rPr>
          <w:rFonts w:ascii="Times New Roman CYR" w:hAnsi="Times New Roman CYR" w:cs="Times New Roman CYR"/>
          <w:sz w:val="28"/>
          <w:szCs w:val="28"/>
          <w:lang w:val="en-US"/>
        </w:rPr>
        <w:t>8</w:t>
      </w:r>
      <w:r w:rsidR="000126C1">
        <w:rPr>
          <w:rFonts w:ascii="Times New Roman CYR" w:hAnsi="Times New Roman CYR" w:cs="Times New Roman CYR"/>
          <w:sz w:val="28"/>
          <w:szCs w:val="28"/>
        </w:rPr>
        <w:t xml:space="preserve"> от ЗСВ, във </w:t>
      </w:r>
      <w:proofErr w:type="spellStart"/>
      <w:r w:rsidR="000126C1">
        <w:rPr>
          <w:rFonts w:ascii="Times New Roman CYR" w:hAnsi="Times New Roman CYR" w:cs="Times New Roman CYR"/>
          <w:sz w:val="28"/>
          <w:szCs w:val="28"/>
        </w:rPr>
        <w:t>вр</w:t>
      </w:r>
      <w:proofErr w:type="spellEnd"/>
      <w:r w:rsidR="000126C1">
        <w:rPr>
          <w:rFonts w:ascii="Times New Roman CYR" w:hAnsi="Times New Roman CYR" w:cs="Times New Roman CYR"/>
          <w:sz w:val="28"/>
          <w:szCs w:val="28"/>
        </w:rPr>
        <w:t>.</w:t>
      </w:r>
      <w:proofErr w:type="gramEnd"/>
      <w:r w:rsidR="000126C1">
        <w:rPr>
          <w:rFonts w:ascii="Times New Roman CYR" w:hAnsi="Times New Roman CYR" w:cs="Times New Roman CYR"/>
          <w:sz w:val="28"/>
          <w:szCs w:val="28"/>
        </w:rPr>
        <w:t xml:space="preserve"> </w:t>
      </w:r>
      <w:r w:rsidR="000126C1">
        <w:rPr>
          <w:bCs/>
          <w:sz w:val="28"/>
          <w:szCs w:val="28"/>
        </w:rPr>
        <w:t xml:space="preserve">чл. </w:t>
      </w:r>
      <w:r w:rsidR="000126C1">
        <w:rPr>
          <w:bCs/>
          <w:sz w:val="28"/>
          <w:szCs w:val="28"/>
        </w:rPr>
        <w:lastRenderedPageBreak/>
        <w:t>50, ал. 3 от Наредба 3/</w:t>
      </w:r>
      <w:r w:rsidR="000126C1" w:rsidRPr="00F36AB5">
        <w:rPr>
          <w:sz w:val="28"/>
          <w:szCs w:val="28"/>
        </w:rPr>
        <w:t>23.02.2017 г.</w:t>
      </w:r>
      <w:r w:rsidR="000126C1">
        <w:rPr>
          <w:bCs/>
          <w:color w:val="000000"/>
          <w:sz w:val="28"/>
          <w:szCs w:val="28"/>
        </w:rPr>
        <w:t>, да извърши проверка на дейността на</w:t>
      </w:r>
      <w:r w:rsidR="000126C1">
        <w:rPr>
          <w:bCs/>
          <w:sz w:val="28"/>
          <w:szCs w:val="28"/>
        </w:rPr>
        <w:t xml:space="preserve"> магистрата</w:t>
      </w:r>
      <w:r w:rsidR="000126C1">
        <w:rPr>
          <w:rFonts w:ascii="Times New Roman CYR" w:hAnsi="Times New Roman CYR" w:cs="Times New Roman CYR"/>
          <w:sz w:val="28"/>
          <w:szCs w:val="28"/>
        </w:rPr>
        <w:t xml:space="preserve"> и да направи предложение за комплексна оценка.</w:t>
      </w:r>
      <w:r w:rsidR="009F6740" w:rsidRPr="009F6740">
        <w:rPr>
          <w:sz w:val="28"/>
          <w:szCs w:val="28"/>
        </w:rPr>
        <w:t xml:space="preserve"> </w:t>
      </w:r>
      <w:r w:rsidR="009F6740" w:rsidRPr="00595147">
        <w:rPr>
          <w:sz w:val="28"/>
          <w:szCs w:val="28"/>
        </w:rPr>
        <w:t>Оценяването следва да обхване общите и специфични критерии за атестиране, по аргумент от чл. 11, ал. 5 от Наредба № 3/23.03.2017 г.</w:t>
      </w:r>
    </w:p>
    <w:p w:rsidR="00CD3D66" w:rsidRPr="00E766EF" w:rsidRDefault="00CD3D66" w:rsidP="00824913">
      <w:pPr>
        <w:autoSpaceDE w:val="0"/>
        <w:autoSpaceDN w:val="0"/>
        <w:adjustRightInd w:val="0"/>
        <w:ind w:firstLine="284"/>
        <w:jc w:val="both"/>
        <w:rPr>
          <w:rFonts w:ascii="Times New Roman CYR" w:hAnsi="Times New Roman CYR" w:cs="Times New Roman CYR"/>
          <w:sz w:val="20"/>
          <w:szCs w:val="20"/>
        </w:rPr>
      </w:pPr>
    </w:p>
    <w:p w:rsidR="006B3095" w:rsidRPr="00E12816" w:rsidRDefault="006B3095" w:rsidP="00430B8B">
      <w:pPr>
        <w:ind w:firstLine="284"/>
        <w:rPr>
          <w:bCs/>
          <w:sz w:val="28"/>
          <w:szCs w:val="28"/>
        </w:rPr>
      </w:pPr>
      <w:r w:rsidRPr="00E12816">
        <w:rPr>
          <w:bCs/>
          <w:sz w:val="28"/>
          <w:szCs w:val="28"/>
        </w:rPr>
        <w:t>ПРЕДЛОЖЕНИ</w:t>
      </w:r>
      <w:r w:rsidR="00E71A90" w:rsidRPr="00E12816">
        <w:rPr>
          <w:bCs/>
          <w:sz w:val="28"/>
          <w:szCs w:val="28"/>
        </w:rPr>
        <w:t>Я</w:t>
      </w:r>
      <w:r w:rsidRPr="00E12816">
        <w:rPr>
          <w:bCs/>
          <w:sz w:val="28"/>
          <w:szCs w:val="28"/>
        </w:rPr>
        <w:t xml:space="preserve"> ЗА ПОВИШАВАНЕ НА МЯСТО В ПО-ГОРЕН РАНГ</w:t>
      </w:r>
    </w:p>
    <w:p w:rsidR="00E12816" w:rsidRPr="00E766EF" w:rsidRDefault="00E12816" w:rsidP="00E12816">
      <w:pPr>
        <w:autoSpaceDE w:val="0"/>
        <w:autoSpaceDN w:val="0"/>
        <w:adjustRightInd w:val="0"/>
        <w:ind w:firstLine="284"/>
        <w:jc w:val="both"/>
        <w:rPr>
          <w:rFonts w:ascii="Times New Roman CYR" w:hAnsi="Times New Roman CYR" w:cs="Times New Roman CYR"/>
          <w:i/>
          <w:iCs/>
          <w:sz w:val="20"/>
          <w:szCs w:val="20"/>
        </w:rPr>
      </w:pPr>
    </w:p>
    <w:p w:rsidR="001F187B" w:rsidRDefault="00946E1C" w:rsidP="001F187B">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30</w:t>
      </w:r>
      <w:r w:rsidR="001F187B">
        <w:rPr>
          <w:rFonts w:ascii="Times New Roman CYR" w:hAnsi="Times New Roman CYR" w:cs="Times New Roman CYR"/>
          <w:sz w:val="28"/>
          <w:szCs w:val="28"/>
        </w:rPr>
        <w:t>. Предложение от административния ръководител на Районна прокуратура – Бургас за повишаване на Георги Борисов Кирков – прокурор в Районна прокуратура – Бургас, с ранг „прокурор в ОП“, на място в по-горен ранг „прокурор в АП“.</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4A2098" w:rsidRDefault="004A2098" w:rsidP="004A2098">
      <w:pPr>
        <w:autoSpaceDE w:val="0"/>
        <w:autoSpaceDN w:val="0"/>
        <w:adjustRightInd w:val="0"/>
        <w:jc w:val="both"/>
        <w:rPr>
          <w:b/>
          <w:bCs/>
          <w:sz w:val="28"/>
          <w:szCs w:val="28"/>
        </w:rPr>
      </w:pPr>
    </w:p>
    <w:p w:rsidR="000126C1" w:rsidRPr="004A2098" w:rsidRDefault="004A2098" w:rsidP="004A2098">
      <w:pPr>
        <w:autoSpaceDE w:val="0"/>
        <w:autoSpaceDN w:val="0"/>
        <w:adjustRightInd w:val="0"/>
        <w:jc w:val="both"/>
        <w:rPr>
          <w:rFonts w:ascii="Times New Roman CYR" w:hAnsi="Times New Roman CYR" w:cs="Times New Roman CYR"/>
          <w:sz w:val="28"/>
          <w:szCs w:val="28"/>
        </w:rPr>
      </w:pPr>
      <w:r>
        <w:rPr>
          <w:b/>
          <w:bCs/>
          <w:sz w:val="28"/>
          <w:szCs w:val="28"/>
        </w:rPr>
        <w:t>30</w:t>
      </w:r>
      <w:r w:rsidR="000126C1" w:rsidRPr="0028119A">
        <w:rPr>
          <w:b/>
          <w:bCs/>
          <w:sz w:val="28"/>
          <w:szCs w:val="28"/>
        </w:rPr>
        <w:t>.</w:t>
      </w:r>
      <w:r w:rsidR="000126C1" w:rsidRPr="0028119A">
        <w:rPr>
          <w:b/>
          <w:bCs/>
          <w:sz w:val="28"/>
          <w:szCs w:val="28"/>
          <w:lang w:val="en-US"/>
        </w:rPr>
        <w:t>1.</w:t>
      </w:r>
      <w:r w:rsidR="000126C1" w:rsidRPr="00DB69F9">
        <w:rPr>
          <w:bCs/>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w:t>
      </w:r>
      <w:r w:rsidR="000126C1" w:rsidRPr="005356C8">
        <w:rPr>
          <w:b/>
          <w:bCs/>
          <w:sz w:val="28"/>
        </w:rPr>
        <w:t>НА ВИСШИЯ СЪДЕБЕН СЪВЕТ</w:t>
      </w:r>
      <w:r w:rsidR="000126C1" w:rsidRPr="005356C8">
        <w:rPr>
          <w:rFonts w:ascii="Times New Roman CYR" w:hAnsi="Times New Roman CYR" w:cs="Times New Roman CYR"/>
          <w:b/>
          <w:sz w:val="28"/>
          <w:szCs w:val="28"/>
        </w:rPr>
        <w:t xml:space="preserve"> </w:t>
      </w:r>
      <w:r w:rsidR="000126C1" w:rsidRPr="005356C8">
        <w:rPr>
          <w:b/>
          <w:bCs/>
          <w:sz w:val="28"/>
          <w:szCs w:val="28"/>
        </w:rPr>
        <w:t>ДА ПОВИШИ</w:t>
      </w:r>
      <w:r w:rsidR="000126C1" w:rsidRPr="006822AD">
        <w:rPr>
          <w:bCs/>
          <w:sz w:val="28"/>
          <w:szCs w:val="28"/>
        </w:rPr>
        <w:t xml:space="preserve">, на основание чл. 234 от ЗСВ, </w:t>
      </w:r>
      <w:r>
        <w:rPr>
          <w:rFonts w:ascii="Times New Roman CYR" w:hAnsi="Times New Roman CYR" w:cs="Times New Roman CYR"/>
          <w:sz w:val="28"/>
          <w:szCs w:val="28"/>
        </w:rPr>
        <w:t>Георги Борисов Кирков – прокурор в Районна прокуратура – Бургас, с ранг „прокурор в ОП“, на място в по-горен ранг „прокурор в АП“</w:t>
      </w:r>
      <w:r w:rsidR="000126C1" w:rsidRPr="006822AD">
        <w:rPr>
          <w:rFonts w:eastAsia="Calibri"/>
          <w:sz w:val="28"/>
          <w:szCs w:val="28"/>
          <w:lang w:eastAsia="en-US"/>
        </w:rPr>
        <w:t xml:space="preserve">, </w:t>
      </w:r>
      <w:r w:rsidR="000126C1" w:rsidRPr="006822AD">
        <w:rPr>
          <w:sz w:val="28"/>
          <w:szCs w:val="28"/>
        </w:rPr>
        <w:t xml:space="preserve">с </w:t>
      </w:r>
      <w:r w:rsidR="000126C1">
        <w:rPr>
          <w:sz w:val="28"/>
          <w:szCs w:val="28"/>
        </w:rPr>
        <w:t xml:space="preserve">основно </w:t>
      </w:r>
      <w:r w:rsidR="000126C1" w:rsidRPr="006822AD">
        <w:rPr>
          <w:sz w:val="28"/>
          <w:szCs w:val="28"/>
        </w:rPr>
        <w:t xml:space="preserve">месечно трудово възнаграждение, съгласно Таблица </w:t>
      </w:r>
      <w:r w:rsidR="000126C1">
        <w:rPr>
          <w:sz w:val="28"/>
          <w:szCs w:val="28"/>
        </w:rPr>
        <w:t xml:space="preserve">№ </w:t>
      </w:r>
      <w:r w:rsidR="000126C1" w:rsidRPr="006822AD">
        <w:rPr>
          <w:sz w:val="28"/>
          <w:szCs w:val="28"/>
        </w:rPr>
        <w:t xml:space="preserve">1 на ВСС за определяне на максималните основни месечни работни заплати на съдии, прокурори и следователи, </w:t>
      </w:r>
      <w:r w:rsidR="000126C1" w:rsidRPr="006822AD">
        <w:rPr>
          <w:bCs/>
          <w:sz w:val="28"/>
          <w:szCs w:val="28"/>
        </w:rPr>
        <w:t>считано от датата на вземане на решението.</w:t>
      </w:r>
    </w:p>
    <w:p w:rsidR="000126C1" w:rsidRPr="00E766EF" w:rsidRDefault="000126C1" w:rsidP="000126C1">
      <w:pPr>
        <w:autoSpaceDE w:val="0"/>
        <w:autoSpaceDN w:val="0"/>
        <w:adjustRightInd w:val="0"/>
        <w:jc w:val="both"/>
        <w:rPr>
          <w:bCs/>
          <w:sz w:val="20"/>
          <w:szCs w:val="20"/>
        </w:rPr>
      </w:pPr>
    </w:p>
    <w:p w:rsidR="000126C1" w:rsidRDefault="004A2098" w:rsidP="000126C1">
      <w:pPr>
        <w:autoSpaceDE w:val="0"/>
        <w:autoSpaceDN w:val="0"/>
        <w:adjustRightInd w:val="0"/>
        <w:jc w:val="both"/>
      </w:pPr>
      <w:r>
        <w:rPr>
          <w:b/>
          <w:bCs/>
          <w:sz w:val="28"/>
          <w:szCs w:val="28"/>
        </w:rPr>
        <w:t>30</w:t>
      </w:r>
      <w:r w:rsidR="000126C1" w:rsidRPr="0028119A">
        <w:rPr>
          <w:b/>
          <w:bCs/>
          <w:sz w:val="28"/>
          <w:szCs w:val="28"/>
        </w:rPr>
        <w:t xml:space="preserve">.2. </w:t>
      </w:r>
      <w:r w:rsidR="000126C1" w:rsidRPr="0028119A">
        <w:rPr>
          <w:rFonts w:ascii="Times New Roman CYR" w:hAnsi="Times New Roman CYR" w:cs="Times New Roman CYR"/>
          <w:b/>
          <w:sz w:val="28"/>
          <w:szCs w:val="28"/>
        </w:rPr>
        <w:t>ВНАСЯ</w:t>
      </w:r>
      <w:r w:rsidR="000126C1">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09.07.2025</w:t>
      </w:r>
      <w:r w:rsidR="000126C1" w:rsidRPr="0047661E">
        <w:rPr>
          <w:rFonts w:ascii="Times New Roman CYR" w:hAnsi="Times New Roman CYR" w:cs="Times New Roman CYR"/>
          <w:sz w:val="28"/>
          <w:szCs w:val="28"/>
        </w:rPr>
        <w:t xml:space="preserve"> г., </w:t>
      </w:r>
      <w:r w:rsidR="000126C1">
        <w:rPr>
          <w:rFonts w:ascii="Times New Roman CYR" w:hAnsi="Times New Roman CYR" w:cs="Times New Roman CYR"/>
          <w:sz w:val="28"/>
          <w:szCs w:val="28"/>
        </w:rPr>
        <w:t>за разглеждане и произнасяне.</w:t>
      </w:r>
    </w:p>
    <w:p w:rsidR="001F187B" w:rsidRPr="00E766EF" w:rsidRDefault="001F187B" w:rsidP="001F187B">
      <w:pPr>
        <w:autoSpaceDE w:val="0"/>
        <w:autoSpaceDN w:val="0"/>
        <w:adjustRightInd w:val="0"/>
        <w:ind w:firstLine="284"/>
        <w:jc w:val="both"/>
        <w:rPr>
          <w:rFonts w:ascii="Times New Roman CYR" w:hAnsi="Times New Roman CYR" w:cs="Times New Roman CYR"/>
          <w:sz w:val="20"/>
          <w:szCs w:val="20"/>
        </w:rPr>
      </w:pPr>
    </w:p>
    <w:p w:rsidR="009B6E80" w:rsidRDefault="00946E1C" w:rsidP="009B6E80">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31</w:t>
      </w:r>
      <w:r w:rsidR="009B6E80">
        <w:rPr>
          <w:rFonts w:ascii="Times New Roman CYR" w:hAnsi="Times New Roman CYR" w:cs="Times New Roman CYR"/>
          <w:sz w:val="28"/>
          <w:szCs w:val="28"/>
        </w:rPr>
        <w:t xml:space="preserve">. Предложение от административния ръководител на Окръжна прокуратура – Силистра за повишаване на Стела Стоянова Илиева - </w:t>
      </w:r>
      <w:r w:rsidR="009B6E80" w:rsidRPr="003A19BD">
        <w:rPr>
          <w:rFonts w:ascii="Times New Roman CYR" w:hAnsi="Times New Roman CYR" w:cs="Times New Roman CYR"/>
          <w:sz w:val="28"/>
          <w:szCs w:val="28"/>
        </w:rPr>
        <w:t>следовател</w:t>
      </w:r>
      <w:r w:rsidR="009B6E80">
        <w:rPr>
          <w:rFonts w:ascii="Times New Roman CYR" w:hAnsi="Times New Roman CYR" w:cs="Times New Roman CYR"/>
          <w:sz w:val="28"/>
          <w:szCs w:val="28"/>
        </w:rPr>
        <w:t xml:space="preserve"> в Окръжен следствен отдел в Окръжна прокуратура – Силистра, на място в по-горен ранг „следовател в НСлС“.</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B90393" w:rsidRPr="00E766EF" w:rsidRDefault="00B90393" w:rsidP="00B90393">
      <w:pPr>
        <w:autoSpaceDE w:val="0"/>
        <w:autoSpaceDN w:val="0"/>
        <w:adjustRightInd w:val="0"/>
        <w:jc w:val="both"/>
        <w:rPr>
          <w:b/>
          <w:bCs/>
          <w:sz w:val="20"/>
          <w:szCs w:val="20"/>
        </w:rPr>
      </w:pPr>
    </w:p>
    <w:p w:rsidR="000126C1" w:rsidRPr="006822AD" w:rsidRDefault="00B90393" w:rsidP="000126C1">
      <w:pPr>
        <w:autoSpaceDE w:val="0"/>
        <w:autoSpaceDN w:val="0"/>
        <w:adjustRightInd w:val="0"/>
        <w:jc w:val="both"/>
        <w:rPr>
          <w:bCs/>
          <w:sz w:val="28"/>
          <w:szCs w:val="28"/>
        </w:rPr>
      </w:pPr>
      <w:r>
        <w:rPr>
          <w:b/>
          <w:bCs/>
          <w:sz w:val="28"/>
          <w:szCs w:val="28"/>
        </w:rPr>
        <w:t>31</w:t>
      </w:r>
      <w:r w:rsidR="000126C1" w:rsidRPr="0028119A">
        <w:rPr>
          <w:b/>
          <w:bCs/>
          <w:sz w:val="28"/>
          <w:szCs w:val="28"/>
        </w:rPr>
        <w:t>.</w:t>
      </w:r>
      <w:r w:rsidR="000126C1" w:rsidRPr="0028119A">
        <w:rPr>
          <w:b/>
          <w:bCs/>
          <w:sz w:val="28"/>
          <w:szCs w:val="28"/>
          <w:lang w:val="en-US"/>
        </w:rPr>
        <w:t>1.</w:t>
      </w:r>
      <w:r w:rsidR="000126C1" w:rsidRPr="00DB69F9">
        <w:rPr>
          <w:bCs/>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w:t>
      </w:r>
      <w:r w:rsidR="000126C1" w:rsidRPr="005356C8">
        <w:rPr>
          <w:b/>
          <w:bCs/>
          <w:sz w:val="28"/>
        </w:rPr>
        <w:t>НА ВИСШИЯ СЪДЕБЕН СЪВЕТ</w:t>
      </w:r>
      <w:r w:rsidR="000126C1" w:rsidRPr="005356C8">
        <w:rPr>
          <w:rFonts w:ascii="Times New Roman CYR" w:hAnsi="Times New Roman CYR" w:cs="Times New Roman CYR"/>
          <w:b/>
          <w:sz w:val="28"/>
          <w:szCs w:val="28"/>
        </w:rPr>
        <w:t xml:space="preserve"> </w:t>
      </w:r>
      <w:r w:rsidR="000126C1" w:rsidRPr="005356C8">
        <w:rPr>
          <w:b/>
          <w:bCs/>
          <w:sz w:val="28"/>
          <w:szCs w:val="28"/>
        </w:rPr>
        <w:t>ДА ПОВИШИ</w:t>
      </w:r>
      <w:r w:rsidR="000126C1" w:rsidRPr="006822AD">
        <w:rPr>
          <w:bCs/>
          <w:sz w:val="28"/>
          <w:szCs w:val="28"/>
        </w:rPr>
        <w:t xml:space="preserve">, на основание чл. 234 от ЗСВ, </w:t>
      </w:r>
      <w:r>
        <w:rPr>
          <w:rFonts w:ascii="Times New Roman CYR" w:hAnsi="Times New Roman CYR" w:cs="Times New Roman CYR"/>
          <w:sz w:val="28"/>
          <w:szCs w:val="28"/>
        </w:rPr>
        <w:t xml:space="preserve">Стела Стоянова Илиева - </w:t>
      </w:r>
      <w:r w:rsidRPr="003A19BD">
        <w:rPr>
          <w:rFonts w:ascii="Times New Roman CYR" w:hAnsi="Times New Roman CYR" w:cs="Times New Roman CYR"/>
          <w:sz w:val="28"/>
          <w:szCs w:val="28"/>
        </w:rPr>
        <w:t>следовател</w:t>
      </w:r>
      <w:r>
        <w:rPr>
          <w:rFonts w:ascii="Times New Roman CYR" w:hAnsi="Times New Roman CYR" w:cs="Times New Roman CYR"/>
          <w:sz w:val="28"/>
          <w:szCs w:val="28"/>
        </w:rPr>
        <w:t xml:space="preserve"> в Окръжен следствен отдел в Окръжна прокуратура – Силистра, на място в по-горен ранг „следовател в НСлС“</w:t>
      </w:r>
      <w:r w:rsidR="000126C1" w:rsidRPr="006822AD">
        <w:rPr>
          <w:rFonts w:eastAsia="Calibri"/>
          <w:sz w:val="28"/>
          <w:szCs w:val="28"/>
          <w:lang w:eastAsia="en-US"/>
        </w:rPr>
        <w:t xml:space="preserve">, </w:t>
      </w:r>
      <w:r w:rsidR="000126C1" w:rsidRPr="006822AD">
        <w:rPr>
          <w:sz w:val="28"/>
          <w:szCs w:val="28"/>
        </w:rPr>
        <w:t xml:space="preserve">с </w:t>
      </w:r>
      <w:r w:rsidR="000126C1">
        <w:rPr>
          <w:sz w:val="28"/>
          <w:szCs w:val="28"/>
        </w:rPr>
        <w:t xml:space="preserve">основно </w:t>
      </w:r>
      <w:r w:rsidR="000126C1" w:rsidRPr="006822AD">
        <w:rPr>
          <w:sz w:val="28"/>
          <w:szCs w:val="28"/>
        </w:rPr>
        <w:t xml:space="preserve">месечно трудово възнаграждение, съгласно Таблица </w:t>
      </w:r>
      <w:r w:rsidR="000126C1">
        <w:rPr>
          <w:sz w:val="28"/>
          <w:szCs w:val="28"/>
        </w:rPr>
        <w:t xml:space="preserve">№ </w:t>
      </w:r>
      <w:r w:rsidR="000126C1" w:rsidRPr="006822AD">
        <w:rPr>
          <w:sz w:val="28"/>
          <w:szCs w:val="28"/>
        </w:rPr>
        <w:t xml:space="preserve">1 на ВСС за определяне на максималните основни месечни работни заплати на съдии, прокурори и следователи, </w:t>
      </w:r>
      <w:r w:rsidR="000126C1" w:rsidRPr="006822AD">
        <w:rPr>
          <w:bCs/>
          <w:sz w:val="28"/>
          <w:szCs w:val="28"/>
        </w:rPr>
        <w:t>считано от датата на вземане на решението.</w:t>
      </w:r>
    </w:p>
    <w:p w:rsidR="000126C1" w:rsidRPr="009E071F" w:rsidRDefault="000126C1" w:rsidP="000126C1">
      <w:pPr>
        <w:autoSpaceDE w:val="0"/>
        <w:autoSpaceDN w:val="0"/>
        <w:adjustRightInd w:val="0"/>
        <w:jc w:val="both"/>
        <w:rPr>
          <w:bCs/>
          <w:sz w:val="28"/>
          <w:szCs w:val="28"/>
        </w:rPr>
      </w:pPr>
    </w:p>
    <w:p w:rsidR="000126C1" w:rsidRDefault="00B90393" w:rsidP="000126C1">
      <w:pPr>
        <w:autoSpaceDE w:val="0"/>
        <w:autoSpaceDN w:val="0"/>
        <w:adjustRightInd w:val="0"/>
        <w:jc w:val="both"/>
      </w:pPr>
      <w:r>
        <w:rPr>
          <w:b/>
          <w:bCs/>
          <w:sz w:val="28"/>
          <w:szCs w:val="28"/>
        </w:rPr>
        <w:t>31</w:t>
      </w:r>
      <w:r w:rsidR="000126C1" w:rsidRPr="0028119A">
        <w:rPr>
          <w:b/>
          <w:bCs/>
          <w:sz w:val="28"/>
          <w:szCs w:val="28"/>
        </w:rPr>
        <w:t xml:space="preserve">.2. </w:t>
      </w:r>
      <w:r w:rsidR="000126C1" w:rsidRPr="0028119A">
        <w:rPr>
          <w:rFonts w:ascii="Times New Roman CYR" w:hAnsi="Times New Roman CYR" w:cs="Times New Roman CYR"/>
          <w:b/>
          <w:sz w:val="28"/>
          <w:szCs w:val="28"/>
        </w:rPr>
        <w:t>ВНАСЯ</w:t>
      </w:r>
      <w:r w:rsidR="000126C1">
        <w:rPr>
          <w:rFonts w:ascii="Times New Roman CYR" w:hAnsi="Times New Roman CYR" w:cs="Times New Roman CYR"/>
          <w:sz w:val="28"/>
          <w:szCs w:val="28"/>
        </w:rPr>
        <w:t xml:space="preserve"> предложението в заседанието на Прокурорската колегия на Висшия съдебен съвет, насрочено за 09.07.2025</w:t>
      </w:r>
      <w:r w:rsidR="000126C1" w:rsidRPr="0047661E">
        <w:rPr>
          <w:rFonts w:ascii="Times New Roman CYR" w:hAnsi="Times New Roman CYR" w:cs="Times New Roman CYR"/>
          <w:sz w:val="28"/>
          <w:szCs w:val="28"/>
        </w:rPr>
        <w:t xml:space="preserve"> г., </w:t>
      </w:r>
      <w:r w:rsidR="000126C1">
        <w:rPr>
          <w:rFonts w:ascii="Times New Roman CYR" w:hAnsi="Times New Roman CYR" w:cs="Times New Roman CYR"/>
          <w:sz w:val="28"/>
          <w:szCs w:val="28"/>
        </w:rPr>
        <w:t>за разглеждане и произнасяне.</w:t>
      </w:r>
    </w:p>
    <w:p w:rsidR="0047507E" w:rsidRDefault="0047507E" w:rsidP="0047507E">
      <w:pPr>
        <w:ind w:firstLine="284"/>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ПОЛУЧЕНА ЧАСТ </w:t>
      </w:r>
      <w:r>
        <w:rPr>
          <w:rFonts w:ascii="Times New Roman CYR" w:hAnsi="Times New Roman CYR" w:cs="Times New Roman CYR"/>
          <w:sz w:val="28"/>
          <w:szCs w:val="28"/>
          <w:lang w:val="en-GB"/>
        </w:rPr>
        <w:t xml:space="preserve">IX </w:t>
      </w:r>
      <w:r>
        <w:rPr>
          <w:rFonts w:ascii="Times New Roman CYR" w:hAnsi="Times New Roman CYR" w:cs="Times New Roman CYR"/>
          <w:sz w:val="28"/>
          <w:szCs w:val="28"/>
        </w:rPr>
        <w:t>НА ЕФ – БЕЗ ВЪЗРАЖЕНИЕ</w:t>
      </w:r>
    </w:p>
    <w:p w:rsidR="003E7FE6" w:rsidRDefault="003E7FE6" w:rsidP="003E7FE6">
      <w:pPr>
        <w:autoSpaceDE w:val="0"/>
        <w:autoSpaceDN w:val="0"/>
        <w:adjustRightInd w:val="0"/>
        <w:ind w:firstLine="284"/>
        <w:jc w:val="both"/>
        <w:rPr>
          <w:rFonts w:ascii="Times New Roman CYR" w:hAnsi="Times New Roman CYR" w:cs="Times New Roman CYR"/>
          <w:sz w:val="28"/>
          <w:szCs w:val="28"/>
        </w:rPr>
      </w:pPr>
    </w:p>
    <w:p w:rsidR="003E7FE6" w:rsidRDefault="00946E1C" w:rsidP="003E7FE6">
      <w:pPr>
        <w:autoSpaceDE w:val="0"/>
        <w:autoSpaceDN w:val="0"/>
        <w:adjustRightInd w:val="0"/>
        <w:ind w:firstLine="284"/>
        <w:jc w:val="both"/>
        <w:rPr>
          <w:rFonts w:ascii="Times New Roman CYR" w:hAnsi="Times New Roman CYR" w:cs="Times New Roman CYR"/>
          <w:sz w:val="28"/>
          <w:szCs w:val="28"/>
        </w:rPr>
      </w:pPr>
      <w:r>
        <w:rPr>
          <w:rFonts w:ascii="Times New Roman CYR" w:hAnsi="Times New Roman CYR" w:cs="Times New Roman CYR"/>
          <w:sz w:val="28"/>
          <w:szCs w:val="28"/>
        </w:rPr>
        <w:t>3</w:t>
      </w:r>
      <w:r w:rsidR="006A7115">
        <w:rPr>
          <w:rFonts w:ascii="Times New Roman CYR" w:hAnsi="Times New Roman CYR" w:cs="Times New Roman CYR"/>
          <w:sz w:val="28"/>
          <w:szCs w:val="28"/>
        </w:rPr>
        <w:t>2</w:t>
      </w:r>
      <w:r w:rsidR="003E7FE6">
        <w:rPr>
          <w:rFonts w:ascii="Times New Roman CYR" w:hAnsi="Times New Roman CYR" w:cs="Times New Roman CYR"/>
          <w:sz w:val="28"/>
          <w:szCs w:val="28"/>
        </w:rPr>
        <w:t xml:space="preserve">. Периодично атестиране на Димитър Илиев </w:t>
      </w:r>
      <w:proofErr w:type="spellStart"/>
      <w:r w:rsidR="003E7FE6">
        <w:rPr>
          <w:rFonts w:ascii="Times New Roman CYR" w:hAnsi="Times New Roman CYR" w:cs="Times New Roman CYR"/>
          <w:sz w:val="28"/>
          <w:szCs w:val="28"/>
        </w:rPr>
        <w:t>Илиев</w:t>
      </w:r>
      <w:proofErr w:type="spellEnd"/>
      <w:r w:rsidR="003E7FE6">
        <w:rPr>
          <w:rFonts w:ascii="Times New Roman CYR" w:hAnsi="Times New Roman CYR" w:cs="Times New Roman CYR"/>
          <w:sz w:val="28"/>
          <w:szCs w:val="28"/>
        </w:rPr>
        <w:t xml:space="preserve"> - прокурор в Районна прокуратура - Бургас.</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B90393" w:rsidRDefault="00B90393" w:rsidP="00B90393">
      <w:pPr>
        <w:autoSpaceDE w:val="0"/>
        <w:autoSpaceDN w:val="0"/>
        <w:adjustRightInd w:val="0"/>
        <w:jc w:val="both"/>
        <w:rPr>
          <w:b/>
          <w:sz w:val="28"/>
          <w:szCs w:val="28"/>
        </w:rPr>
      </w:pPr>
    </w:p>
    <w:p w:rsidR="00B90393" w:rsidRDefault="00B90393" w:rsidP="00B90393">
      <w:pPr>
        <w:autoSpaceDE w:val="0"/>
        <w:autoSpaceDN w:val="0"/>
        <w:adjustRightInd w:val="0"/>
        <w:jc w:val="both"/>
        <w:rPr>
          <w:rFonts w:ascii="Times New Roman CYR" w:hAnsi="Times New Roman CYR" w:cs="Times New Roman CYR"/>
          <w:sz w:val="28"/>
          <w:szCs w:val="28"/>
        </w:rPr>
      </w:pPr>
      <w:r>
        <w:rPr>
          <w:b/>
          <w:sz w:val="28"/>
          <w:szCs w:val="28"/>
        </w:rPr>
        <w:t>3</w:t>
      </w:r>
      <w:r w:rsidR="006A7115">
        <w:rPr>
          <w:b/>
          <w:sz w:val="28"/>
          <w:szCs w:val="28"/>
        </w:rPr>
        <w:t>2</w:t>
      </w:r>
      <w:r w:rsidR="000126C1" w:rsidRPr="0028119A">
        <w:rPr>
          <w:b/>
          <w:sz w:val="28"/>
          <w:szCs w:val="28"/>
        </w:rPr>
        <w:t>.1.</w:t>
      </w:r>
      <w:r w:rsidR="000126C1" w:rsidRPr="00C31524">
        <w:rPr>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0126C1" w:rsidRPr="005356C8">
        <w:rPr>
          <w:b/>
          <w:bCs/>
          <w:sz w:val="28"/>
          <w:szCs w:val="28"/>
        </w:rPr>
        <w:t>ДА ПРОВЕДЕ</w:t>
      </w:r>
      <w:r w:rsidR="000126C1"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 xml:space="preserve">Димитър Илиев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 прокурор в Районна прокуратура - Бургас.</w:t>
      </w:r>
    </w:p>
    <w:p w:rsidR="000126C1" w:rsidRPr="00C31524" w:rsidRDefault="000126C1" w:rsidP="000126C1">
      <w:pPr>
        <w:autoSpaceDE w:val="0"/>
        <w:autoSpaceDN w:val="0"/>
        <w:adjustRightInd w:val="0"/>
        <w:jc w:val="both"/>
        <w:rPr>
          <w:sz w:val="28"/>
          <w:szCs w:val="28"/>
        </w:rPr>
      </w:pPr>
    </w:p>
    <w:p w:rsidR="00B90393" w:rsidRDefault="00B90393" w:rsidP="00B90393">
      <w:pPr>
        <w:autoSpaceDE w:val="0"/>
        <w:autoSpaceDN w:val="0"/>
        <w:adjustRightInd w:val="0"/>
        <w:jc w:val="both"/>
        <w:rPr>
          <w:rFonts w:ascii="Times New Roman CYR" w:hAnsi="Times New Roman CYR" w:cs="Times New Roman CYR"/>
          <w:sz w:val="28"/>
          <w:szCs w:val="28"/>
        </w:rPr>
      </w:pPr>
      <w:r w:rsidRPr="006A7115">
        <w:rPr>
          <w:b/>
          <w:sz w:val="28"/>
          <w:szCs w:val="28"/>
        </w:rPr>
        <w:t>3</w:t>
      </w:r>
      <w:r w:rsidR="006A7115" w:rsidRPr="006A7115">
        <w:rPr>
          <w:b/>
          <w:sz w:val="28"/>
          <w:szCs w:val="28"/>
        </w:rPr>
        <w:t>2</w:t>
      </w:r>
      <w:r w:rsidR="000126C1" w:rsidRPr="0028119A">
        <w:rPr>
          <w:b/>
          <w:sz w:val="28"/>
          <w:szCs w:val="28"/>
        </w:rPr>
        <w:t>.2.</w:t>
      </w:r>
      <w:r w:rsidR="000126C1" w:rsidRPr="00C31524">
        <w:rPr>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0126C1" w:rsidRPr="005356C8">
        <w:rPr>
          <w:b/>
          <w:bCs/>
          <w:sz w:val="28"/>
          <w:szCs w:val="28"/>
        </w:rPr>
        <w:t>ДА ПРИЕМЕ</w:t>
      </w:r>
      <w:r w:rsidR="000126C1"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Димитър Илиев </w:t>
      </w:r>
      <w:proofErr w:type="spellStart"/>
      <w:r>
        <w:rPr>
          <w:rFonts w:ascii="Times New Roman CYR" w:hAnsi="Times New Roman CYR" w:cs="Times New Roman CYR"/>
          <w:sz w:val="28"/>
          <w:szCs w:val="28"/>
        </w:rPr>
        <w:t>Илиев</w:t>
      </w:r>
      <w:proofErr w:type="spellEnd"/>
      <w:r>
        <w:rPr>
          <w:rFonts w:ascii="Times New Roman CYR" w:hAnsi="Times New Roman CYR" w:cs="Times New Roman CYR"/>
          <w:sz w:val="28"/>
          <w:szCs w:val="28"/>
        </w:rPr>
        <w:t xml:space="preserve"> - прокурор в Районна прокуратура - Бургас.</w:t>
      </w:r>
    </w:p>
    <w:p w:rsidR="000126C1" w:rsidRPr="00C31524" w:rsidRDefault="000126C1" w:rsidP="000126C1">
      <w:pPr>
        <w:autoSpaceDE w:val="0"/>
        <w:autoSpaceDN w:val="0"/>
        <w:adjustRightInd w:val="0"/>
        <w:jc w:val="both"/>
        <w:rPr>
          <w:sz w:val="28"/>
          <w:szCs w:val="28"/>
        </w:rPr>
      </w:pPr>
    </w:p>
    <w:p w:rsidR="000126C1" w:rsidRDefault="00B90393" w:rsidP="000126C1">
      <w:pPr>
        <w:autoSpaceDE w:val="0"/>
        <w:autoSpaceDN w:val="0"/>
        <w:adjustRightInd w:val="0"/>
        <w:jc w:val="both"/>
      </w:pPr>
      <w:r w:rsidRPr="00B90393">
        <w:rPr>
          <w:b/>
          <w:sz w:val="28"/>
          <w:szCs w:val="28"/>
        </w:rPr>
        <w:t>3</w:t>
      </w:r>
      <w:r w:rsidR="006A7115">
        <w:rPr>
          <w:b/>
          <w:sz w:val="28"/>
          <w:szCs w:val="28"/>
        </w:rPr>
        <w:t>2</w:t>
      </w:r>
      <w:r w:rsidR="000126C1" w:rsidRPr="0028119A">
        <w:rPr>
          <w:b/>
          <w:bCs/>
          <w:sz w:val="28"/>
          <w:szCs w:val="28"/>
        </w:rPr>
        <w:t>.</w:t>
      </w:r>
      <w:r w:rsidR="000126C1" w:rsidRPr="0028119A">
        <w:rPr>
          <w:b/>
          <w:bCs/>
          <w:sz w:val="28"/>
          <w:szCs w:val="28"/>
          <w:lang w:val="en-GB"/>
        </w:rPr>
        <w:t>3</w:t>
      </w:r>
      <w:r w:rsidR="000126C1" w:rsidRPr="0028119A">
        <w:rPr>
          <w:b/>
          <w:bCs/>
          <w:sz w:val="28"/>
          <w:szCs w:val="28"/>
        </w:rPr>
        <w:t xml:space="preserve">. </w:t>
      </w:r>
      <w:r w:rsidR="000126C1" w:rsidRPr="0028119A">
        <w:rPr>
          <w:rFonts w:ascii="Times New Roman CYR" w:hAnsi="Times New Roman CYR" w:cs="Times New Roman CYR"/>
          <w:b/>
          <w:sz w:val="28"/>
          <w:szCs w:val="28"/>
        </w:rPr>
        <w:t>ВНАСЯ</w:t>
      </w:r>
      <w:r w:rsidR="000126C1">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09.07.2025</w:t>
      </w:r>
      <w:r w:rsidR="000126C1" w:rsidRPr="0047661E">
        <w:rPr>
          <w:rFonts w:ascii="Times New Roman CYR" w:hAnsi="Times New Roman CYR" w:cs="Times New Roman CYR"/>
          <w:sz w:val="28"/>
          <w:szCs w:val="28"/>
        </w:rPr>
        <w:t xml:space="preserve"> г., </w:t>
      </w:r>
      <w:r w:rsidR="000126C1">
        <w:rPr>
          <w:rFonts w:ascii="Times New Roman CYR" w:hAnsi="Times New Roman CYR" w:cs="Times New Roman CYR"/>
          <w:sz w:val="28"/>
          <w:szCs w:val="28"/>
        </w:rPr>
        <w:t>за разглеждане и произнасяне.</w:t>
      </w:r>
    </w:p>
    <w:p w:rsidR="00084926" w:rsidRDefault="00084926" w:rsidP="00084926">
      <w:pPr>
        <w:autoSpaceDE w:val="0"/>
        <w:autoSpaceDN w:val="0"/>
        <w:adjustRightInd w:val="0"/>
        <w:ind w:firstLine="284"/>
        <w:jc w:val="both"/>
        <w:rPr>
          <w:rFonts w:ascii="Times New Roman CYR" w:hAnsi="Times New Roman CYR" w:cs="Times New Roman CYR"/>
          <w:sz w:val="28"/>
          <w:szCs w:val="28"/>
        </w:rPr>
      </w:pPr>
    </w:p>
    <w:p w:rsidR="00084926" w:rsidRDefault="00946E1C" w:rsidP="00084926">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t>33</w:t>
      </w:r>
      <w:r w:rsidR="00084926">
        <w:rPr>
          <w:rFonts w:ascii="Times New Roman CYR" w:hAnsi="Times New Roman CYR" w:cs="Times New Roman CYR"/>
          <w:sz w:val="28"/>
          <w:szCs w:val="28"/>
        </w:rPr>
        <w:t>. Периодично атестиране на Йова Стоилкова Петрова – прокурор в Окръжна прокуратура - София.</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B90393" w:rsidRDefault="00B90393" w:rsidP="00B90393">
      <w:pPr>
        <w:autoSpaceDE w:val="0"/>
        <w:autoSpaceDN w:val="0"/>
        <w:adjustRightInd w:val="0"/>
        <w:jc w:val="both"/>
        <w:rPr>
          <w:b/>
          <w:sz w:val="28"/>
          <w:szCs w:val="28"/>
        </w:rPr>
      </w:pPr>
    </w:p>
    <w:p w:rsidR="00B90393" w:rsidRDefault="00B90393" w:rsidP="00B90393">
      <w:pPr>
        <w:autoSpaceDE w:val="0"/>
        <w:autoSpaceDN w:val="0"/>
        <w:adjustRightInd w:val="0"/>
        <w:jc w:val="both"/>
        <w:rPr>
          <w:rFonts w:ascii="Times New Roman CYR" w:hAnsi="Times New Roman CYR" w:cs="Times New Roman CYR"/>
          <w:i/>
          <w:iCs/>
          <w:sz w:val="28"/>
          <w:szCs w:val="28"/>
        </w:rPr>
      </w:pPr>
      <w:r>
        <w:rPr>
          <w:b/>
          <w:sz w:val="28"/>
          <w:szCs w:val="28"/>
        </w:rPr>
        <w:t>33</w:t>
      </w:r>
      <w:r w:rsidR="000126C1" w:rsidRPr="0028119A">
        <w:rPr>
          <w:b/>
          <w:sz w:val="28"/>
          <w:szCs w:val="28"/>
        </w:rPr>
        <w:t>.1.</w:t>
      </w:r>
      <w:r w:rsidR="000126C1" w:rsidRPr="00C31524">
        <w:rPr>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0126C1" w:rsidRPr="005356C8">
        <w:rPr>
          <w:b/>
          <w:bCs/>
          <w:sz w:val="28"/>
          <w:szCs w:val="28"/>
        </w:rPr>
        <w:t>ДА ПРОВЕДЕ</w:t>
      </w:r>
      <w:r w:rsidR="000126C1"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Йова Стоилкова Петрова – прокурор в Окръжна прокуратура - София.</w:t>
      </w:r>
    </w:p>
    <w:p w:rsidR="000126C1" w:rsidRPr="00C31524" w:rsidRDefault="000126C1" w:rsidP="000126C1">
      <w:pPr>
        <w:autoSpaceDE w:val="0"/>
        <w:autoSpaceDN w:val="0"/>
        <w:adjustRightInd w:val="0"/>
        <w:jc w:val="both"/>
        <w:rPr>
          <w:sz w:val="28"/>
          <w:szCs w:val="28"/>
        </w:rPr>
      </w:pPr>
    </w:p>
    <w:p w:rsidR="00B90393" w:rsidRDefault="00B90393" w:rsidP="00B90393">
      <w:pPr>
        <w:autoSpaceDE w:val="0"/>
        <w:autoSpaceDN w:val="0"/>
        <w:adjustRightInd w:val="0"/>
        <w:jc w:val="both"/>
        <w:rPr>
          <w:rFonts w:ascii="Times New Roman CYR" w:hAnsi="Times New Roman CYR" w:cs="Times New Roman CYR"/>
          <w:i/>
          <w:iCs/>
          <w:sz w:val="28"/>
          <w:szCs w:val="28"/>
        </w:rPr>
      </w:pPr>
      <w:r w:rsidRPr="00B90393">
        <w:rPr>
          <w:b/>
          <w:sz w:val="28"/>
          <w:szCs w:val="28"/>
        </w:rPr>
        <w:t>33</w:t>
      </w:r>
      <w:r w:rsidR="000126C1" w:rsidRPr="0028119A">
        <w:rPr>
          <w:b/>
          <w:sz w:val="28"/>
          <w:szCs w:val="28"/>
        </w:rPr>
        <w:t>.2.</w:t>
      </w:r>
      <w:r w:rsidR="000126C1" w:rsidRPr="00C31524">
        <w:rPr>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0126C1" w:rsidRPr="005356C8">
        <w:rPr>
          <w:b/>
          <w:bCs/>
          <w:sz w:val="28"/>
          <w:szCs w:val="28"/>
        </w:rPr>
        <w:t>ДА ПРИЕМЕ</w:t>
      </w:r>
      <w:r w:rsidR="000126C1"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Йова Стоилкова Петрова – прокурор в Окръжна прокуратура - София.</w:t>
      </w:r>
    </w:p>
    <w:p w:rsidR="000126C1" w:rsidRPr="00C31524" w:rsidRDefault="000126C1" w:rsidP="000126C1">
      <w:pPr>
        <w:autoSpaceDE w:val="0"/>
        <w:autoSpaceDN w:val="0"/>
        <w:adjustRightInd w:val="0"/>
        <w:jc w:val="both"/>
        <w:rPr>
          <w:sz w:val="28"/>
          <w:szCs w:val="28"/>
        </w:rPr>
      </w:pPr>
    </w:p>
    <w:p w:rsidR="000126C1" w:rsidRDefault="00B90393" w:rsidP="000126C1">
      <w:pPr>
        <w:autoSpaceDE w:val="0"/>
        <w:autoSpaceDN w:val="0"/>
        <w:adjustRightInd w:val="0"/>
        <w:jc w:val="both"/>
      </w:pPr>
      <w:r w:rsidRPr="00B90393">
        <w:rPr>
          <w:b/>
          <w:sz w:val="28"/>
          <w:szCs w:val="28"/>
        </w:rPr>
        <w:t>33</w:t>
      </w:r>
      <w:r w:rsidR="000126C1" w:rsidRPr="0028119A">
        <w:rPr>
          <w:b/>
          <w:bCs/>
          <w:sz w:val="28"/>
          <w:szCs w:val="28"/>
        </w:rPr>
        <w:t>.</w:t>
      </w:r>
      <w:r w:rsidR="000126C1" w:rsidRPr="0028119A">
        <w:rPr>
          <w:b/>
          <w:bCs/>
          <w:sz w:val="28"/>
          <w:szCs w:val="28"/>
          <w:lang w:val="en-GB"/>
        </w:rPr>
        <w:t>3</w:t>
      </w:r>
      <w:r w:rsidR="000126C1" w:rsidRPr="0028119A">
        <w:rPr>
          <w:b/>
          <w:bCs/>
          <w:sz w:val="28"/>
          <w:szCs w:val="28"/>
        </w:rPr>
        <w:t xml:space="preserve">. </w:t>
      </w:r>
      <w:r w:rsidR="000126C1" w:rsidRPr="0028119A">
        <w:rPr>
          <w:rFonts w:ascii="Times New Roman CYR" w:hAnsi="Times New Roman CYR" w:cs="Times New Roman CYR"/>
          <w:b/>
          <w:sz w:val="28"/>
          <w:szCs w:val="28"/>
        </w:rPr>
        <w:t>ВНАСЯ</w:t>
      </w:r>
      <w:r w:rsidR="000126C1">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09.07.2025</w:t>
      </w:r>
      <w:r w:rsidR="000126C1" w:rsidRPr="0047661E">
        <w:rPr>
          <w:rFonts w:ascii="Times New Roman CYR" w:hAnsi="Times New Roman CYR" w:cs="Times New Roman CYR"/>
          <w:sz w:val="28"/>
          <w:szCs w:val="28"/>
        </w:rPr>
        <w:t xml:space="preserve"> г., </w:t>
      </w:r>
      <w:r w:rsidR="000126C1">
        <w:rPr>
          <w:rFonts w:ascii="Times New Roman CYR" w:hAnsi="Times New Roman CYR" w:cs="Times New Roman CYR"/>
          <w:sz w:val="28"/>
          <w:szCs w:val="28"/>
        </w:rPr>
        <w:t>за разглеждане и произнасяне.</w:t>
      </w:r>
    </w:p>
    <w:p w:rsidR="003530A0" w:rsidRDefault="003530A0" w:rsidP="008665EB">
      <w:pPr>
        <w:autoSpaceDE w:val="0"/>
        <w:autoSpaceDN w:val="0"/>
        <w:adjustRightInd w:val="0"/>
        <w:ind w:firstLine="284"/>
        <w:jc w:val="both"/>
        <w:rPr>
          <w:rFonts w:ascii="Times New Roman CYR" w:hAnsi="Times New Roman CYR" w:cs="Times New Roman CYR"/>
          <w:sz w:val="28"/>
          <w:szCs w:val="28"/>
        </w:rPr>
      </w:pPr>
    </w:p>
    <w:p w:rsidR="008665EB" w:rsidRDefault="00946E1C" w:rsidP="008665EB">
      <w:pPr>
        <w:autoSpaceDE w:val="0"/>
        <w:autoSpaceDN w:val="0"/>
        <w:adjustRightInd w:val="0"/>
        <w:ind w:firstLine="284"/>
        <w:jc w:val="both"/>
        <w:rPr>
          <w:rFonts w:ascii="Times New Roman CYR" w:hAnsi="Times New Roman CYR" w:cs="Times New Roman CYR"/>
          <w:i/>
          <w:iCs/>
          <w:sz w:val="28"/>
          <w:szCs w:val="28"/>
        </w:rPr>
      </w:pPr>
      <w:r>
        <w:rPr>
          <w:rFonts w:ascii="Times New Roman CYR" w:hAnsi="Times New Roman CYR" w:cs="Times New Roman CYR"/>
          <w:sz w:val="28"/>
          <w:szCs w:val="28"/>
        </w:rPr>
        <w:lastRenderedPageBreak/>
        <w:t>34</w:t>
      </w:r>
      <w:r w:rsidR="008665EB">
        <w:rPr>
          <w:rFonts w:ascii="Times New Roman CYR" w:hAnsi="Times New Roman CYR" w:cs="Times New Roman CYR"/>
          <w:sz w:val="28"/>
          <w:szCs w:val="28"/>
        </w:rPr>
        <w:t xml:space="preserve">. Периодично атестиране на Стефка Георгиева </w:t>
      </w:r>
      <w:proofErr w:type="spellStart"/>
      <w:r w:rsidR="008665EB">
        <w:rPr>
          <w:rFonts w:ascii="Times New Roman CYR" w:hAnsi="Times New Roman CYR" w:cs="Times New Roman CYR"/>
          <w:sz w:val="28"/>
          <w:szCs w:val="28"/>
        </w:rPr>
        <w:t>Георгиева</w:t>
      </w:r>
      <w:proofErr w:type="spellEnd"/>
      <w:r w:rsidR="008665EB">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Добрич.</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lang w:val="en-US"/>
        </w:rPr>
      </w:pPr>
      <w:r>
        <w:rPr>
          <w:bCs/>
          <w:sz w:val="28"/>
          <w:szCs w:val="28"/>
        </w:rPr>
        <w:t>Р  Е  Ш  И:</w:t>
      </w:r>
    </w:p>
    <w:p w:rsidR="00B90393" w:rsidRPr="003530A0" w:rsidRDefault="00B90393" w:rsidP="00B90393">
      <w:pPr>
        <w:autoSpaceDE w:val="0"/>
        <w:autoSpaceDN w:val="0"/>
        <w:adjustRightInd w:val="0"/>
        <w:jc w:val="both"/>
        <w:rPr>
          <w:b/>
          <w:sz w:val="20"/>
          <w:szCs w:val="20"/>
        </w:rPr>
      </w:pPr>
    </w:p>
    <w:p w:rsidR="00B90393" w:rsidRDefault="00B90393" w:rsidP="00B90393">
      <w:pPr>
        <w:autoSpaceDE w:val="0"/>
        <w:autoSpaceDN w:val="0"/>
        <w:adjustRightInd w:val="0"/>
        <w:jc w:val="both"/>
        <w:rPr>
          <w:rFonts w:ascii="Times New Roman CYR" w:hAnsi="Times New Roman CYR" w:cs="Times New Roman CYR"/>
          <w:i/>
          <w:iCs/>
          <w:sz w:val="28"/>
          <w:szCs w:val="28"/>
        </w:rPr>
      </w:pPr>
      <w:r>
        <w:rPr>
          <w:b/>
          <w:sz w:val="28"/>
          <w:szCs w:val="28"/>
        </w:rPr>
        <w:t>34</w:t>
      </w:r>
      <w:r w:rsidR="000126C1" w:rsidRPr="0028119A">
        <w:rPr>
          <w:b/>
          <w:sz w:val="28"/>
          <w:szCs w:val="28"/>
        </w:rPr>
        <w:t>.1.</w:t>
      </w:r>
      <w:r w:rsidR="000126C1" w:rsidRPr="00C31524">
        <w:rPr>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0126C1" w:rsidRPr="005356C8">
        <w:rPr>
          <w:b/>
          <w:bCs/>
          <w:sz w:val="28"/>
          <w:szCs w:val="28"/>
        </w:rPr>
        <w:t>ДА ПРОВЕДЕ</w:t>
      </w:r>
      <w:r w:rsidR="000126C1" w:rsidRPr="00C31524">
        <w:rPr>
          <w:sz w:val="28"/>
          <w:szCs w:val="28"/>
        </w:rPr>
        <w:t xml:space="preserve">, на основание чл. 196, ал. 1, т. 3 от ЗСВ, периодично атестиране на </w:t>
      </w:r>
      <w:r>
        <w:rPr>
          <w:rFonts w:ascii="Times New Roman CYR" w:hAnsi="Times New Roman CYR" w:cs="Times New Roman CYR"/>
          <w:sz w:val="28"/>
          <w:szCs w:val="28"/>
        </w:rPr>
        <w:t xml:space="preserve">Стефка Георгиева </w:t>
      </w:r>
      <w:proofErr w:type="spellStart"/>
      <w:r>
        <w:rPr>
          <w:rFonts w:ascii="Times New Roman CYR" w:hAnsi="Times New Roman CYR" w:cs="Times New Roman CYR"/>
          <w:sz w:val="28"/>
          <w:szCs w:val="28"/>
        </w:rPr>
        <w:t>Георгиева</w:t>
      </w:r>
      <w:proofErr w:type="spellEnd"/>
      <w:r>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Добрич.</w:t>
      </w:r>
    </w:p>
    <w:p w:rsidR="000126C1" w:rsidRPr="003530A0" w:rsidRDefault="000126C1" w:rsidP="000126C1">
      <w:pPr>
        <w:autoSpaceDE w:val="0"/>
        <w:autoSpaceDN w:val="0"/>
        <w:adjustRightInd w:val="0"/>
        <w:jc w:val="both"/>
        <w:rPr>
          <w:sz w:val="20"/>
          <w:szCs w:val="20"/>
        </w:rPr>
      </w:pPr>
    </w:p>
    <w:p w:rsidR="00B90393" w:rsidRDefault="00B90393" w:rsidP="00B90393">
      <w:pPr>
        <w:autoSpaceDE w:val="0"/>
        <w:autoSpaceDN w:val="0"/>
        <w:adjustRightInd w:val="0"/>
        <w:jc w:val="both"/>
        <w:rPr>
          <w:rFonts w:ascii="Times New Roman CYR" w:hAnsi="Times New Roman CYR" w:cs="Times New Roman CYR"/>
          <w:i/>
          <w:iCs/>
          <w:sz w:val="28"/>
          <w:szCs w:val="28"/>
        </w:rPr>
      </w:pPr>
      <w:r w:rsidRPr="00B90393">
        <w:rPr>
          <w:b/>
          <w:sz w:val="28"/>
          <w:szCs w:val="28"/>
        </w:rPr>
        <w:t>34</w:t>
      </w:r>
      <w:r w:rsidR="000126C1" w:rsidRPr="0028119A">
        <w:rPr>
          <w:b/>
          <w:sz w:val="28"/>
          <w:szCs w:val="28"/>
        </w:rPr>
        <w:t>.2.</w:t>
      </w:r>
      <w:r w:rsidR="000126C1" w:rsidRPr="00C31524">
        <w:rPr>
          <w:sz w:val="28"/>
          <w:szCs w:val="28"/>
        </w:rPr>
        <w:t xml:space="preserve"> </w:t>
      </w:r>
      <w:r w:rsidR="000126C1" w:rsidRPr="005356C8">
        <w:rPr>
          <w:rFonts w:ascii="Times New Roman CYR" w:hAnsi="Times New Roman CYR" w:cs="Times New Roman CYR"/>
          <w:b/>
          <w:sz w:val="28"/>
          <w:szCs w:val="28"/>
        </w:rPr>
        <w:t xml:space="preserve">ПРЕДЛАГА НА ПРОКУРОРСКАТА КОЛЕГИЯ НА ВИСШИЯ СЪДЕБЕН СЪВЕТ </w:t>
      </w:r>
      <w:r w:rsidR="000126C1" w:rsidRPr="005356C8">
        <w:rPr>
          <w:b/>
          <w:bCs/>
          <w:sz w:val="28"/>
          <w:szCs w:val="28"/>
        </w:rPr>
        <w:t>ДА ПРИЕМЕ</w:t>
      </w:r>
      <w:r w:rsidR="000126C1" w:rsidRPr="00C31524">
        <w:rPr>
          <w:sz w:val="28"/>
          <w:szCs w:val="28"/>
        </w:rPr>
        <w:t xml:space="preserve">, на основание чл. 206, ал. 1 от ЗСВ, комплексна оценка от атестирането „МНОГО ДОБРА" на </w:t>
      </w:r>
      <w:r>
        <w:rPr>
          <w:rFonts w:ascii="Times New Roman CYR" w:hAnsi="Times New Roman CYR" w:cs="Times New Roman CYR"/>
          <w:sz w:val="28"/>
          <w:szCs w:val="28"/>
        </w:rPr>
        <w:t xml:space="preserve">Стефка Георгиева </w:t>
      </w:r>
      <w:proofErr w:type="spellStart"/>
      <w:r>
        <w:rPr>
          <w:rFonts w:ascii="Times New Roman CYR" w:hAnsi="Times New Roman CYR" w:cs="Times New Roman CYR"/>
          <w:sz w:val="28"/>
          <w:szCs w:val="28"/>
        </w:rPr>
        <w:t>Георгиева</w:t>
      </w:r>
      <w:proofErr w:type="spellEnd"/>
      <w:r>
        <w:rPr>
          <w:rFonts w:ascii="Times New Roman CYR" w:hAnsi="Times New Roman CYR" w:cs="Times New Roman CYR"/>
          <w:sz w:val="28"/>
          <w:szCs w:val="28"/>
        </w:rPr>
        <w:t xml:space="preserve"> – заместник на административния ръководител – заместник-районен прокурор на Районна прокуратура – Добрич.</w:t>
      </w:r>
    </w:p>
    <w:p w:rsidR="000126C1" w:rsidRDefault="000126C1" w:rsidP="000126C1">
      <w:pPr>
        <w:tabs>
          <w:tab w:val="left" w:pos="0"/>
        </w:tabs>
        <w:autoSpaceDE w:val="0"/>
        <w:autoSpaceDN w:val="0"/>
        <w:adjustRightInd w:val="0"/>
        <w:jc w:val="both"/>
      </w:pPr>
    </w:p>
    <w:p w:rsidR="000126C1" w:rsidRDefault="00B90393" w:rsidP="000126C1">
      <w:pPr>
        <w:autoSpaceDE w:val="0"/>
        <w:autoSpaceDN w:val="0"/>
        <w:adjustRightInd w:val="0"/>
        <w:jc w:val="both"/>
      </w:pPr>
      <w:r>
        <w:rPr>
          <w:b/>
          <w:bCs/>
          <w:sz w:val="28"/>
          <w:szCs w:val="28"/>
        </w:rPr>
        <w:t>34</w:t>
      </w:r>
      <w:r w:rsidR="000126C1" w:rsidRPr="0028119A">
        <w:rPr>
          <w:b/>
          <w:bCs/>
          <w:sz w:val="28"/>
          <w:szCs w:val="28"/>
        </w:rPr>
        <w:t>.</w:t>
      </w:r>
      <w:r w:rsidR="000126C1" w:rsidRPr="0028119A">
        <w:rPr>
          <w:b/>
          <w:bCs/>
          <w:sz w:val="28"/>
          <w:szCs w:val="28"/>
          <w:lang w:val="en-GB"/>
        </w:rPr>
        <w:t>3</w:t>
      </w:r>
      <w:r w:rsidR="000126C1" w:rsidRPr="0028119A">
        <w:rPr>
          <w:b/>
          <w:bCs/>
          <w:sz w:val="28"/>
          <w:szCs w:val="28"/>
        </w:rPr>
        <w:t xml:space="preserve">. </w:t>
      </w:r>
      <w:r w:rsidR="000126C1" w:rsidRPr="0028119A">
        <w:rPr>
          <w:rFonts w:ascii="Times New Roman CYR" w:hAnsi="Times New Roman CYR" w:cs="Times New Roman CYR"/>
          <w:b/>
          <w:sz w:val="28"/>
          <w:szCs w:val="28"/>
        </w:rPr>
        <w:t>ВНАСЯ</w:t>
      </w:r>
      <w:r w:rsidR="000126C1">
        <w:rPr>
          <w:rFonts w:ascii="Times New Roman CYR" w:hAnsi="Times New Roman CYR" w:cs="Times New Roman CYR"/>
          <w:sz w:val="28"/>
          <w:szCs w:val="28"/>
        </w:rPr>
        <w:t xml:space="preserve"> предложенията в заседанието на Прокурорската колегия на Висшия съдебен съвет, насрочено за 09.07.2025</w:t>
      </w:r>
      <w:r w:rsidR="000126C1" w:rsidRPr="0047661E">
        <w:rPr>
          <w:rFonts w:ascii="Times New Roman CYR" w:hAnsi="Times New Roman CYR" w:cs="Times New Roman CYR"/>
          <w:sz w:val="28"/>
          <w:szCs w:val="28"/>
        </w:rPr>
        <w:t xml:space="preserve"> г., </w:t>
      </w:r>
      <w:r w:rsidR="000126C1">
        <w:rPr>
          <w:rFonts w:ascii="Times New Roman CYR" w:hAnsi="Times New Roman CYR" w:cs="Times New Roman CYR"/>
          <w:sz w:val="28"/>
          <w:szCs w:val="28"/>
        </w:rPr>
        <w:t>за разглеждане и произнасяне.</w:t>
      </w:r>
    </w:p>
    <w:p w:rsidR="00C93DBB" w:rsidRDefault="00C93DBB" w:rsidP="00C93DBB">
      <w:pPr>
        <w:autoSpaceDE w:val="0"/>
        <w:autoSpaceDN w:val="0"/>
        <w:adjustRightInd w:val="0"/>
        <w:ind w:firstLine="284"/>
        <w:rPr>
          <w:rFonts w:ascii="Times New Roman CYR" w:hAnsi="Times New Roman CYR" w:cs="Times New Roman CYR"/>
          <w:sz w:val="28"/>
          <w:szCs w:val="28"/>
          <w:highlight w:val="yellow"/>
        </w:rPr>
      </w:pPr>
      <w:bookmarkStart w:id="0" w:name="_GoBack"/>
      <w:bookmarkEnd w:id="0"/>
    </w:p>
    <w:p w:rsidR="005A4304" w:rsidRDefault="005A4304" w:rsidP="005A4304">
      <w:pPr>
        <w:autoSpaceDE w:val="0"/>
        <w:autoSpaceDN w:val="0"/>
        <w:adjustRightInd w:val="0"/>
        <w:ind w:firstLine="284"/>
        <w:rPr>
          <w:rFonts w:ascii="MS Sans Serif" w:hAnsi="MS Sans Serif" w:cs="MS Sans Serif"/>
          <w:sz w:val="16"/>
          <w:szCs w:val="16"/>
        </w:rPr>
      </w:pPr>
      <w:r>
        <w:rPr>
          <w:rFonts w:ascii="Times New Roman CYR" w:hAnsi="Times New Roman CYR" w:cs="Times New Roman CYR"/>
          <w:sz w:val="28"/>
          <w:szCs w:val="28"/>
        </w:rPr>
        <w:t>РАЗПРЕДЕЛЯНЕ НА ПРЕПИСКИ</w:t>
      </w:r>
    </w:p>
    <w:p w:rsidR="005A4304" w:rsidRPr="003530A0" w:rsidRDefault="005A4304" w:rsidP="005A4304">
      <w:pPr>
        <w:tabs>
          <w:tab w:val="left" w:pos="709"/>
        </w:tabs>
        <w:autoSpaceDE w:val="0"/>
        <w:autoSpaceDN w:val="0"/>
        <w:adjustRightInd w:val="0"/>
        <w:ind w:firstLine="709"/>
        <w:jc w:val="both"/>
        <w:rPr>
          <w:rFonts w:ascii="Times New Roman CYR" w:hAnsi="Times New Roman CYR" w:cs="Times New Roman CYR"/>
          <w:sz w:val="20"/>
          <w:szCs w:val="20"/>
        </w:rPr>
      </w:pPr>
    </w:p>
    <w:p w:rsidR="005A4304" w:rsidRDefault="005A4304" w:rsidP="005A4304">
      <w:pPr>
        <w:tabs>
          <w:tab w:val="left" w:pos="284"/>
        </w:tabs>
        <w:autoSpaceDE w:val="0"/>
        <w:autoSpaceDN w:val="0"/>
        <w:adjustRightInd w:val="0"/>
        <w:jc w:val="both"/>
        <w:rPr>
          <w:rFonts w:ascii="MS Sans Serif" w:hAnsi="MS Sans Serif" w:cs="MS Sans Serif"/>
          <w:sz w:val="16"/>
          <w:szCs w:val="16"/>
        </w:rPr>
      </w:pPr>
      <w:r>
        <w:rPr>
          <w:rFonts w:ascii="Times New Roman CYR" w:hAnsi="Times New Roman CYR" w:cs="Times New Roman CYR"/>
          <w:sz w:val="28"/>
          <w:szCs w:val="28"/>
        </w:rPr>
        <w:tab/>
      </w:r>
      <w:r w:rsidR="00946E1C">
        <w:rPr>
          <w:rFonts w:ascii="Times New Roman CYR" w:hAnsi="Times New Roman CYR" w:cs="Times New Roman CYR"/>
          <w:sz w:val="28"/>
          <w:szCs w:val="28"/>
        </w:rPr>
        <w:t>35</w:t>
      </w:r>
      <w:r>
        <w:rPr>
          <w:rFonts w:ascii="Times New Roman CYR" w:hAnsi="Times New Roman CYR" w:cs="Times New Roman CYR"/>
          <w:sz w:val="28"/>
          <w:szCs w:val="28"/>
        </w:rPr>
        <w:t>. Разпределяне на преписки по открити процедури за атестиране по докладчици.</w:t>
      </w:r>
    </w:p>
    <w:p w:rsidR="00482D90" w:rsidRDefault="00482D90" w:rsidP="00482D90">
      <w:pPr>
        <w:ind w:firstLine="284"/>
        <w:jc w:val="both"/>
        <w:rPr>
          <w:i/>
          <w:sz w:val="28"/>
          <w:szCs w:val="28"/>
        </w:rPr>
      </w:pPr>
      <w:r w:rsidRPr="00B261DB">
        <w:rPr>
          <w:i/>
          <w:sz w:val="28"/>
          <w:szCs w:val="28"/>
        </w:rPr>
        <w:t xml:space="preserve">След проведено гласуване с вдигане </w:t>
      </w:r>
      <w:r>
        <w:rPr>
          <w:i/>
          <w:sz w:val="28"/>
          <w:szCs w:val="28"/>
        </w:rPr>
        <w:t xml:space="preserve">на ръка и при обявения резултат </w:t>
      </w:r>
      <w:r w:rsidR="00236F2C">
        <w:rPr>
          <w:i/>
          <w:sz w:val="28"/>
          <w:szCs w:val="28"/>
        </w:rPr>
        <w:t>7</w:t>
      </w:r>
      <w:r>
        <w:rPr>
          <w:i/>
          <w:sz w:val="28"/>
          <w:szCs w:val="28"/>
        </w:rPr>
        <w:t xml:space="preserve"> </w:t>
      </w:r>
      <w:r w:rsidRPr="00B261DB">
        <w:rPr>
          <w:i/>
          <w:sz w:val="28"/>
          <w:szCs w:val="28"/>
        </w:rPr>
        <w:t>гласа „за“ и 0 гласа „против“</w:t>
      </w:r>
    </w:p>
    <w:p w:rsidR="00482D90" w:rsidRPr="00FF6815" w:rsidRDefault="00482D90" w:rsidP="00482D90">
      <w:pPr>
        <w:ind w:firstLine="284"/>
        <w:jc w:val="both"/>
        <w:rPr>
          <w:i/>
          <w:sz w:val="20"/>
          <w:szCs w:val="20"/>
        </w:rPr>
      </w:pPr>
    </w:p>
    <w:p w:rsidR="00482D90" w:rsidRDefault="00482D90" w:rsidP="00482D90">
      <w:pPr>
        <w:jc w:val="center"/>
        <w:rPr>
          <w:bCs/>
          <w:sz w:val="28"/>
          <w:szCs w:val="28"/>
        </w:rPr>
      </w:pPr>
      <w:r>
        <w:rPr>
          <w:bCs/>
          <w:sz w:val="28"/>
          <w:szCs w:val="28"/>
        </w:rPr>
        <w:t xml:space="preserve">КОМИСИЯТА ПО АТЕСТИРАНЕТО И КОНКУРСИТЕ </w:t>
      </w:r>
    </w:p>
    <w:p w:rsidR="00482D90" w:rsidRDefault="00482D90" w:rsidP="00482D90">
      <w:pPr>
        <w:autoSpaceDE w:val="0"/>
        <w:autoSpaceDN w:val="0"/>
        <w:adjustRightInd w:val="0"/>
        <w:jc w:val="center"/>
        <w:rPr>
          <w:bCs/>
          <w:sz w:val="28"/>
          <w:szCs w:val="28"/>
        </w:rPr>
      </w:pPr>
      <w:r>
        <w:rPr>
          <w:bCs/>
          <w:sz w:val="28"/>
          <w:szCs w:val="28"/>
        </w:rPr>
        <w:t>Р  Е  Ш  И:</w:t>
      </w:r>
    </w:p>
    <w:p w:rsidR="006E2CC7" w:rsidRPr="003530A0" w:rsidRDefault="006E2CC7" w:rsidP="00482D90">
      <w:pPr>
        <w:autoSpaceDE w:val="0"/>
        <w:autoSpaceDN w:val="0"/>
        <w:adjustRightInd w:val="0"/>
        <w:jc w:val="center"/>
        <w:rPr>
          <w:bCs/>
          <w:sz w:val="20"/>
          <w:szCs w:val="20"/>
          <w:lang w:val="en-US"/>
        </w:rPr>
      </w:pPr>
    </w:p>
    <w:p w:rsidR="000126C1" w:rsidRDefault="006E2CC7" w:rsidP="000126C1">
      <w:pPr>
        <w:jc w:val="both"/>
        <w:rPr>
          <w:bCs/>
          <w:sz w:val="28"/>
          <w:szCs w:val="28"/>
        </w:rPr>
      </w:pPr>
      <w:r>
        <w:rPr>
          <w:b/>
          <w:sz w:val="28"/>
          <w:szCs w:val="28"/>
        </w:rPr>
        <w:t>35</w:t>
      </w:r>
      <w:r w:rsidR="000126C1" w:rsidRPr="00D37ABA">
        <w:rPr>
          <w:b/>
          <w:sz w:val="28"/>
          <w:szCs w:val="28"/>
        </w:rPr>
        <w:t>.1.</w:t>
      </w:r>
      <w:r w:rsidR="000126C1">
        <w:rPr>
          <w:sz w:val="28"/>
          <w:szCs w:val="28"/>
        </w:rPr>
        <w:t xml:space="preserve"> </w:t>
      </w:r>
      <w:r w:rsidR="000126C1" w:rsidRPr="00CC17F3">
        <w:rPr>
          <w:sz w:val="28"/>
          <w:szCs w:val="28"/>
        </w:rPr>
        <w:t>При спазване принципа на случайния подбор</w:t>
      </w:r>
      <w:r w:rsidR="000126C1" w:rsidRPr="00CC17F3">
        <w:rPr>
          <w:bCs/>
          <w:sz w:val="28"/>
          <w:szCs w:val="28"/>
        </w:rPr>
        <w:t>, разпределя по докладчици преписките по открити процедури за атестиране на магистрати, както следва:</w:t>
      </w:r>
    </w:p>
    <w:p w:rsidR="001D11BA" w:rsidRDefault="001D11BA" w:rsidP="001D11BA">
      <w:pPr>
        <w:autoSpaceDE w:val="0"/>
        <w:autoSpaceDN w:val="0"/>
        <w:adjustRightInd w:val="0"/>
        <w:jc w:val="both"/>
        <w:rPr>
          <w:rFonts w:ascii="MS Sans Serif" w:hAnsi="MS Sans Serif" w:cs="MS Sans Serif"/>
          <w:sz w:val="16"/>
          <w:szCs w:val="16"/>
        </w:rPr>
      </w:pPr>
    </w:p>
    <w:tbl>
      <w:tblPr>
        <w:tblW w:w="0" w:type="auto"/>
        <w:tblLayout w:type="fixed"/>
        <w:tblCellMar>
          <w:left w:w="30" w:type="dxa"/>
          <w:right w:w="30" w:type="dxa"/>
        </w:tblCellMar>
        <w:tblLook w:val="0000" w:firstRow="0" w:lastRow="0" w:firstColumn="0" w:lastColumn="0" w:noHBand="0" w:noVBand="0"/>
      </w:tblPr>
      <w:tblGrid>
        <w:gridCol w:w="540"/>
        <w:gridCol w:w="1860"/>
        <w:gridCol w:w="3159"/>
        <w:gridCol w:w="1701"/>
        <w:gridCol w:w="2976"/>
      </w:tblGrid>
      <w:tr w:rsidR="00236F2C" w:rsidTr="00224FD5">
        <w:trPr>
          <w:trHeight w:val="960"/>
        </w:trPr>
        <w:tc>
          <w:tcPr>
            <w:tcW w:w="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36F2C" w:rsidRDefault="00236F2C" w:rsidP="00236F2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w:t>
            </w:r>
          </w:p>
        </w:tc>
        <w:tc>
          <w:tcPr>
            <w:tcW w:w="18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36F2C" w:rsidRDefault="00236F2C" w:rsidP="00236F2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Съдебен орган</w:t>
            </w:r>
          </w:p>
        </w:tc>
        <w:tc>
          <w:tcPr>
            <w:tcW w:w="315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36F2C" w:rsidRDefault="00236F2C" w:rsidP="00236F2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Магистрат</w:t>
            </w:r>
          </w:p>
        </w:tc>
        <w:tc>
          <w:tcPr>
            <w:tcW w:w="170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36F2C" w:rsidRDefault="00236F2C" w:rsidP="00236F2C">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Длъжност</w:t>
            </w:r>
          </w:p>
        </w:tc>
        <w:tc>
          <w:tcPr>
            <w:tcW w:w="29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236F2C" w:rsidRDefault="00236F2C" w:rsidP="00236F2C">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ДОКЛАДЧИК</w:t>
            </w:r>
          </w:p>
        </w:tc>
      </w:tr>
      <w:tr w:rsidR="00236F2C" w:rsidTr="00224FD5">
        <w:trPr>
          <w:trHeight w:val="960"/>
        </w:trPr>
        <w:tc>
          <w:tcPr>
            <w:tcW w:w="540" w:type="dxa"/>
            <w:tcBorders>
              <w:top w:val="single" w:sz="6" w:space="0" w:color="auto"/>
              <w:left w:val="single" w:sz="6" w:space="0" w:color="auto"/>
              <w:bottom w:val="single" w:sz="6" w:space="0" w:color="auto"/>
              <w:right w:val="single" w:sz="6" w:space="0" w:color="auto"/>
            </w:tcBorders>
            <w:vAlign w:val="center"/>
          </w:tcPr>
          <w:p w:rsidR="00236F2C" w:rsidRDefault="00236F2C" w:rsidP="00236F2C">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1</w:t>
            </w:r>
          </w:p>
        </w:tc>
        <w:tc>
          <w:tcPr>
            <w:tcW w:w="1860" w:type="dxa"/>
            <w:tcBorders>
              <w:top w:val="single" w:sz="6" w:space="0" w:color="auto"/>
              <w:left w:val="single" w:sz="6" w:space="0" w:color="auto"/>
              <w:bottom w:val="single" w:sz="6" w:space="0" w:color="auto"/>
              <w:right w:val="single" w:sz="6" w:space="0" w:color="auto"/>
            </w:tcBorders>
            <w:vAlign w:val="center"/>
          </w:tcPr>
          <w:p w:rsidR="00236F2C" w:rsidRDefault="00236F2C" w:rsidP="00236F2C">
            <w:pPr>
              <w:autoSpaceDE w:val="0"/>
              <w:autoSpaceDN w:val="0"/>
              <w:adjustRightInd w:val="0"/>
              <w:jc w:val="center"/>
              <w:rPr>
                <w:rFonts w:ascii="Arial" w:hAnsi="Arial" w:cs="Arial"/>
                <w:color w:val="000000"/>
                <w:sz w:val="16"/>
                <w:szCs w:val="16"/>
              </w:rPr>
            </w:pPr>
            <w:r>
              <w:rPr>
                <w:rFonts w:ascii="Arial" w:hAnsi="Arial" w:cs="Arial"/>
                <w:color w:val="000000"/>
                <w:sz w:val="16"/>
                <w:szCs w:val="16"/>
              </w:rPr>
              <w:t>СРП</w:t>
            </w:r>
          </w:p>
        </w:tc>
        <w:tc>
          <w:tcPr>
            <w:tcW w:w="3159" w:type="dxa"/>
            <w:tcBorders>
              <w:top w:val="single" w:sz="6" w:space="0" w:color="auto"/>
              <w:left w:val="single" w:sz="6" w:space="0" w:color="auto"/>
              <w:bottom w:val="single" w:sz="6" w:space="0" w:color="auto"/>
              <w:right w:val="single" w:sz="6" w:space="0" w:color="auto"/>
            </w:tcBorders>
            <w:vAlign w:val="center"/>
          </w:tcPr>
          <w:p w:rsidR="00236F2C" w:rsidRDefault="00236F2C" w:rsidP="00236F2C">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Лилия Ангелова </w:t>
            </w:r>
            <w:proofErr w:type="spellStart"/>
            <w:r>
              <w:rPr>
                <w:rFonts w:ascii="Arial" w:hAnsi="Arial" w:cs="Arial"/>
                <w:b/>
                <w:bCs/>
                <w:color w:val="000000"/>
                <w:sz w:val="16"/>
                <w:szCs w:val="16"/>
              </w:rPr>
              <w:t>Кариева</w:t>
            </w:r>
            <w:proofErr w:type="spellEnd"/>
          </w:p>
        </w:tc>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236F2C" w:rsidRDefault="00236F2C" w:rsidP="00236F2C">
            <w:pPr>
              <w:autoSpaceDE w:val="0"/>
              <w:autoSpaceDN w:val="0"/>
              <w:adjustRightInd w:val="0"/>
              <w:jc w:val="center"/>
              <w:rPr>
                <w:rFonts w:ascii="Arial" w:hAnsi="Arial" w:cs="Arial"/>
                <w:color w:val="000000"/>
                <w:sz w:val="16"/>
                <w:szCs w:val="16"/>
              </w:rPr>
            </w:pPr>
            <w:r>
              <w:rPr>
                <w:rFonts w:ascii="Arial" w:hAnsi="Arial" w:cs="Arial"/>
                <w:color w:val="000000"/>
                <w:sz w:val="16"/>
                <w:szCs w:val="16"/>
              </w:rPr>
              <w:t>прокурор</w:t>
            </w:r>
          </w:p>
        </w:tc>
        <w:tc>
          <w:tcPr>
            <w:tcW w:w="2976" w:type="dxa"/>
            <w:tcBorders>
              <w:top w:val="single" w:sz="6" w:space="0" w:color="auto"/>
              <w:left w:val="single" w:sz="6" w:space="0" w:color="auto"/>
              <w:bottom w:val="single" w:sz="6" w:space="0" w:color="auto"/>
              <w:right w:val="single" w:sz="6" w:space="0" w:color="auto"/>
            </w:tcBorders>
            <w:vAlign w:val="center"/>
          </w:tcPr>
          <w:p w:rsidR="00236F2C" w:rsidRDefault="00236F2C" w:rsidP="00236F2C">
            <w:pPr>
              <w:autoSpaceDE w:val="0"/>
              <w:autoSpaceDN w:val="0"/>
              <w:adjustRightInd w:val="0"/>
              <w:jc w:val="center"/>
              <w:rPr>
                <w:rFonts w:ascii="Arial" w:hAnsi="Arial" w:cs="Arial"/>
                <w:b/>
                <w:bCs/>
                <w:color w:val="000000"/>
                <w:sz w:val="16"/>
                <w:szCs w:val="16"/>
              </w:rPr>
            </w:pPr>
            <w:r>
              <w:rPr>
                <w:rFonts w:ascii="Arial" w:hAnsi="Arial" w:cs="Arial"/>
                <w:b/>
                <w:bCs/>
                <w:color w:val="000000"/>
                <w:sz w:val="16"/>
                <w:szCs w:val="16"/>
              </w:rPr>
              <w:t xml:space="preserve">Малина </w:t>
            </w:r>
            <w:proofErr w:type="spellStart"/>
            <w:r>
              <w:rPr>
                <w:rFonts w:ascii="Arial" w:hAnsi="Arial" w:cs="Arial"/>
                <w:b/>
                <w:bCs/>
                <w:color w:val="000000"/>
                <w:sz w:val="16"/>
                <w:szCs w:val="16"/>
              </w:rPr>
              <w:t>Ачкаканова</w:t>
            </w:r>
            <w:proofErr w:type="spellEnd"/>
          </w:p>
        </w:tc>
      </w:tr>
    </w:tbl>
    <w:p w:rsidR="00D94E1B" w:rsidRDefault="00D94E1B" w:rsidP="000C6B46">
      <w:pPr>
        <w:autoSpaceDE w:val="0"/>
        <w:autoSpaceDN w:val="0"/>
        <w:adjustRightInd w:val="0"/>
        <w:ind w:firstLine="284"/>
        <w:jc w:val="both"/>
        <w:rPr>
          <w:sz w:val="28"/>
          <w:szCs w:val="28"/>
        </w:rPr>
      </w:pPr>
    </w:p>
    <w:p w:rsidR="00482D90" w:rsidRPr="00D93387" w:rsidRDefault="00482D90" w:rsidP="00482D90">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ПРЕДСЕДАТЕЛ НА КОМИСИЯТА </w:t>
      </w:r>
    </w:p>
    <w:p w:rsidR="00482D90" w:rsidRPr="00D93387" w:rsidRDefault="00482D90" w:rsidP="00482D90">
      <w:pPr>
        <w:autoSpaceDE w:val="0"/>
        <w:autoSpaceDN w:val="0"/>
        <w:adjustRightInd w:val="0"/>
        <w:ind w:left="1418" w:firstLine="1134"/>
        <w:rPr>
          <w:rFonts w:ascii="Times New Roman CYR" w:hAnsi="Times New Roman CYR" w:cs="Times New Roman CYR"/>
          <w:b/>
          <w:bCs/>
          <w:sz w:val="28"/>
          <w:szCs w:val="28"/>
        </w:rPr>
      </w:pPr>
      <w:r w:rsidRPr="00D93387">
        <w:rPr>
          <w:rFonts w:ascii="Times New Roman CYR" w:hAnsi="Times New Roman CYR" w:cs="Times New Roman CYR"/>
          <w:b/>
          <w:bCs/>
          <w:sz w:val="28"/>
          <w:szCs w:val="28"/>
        </w:rPr>
        <w:t xml:space="preserve">ПО АТЕСТИРАНЕТО И КОНКУРСИТЕ КЪМ </w:t>
      </w:r>
    </w:p>
    <w:p w:rsidR="00482D90" w:rsidRPr="00D93387" w:rsidRDefault="00482D90" w:rsidP="00482D90">
      <w:pPr>
        <w:autoSpaceDE w:val="0"/>
        <w:autoSpaceDN w:val="0"/>
        <w:adjustRightInd w:val="0"/>
        <w:ind w:left="2124" w:firstLine="428"/>
        <w:rPr>
          <w:rFonts w:ascii="Calibri" w:hAnsi="Calibri" w:cs="Calibri"/>
          <w:b/>
          <w:bCs/>
          <w:sz w:val="28"/>
          <w:szCs w:val="28"/>
        </w:rPr>
      </w:pPr>
      <w:r w:rsidRPr="00D93387">
        <w:rPr>
          <w:rFonts w:ascii="Times New Roman CYR" w:hAnsi="Times New Roman CYR" w:cs="Times New Roman CYR"/>
          <w:b/>
          <w:bCs/>
          <w:sz w:val="28"/>
          <w:szCs w:val="28"/>
        </w:rPr>
        <w:t>ПРОКУРОРСКАТА КОЛЕГИЯ НА ВСС:</w:t>
      </w:r>
      <w:r w:rsidR="00D16423">
        <w:rPr>
          <w:rFonts w:ascii="Times New Roman CYR" w:hAnsi="Times New Roman CYR" w:cs="Times New Roman CYR"/>
          <w:b/>
          <w:bCs/>
          <w:sz w:val="28"/>
          <w:szCs w:val="28"/>
        </w:rPr>
        <w:t xml:space="preserve"> /П/</w:t>
      </w:r>
    </w:p>
    <w:p w:rsidR="00482D90" w:rsidRDefault="00482D90" w:rsidP="00482D90">
      <w:pPr>
        <w:autoSpaceDE w:val="0"/>
        <w:autoSpaceDN w:val="0"/>
        <w:adjustRightInd w:val="0"/>
        <w:ind w:left="6504" w:firstLine="576"/>
        <w:jc w:val="both"/>
        <w:rPr>
          <w:rFonts w:ascii="Times New Roman CYR" w:hAnsi="Times New Roman CYR" w:cs="Times New Roman CYR"/>
          <w:b/>
          <w:bCs/>
          <w:sz w:val="28"/>
          <w:szCs w:val="28"/>
        </w:rPr>
      </w:pPr>
      <w:r w:rsidRPr="00D93387">
        <w:rPr>
          <w:rFonts w:ascii="Times New Roman CYR" w:hAnsi="Times New Roman CYR" w:cs="Times New Roman CYR"/>
          <w:b/>
          <w:bCs/>
          <w:sz w:val="28"/>
          <w:szCs w:val="28"/>
        </w:rPr>
        <w:t>ОГНЯН ДАМЯНОВ</w:t>
      </w:r>
      <w:r>
        <w:rPr>
          <w:rFonts w:ascii="Times New Roman CYR" w:hAnsi="Times New Roman CYR" w:cs="Times New Roman CYR"/>
          <w:b/>
          <w:bCs/>
          <w:sz w:val="28"/>
          <w:szCs w:val="28"/>
        </w:rPr>
        <w:t xml:space="preserve"> </w:t>
      </w:r>
    </w:p>
    <w:sectPr w:rsidR="00482D90" w:rsidSect="00375950">
      <w:pgSz w:w="11906" w:h="16838"/>
      <w:pgMar w:top="851" w:right="1133"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5646"/>
    <w:multiLevelType w:val="hybridMultilevel"/>
    <w:tmpl w:val="03FE9290"/>
    <w:lvl w:ilvl="0" w:tplc="6E3086B8">
      <w:start w:val="8"/>
      <w:numFmt w:val="bullet"/>
      <w:lvlText w:val="-"/>
      <w:lvlJc w:val="left"/>
      <w:pPr>
        <w:ind w:left="360" w:hanging="360"/>
      </w:pPr>
      <w:rPr>
        <w:rFonts w:ascii="Times New Roman" w:eastAsia="Times New Roman" w:hAnsi="Times New Roman" w:cs="Times New Roman" w:hint="default"/>
      </w:rPr>
    </w:lvl>
    <w:lvl w:ilvl="1" w:tplc="04020003" w:tentative="1">
      <w:start w:val="1"/>
      <w:numFmt w:val="bullet"/>
      <w:lvlText w:val="o"/>
      <w:lvlJc w:val="left"/>
      <w:pPr>
        <w:ind w:left="305" w:hanging="360"/>
      </w:pPr>
      <w:rPr>
        <w:rFonts w:ascii="Courier New" w:hAnsi="Courier New" w:cs="Courier New" w:hint="default"/>
      </w:rPr>
    </w:lvl>
    <w:lvl w:ilvl="2" w:tplc="04020005" w:tentative="1">
      <w:start w:val="1"/>
      <w:numFmt w:val="bullet"/>
      <w:lvlText w:val=""/>
      <w:lvlJc w:val="left"/>
      <w:pPr>
        <w:ind w:left="1025" w:hanging="360"/>
      </w:pPr>
      <w:rPr>
        <w:rFonts w:ascii="Wingdings" w:hAnsi="Wingdings" w:hint="default"/>
      </w:rPr>
    </w:lvl>
    <w:lvl w:ilvl="3" w:tplc="04020001" w:tentative="1">
      <w:start w:val="1"/>
      <w:numFmt w:val="bullet"/>
      <w:lvlText w:val=""/>
      <w:lvlJc w:val="left"/>
      <w:pPr>
        <w:ind w:left="1745" w:hanging="360"/>
      </w:pPr>
      <w:rPr>
        <w:rFonts w:ascii="Symbol" w:hAnsi="Symbol" w:hint="default"/>
      </w:rPr>
    </w:lvl>
    <w:lvl w:ilvl="4" w:tplc="04020003" w:tentative="1">
      <w:start w:val="1"/>
      <w:numFmt w:val="bullet"/>
      <w:lvlText w:val="o"/>
      <w:lvlJc w:val="left"/>
      <w:pPr>
        <w:ind w:left="2465" w:hanging="360"/>
      </w:pPr>
      <w:rPr>
        <w:rFonts w:ascii="Courier New" w:hAnsi="Courier New" w:cs="Courier New" w:hint="default"/>
      </w:rPr>
    </w:lvl>
    <w:lvl w:ilvl="5" w:tplc="04020005" w:tentative="1">
      <w:start w:val="1"/>
      <w:numFmt w:val="bullet"/>
      <w:lvlText w:val=""/>
      <w:lvlJc w:val="left"/>
      <w:pPr>
        <w:ind w:left="3185" w:hanging="360"/>
      </w:pPr>
      <w:rPr>
        <w:rFonts w:ascii="Wingdings" w:hAnsi="Wingdings" w:hint="default"/>
      </w:rPr>
    </w:lvl>
    <w:lvl w:ilvl="6" w:tplc="04020001" w:tentative="1">
      <w:start w:val="1"/>
      <w:numFmt w:val="bullet"/>
      <w:lvlText w:val=""/>
      <w:lvlJc w:val="left"/>
      <w:pPr>
        <w:ind w:left="3905" w:hanging="360"/>
      </w:pPr>
      <w:rPr>
        <w:rFonts w:ascii="Symbol" w:hAnsi="Symbol" w:hint="default"/>
      </w:rPr>
    </w:lvl>
    <w:lvl w:ilvl="7" w:tplc="04020003" w:tentative="1">
      <w:start w:val="1"/>
      <w:numFmt w:val="bullet"/>
      <w:lvlText w:val="o"/>
      <w:lvlJc w:val="left"/>
      <w:pPr>
        <w:ind w:left="4625" w:hanging="360"/>
      </w:pPr>
      <w:rPr>
        <w:rFonts w:ascii="Courier New" w:hAnsi="Courier New" w:cs="Courier New" w:hint="default"/>
      </w:rPr>
    </w:lvl>
    <w:lvl w:ilvl="8" w:tplc="04020005" w:tentative="1">
      <w:start w:val="1"/>
      <w:numFmt w:val="bullet"/>
      <w:lvlText w:val=""/>
      <w:lvlJc w:val="left"/>
      <w:pPr>
        <w:ind w:left="5345" w:hanging="360"/>
      </w:pPr>
      <w:rPr>
        <w:rFonts w:ascii="Wingdings" w:hAnsi="Wingdings" w:hint="default"/>
      </w:rPr>
    </w:lvl>
  </w:abstractNum>
  <w:abstractNum w:abstractNumId="1">
    <w:nsid w:val="19E47457"/>
    <w:multiLevelType w:val="multilevel"/>
    <w:tmpl w:val="16F073BC"/>
    <w:lvl w:ilvl="0">
      <w:start w:val="1"/>
      <w:numFmt w:val="decimal"/>
      <w:lvlText w:val="%1."/>
      <w:lvlJc w:val="left"/>
      <w:pPr>
        <w:ind w:left="1200" w:hanging="1200"/>
      </w:pPr>
      <w:rPr>
        <w:rFonts w:hint="default"/>
        <w:color w:val="auto"/>
      </w:rPr>
    </w:lvl>
    <w:lvl w:ilvl="1">
      <w:start w:val="1"/>
      <w:numFmt w:val="decimal"/>
      <w:lvlText w:val="%1.%2."/>
      <w:lvlJc w:val="left"/>
      <w:pPr>
        <w:ind w:left="1908" w:hanging="1200"/>
      </w:pPr>
      <w:rPr>
        <w:rFonts w:hint="default"/>
        <w:color w:val="auto"/>
      </w:rPr>
    </w:lvl>
    <w:lvl w:ilvl="2">
      <w:start w:val="1"/>
      <w:numFmt w:val="decimal"/>
      <w:lvlText w:val="%1.%2.%3."/>
      <w:lvlJc w:val="left"/>
      <w:pPr>
        <w:ind w:left="2616" w:hanging="1200"/>
      </w:pPr>
      <w:rPr>
        <w:rFonts w:hint="default"/>
        <w:color w:val="auto"/>
      </w:rPr>
    </w:lvl>
    <w:lvl w:ilvl="3">
      <w:start w:val="1"/>
      <w:numFmt w:val="decimal"/>
      <w:lvlText w:val="%1.%2.%3.%4."/>
      <w:lvlJc w:val="left"/>
      <w:pPr>
        <w:ind w:left="3324" w:hanging="1200"/>
      </w:pPr>
      <w:rPr>
        <w:rFonts w:hint="default"/>
        <w:color w:val="auto"/>
      </w:rPr>
    </w:lvl>
    <w:lvl w:ilvl="4">
      <w:start w:val="1"/>
      <w:numFmt w:val="decimal"/>
      <w:lvlText w:val="%1.%2.%3.%4.%5."/>
      <w:lvlJc w:val="left"/>
      <w:pPr>
        <w:ind w:left="4032" w:hanging="1200"/>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6048" w:hanging="180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2">
    <w:nsid w:val="4334671C"/>
    <w:multiLevelType w:val="hybridMultilevel"/>
    <w:tmpl w:val="5BDEB65A"/>
    <w:lvl w:ilvl="0" w:tplc="3698EB0A">
      <w:numFmt w:val="bullet"/>
      <w:lvlText w:val="-"/>
      <w:lvlJc w:val="left"/>
      <w:pPr>
        <w:ind w:left="1068" w:hanging="360"/>
      </w:pPr>
      <w:rPr>
        <w:rFonts w:ascii="Times New Roman" w:eastAsia="Times New Roman" w:hAnsi="Times New Roman" w:cs="Times New Roman" w:hint="default"/>
        <w:sz w:val="24"/>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nsid w:val="46D21C07"/>
    <w:multiLevelType w:val="multilevel"/>
    <w:tmpl w:val="FDEE35D8"/>
    <w:lvl w:ilvl="0">
      <w:start w:val="1"/>
      <w:numFmt w:val="decimal"/>
      <w:lvlText w:val="%1."/>
      <w:lvlJc w:val="left"/>
      <w:pPr>
        <w:ind w:left="1260" w:hanging="1260"/>
      </w:pPr>
      <w:rPr>
        <w:rFonts w:ascii="Times New Roman CYR" w:hAnsi="Times New Roman CYR" w:cs="Times New Roman CYR" w:hint="default"/>
        <w:color w:val="auto"/>
        <w:sz w:val="28"/>
      </w:rPr>
    </w:lvl>
    <w:lvl w:ilvl="1">
      <w:start w:val="1"/>
      <w:numFmt w:val="decimal"/>
      <w:lvlText w:val="%1.%2."/>
      <w:lvlJc w:val="left"/>
      <w:pPr>
        <w:ind w:left="1968" w:hanging="1260"/>
      </w:pPr>
      <w:rPr>
        <w:rFonts w:ascii="Times New Roman CYR" w:hAnsi="Times New Roman CYR" w:cs="Times New Roman CYR" w:hint="default"/>
        <w:color w:val="auto"/>
        <w:sz w:val="28"/>
      </w:rPr>
    </w:lvl>
    <w:lvl w:ilvl="2">
      <w:start w:val="1"/>
      <w:numFmt w:val="decimal"/>
      <w:lvlText w:val="%1.%2.%3."/>
      <w:lvlJc w:val="left"/>
      <w:pPr>
        <w:ind w:left="2676" w:hanging="1260"/>
      </w:pPr>
      <w:rPr>
        <w:rFonts w:ascii="Times New Roman CYR" w:hAnsi="Times New Roman CYR" w:cs="Times New Roman CYR" w:hint="default"/>
        <w:color w:val="auto"/>
        <w:sz w:val="28"/>
      </w:rPr>
    </w:lvl>
    <w:lvl w:ilvl="3">
      <w:start w:val="1"/>
      <w:numFmt w:val="decimal"/>
      <w:lvlText w:val="%1.%2.%3.%4."/>
      <w:lvlJc w:val="left"/>
      <w:pPr>
        <w:ind w:left="3384" w:hanging="1260"/>
      </w:pPr>
      <w:rPr>
        <w:rFonts w:ascii="Times New Roman CYR" w:hAnsi="Times New Roman CYR" w:cs="Times New Roman CYR" w:hint="default"/>
        <w:color w:val="auto"/>
        <w:sz w:val="28"/>
      </w:rPr>
    </w:lvl>
    <w:lvl w:ilvl="4">
      <w:start w:val="1"/>
      <w:numFmt w:val="decimal"/>
      <w:lvlText w:val="%1.%2.%3.%4.%5."/>
      <w:lvlJc w:val="left"/>
      <w:pPr>
        <w:ind w:left="4092" w:hanging="1260"/>
      </w:pPr>
      <w:rPr>
        <w:rFonts w:ascii="Times New Roman CYR" w:hAnsi="Times New Roman CYR" w:cs="Times New Roman CYR" w:hint="default"/>
        <w:color w:val="auto"/>
        <w:sz w:val="28"/>
      </w:rPr>
    </w:lvl>
    <w:lvl w:ilvl="5">
      <w:start w:val="1"/>
      <w:numFmt w:val="decimal"/>
      <w:lvlText w:val="%1.%2.%3.%4.%5.%6."/>
      <w:lvlJc w:val="left"/>
      <w:pPr>
        <w:ind w:left="4980" w:hanging="1440"/>
      </w:pPr>
      <w:rPr>
        <w:rFonts w:ascii="Times New Roman CYR" w:hAnsi="Times New Roman CYR" w:cs="Times New Roman CYR" w:hint="default"/>
        <w:color w:val="auto"/>
        <w:sz w:val="28"/>
      </w:rPr>
    </w:lvl>
    <w:lvl w:ilvl="6">
      <w:start w:val="1"/>
      <w:numFmt w:val="decimal"/>
      <w:lvlText w:val="%1.%2.%3.%4.%5.%6.%7."/>
      <w:lvlJc w:val="left"/>
      <w:pPr>
        <w:ind w:left="6048" w:hanging="1800"/>
      </w:pPr>
      <w:rPr>
        <w:rFonts w:ascii="Times New Roman CYR" w:hAnsi="Times New Roman CYR" w:cs="Times New Roman CYR" w:hint="default"/>
        <w:color w:val="auto"/>
        <w:sz w:val="28"/>
      </w:rPr>
    </w:lvl>
    <w:lvl w:ilvl="7">
      <w:start w:val="1"/>
      <w:numFmt w:val="decimal"/>
      <w:lvlText w:val="%1.%2.%3.%4.%5.%6.%7.%8."/>
      <w:lvlJc w:val="left"/>
      <w:pPr>
        <w:ind w:left="6756" w:hanging="1800"/>
      </w:pPr>
      <w:rPr>
        <w:rFonts w:ascii="Times New Roman CYR" w:hAnsi="Times New Roman CYR" w:cs="Times New Roman CYR" w:hint="default"/>
        <w:color w:val="auto"/>
        <w:sz w:val="28"/>
      </w:rPr>
    </w:lvl>
    <w:lvl w:ilvl="8">
      <w:start w:val="1"/>
      <w:numFmt w:val="decimal"/>
      <w:lvlText w:val="%1.%2.%3.%4.%5.%6.%7.%8.%9."/>
      <w:lvlJc w:val="left"/>
      <w:pPr>
        <w:ind w:left="7824" w:hanging="2160"/>
      </w:pPr>
      <w:rPr>
        <w:rFonts w:ascii="Times New Roman CYR" w:hAnsi="Times New Roman CYR" w:cs="Times New Roman CYR" w:hint="default"/>
        <w:color w:val="auto"/>
        <w:sz w:val="28"/>
      </w:rPr>
    </w:lvl>
  </w:abstractNum>
  <w:abstractNum w:abstractNumId="4">
    <w:nsid w:val="70221A7B"/>
    <w:multiLevelType w:val="hybridMultilevel"/>
    <w:tmpl w:val="7D6886B2"/>
    <w:lvl w:ilvl="0" w:tplc="1D6ABC54">
      <w:start w:val="1"/>
      <w:numFmt w:val="decimal"/>
      <w:lvlText w:val="%1."/>
      <w:lvlJc w:val="left"/>
      <w:pPr>
        <w:ind w:left="1743" w:hanging="103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763B7587"/>
    <w:multiLevelType w:val="hybridMultilevel"/>
    <w:tmpl w:val="D2A6CA16"/>
    <w:lvl w:ilvl="0" w:tplc="C92E8C38">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6">
    <w:nsid w:val="7DC41758"/>
    <w:multiLevelType w:val="hybridMultilevel"/>
    <w:tmpl w:val="9B2EBB94"/>
    <w:lvl w:ilvl="0" w:tplc="E520B976">
      <w:numFmt w:val="bullet"/>
      <w:lvlText w:val="-"/>
      <w:lvlJc w:val="left"/>
      <w:pPr>
        <w:ind w:left="644" w:hanging="360"/>
      </w:pPr>
      <w:rPr>
        <w:rFonts w:ascii="Times New Roman" w:eastAsia="Times New Roman" w:hAnsi="Times New Roman" w:cs="Times New Roman" w:hint="default"/>
        <w:b/>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C63"/>
    <w:rsid w:val="00001D8B"/>
    <w:rsid w:val="0000234B"/>
    <w:rsid w:val="000030E0"/>
    <w:rsid w:val="00004187"/>
    <w:rsid w:val="00004348"/>
    <w:rsid w:val="00006AED"/>
    <w:rsid w:val="000101CA"/>
    <w:rsid w:val="00010BCC"/>
    <w:rsid w:val="00011DCF"/>
    <w:rsid w:val="00011E60"/>
    <w:rsid w:val="000126C1"/>
    <w:rsid w:val="00013D60"/>
    <w:rsid w:val="00014B7E"/>
    <w:rsid w:val="00017626"/>
    <w:rsid w:val="00020705"/>
    <w:rsid w:val="00020FE0"/>
    <w:rsid w:val="000220D8"/>
    <w:rsid w:val="00023492"/>
    <w:rsid w:val="00024319"/>
    <w:rsid w:val="00024C5D"/>
    <w:rsid w:val="000254D2"/>
    <w:rsid w:val="00026983"/>
    <w:rsid w:val="00026C04"/>
    <w:rsid w:val="00026FFE"/>
    <w:rsid w:val="00030847"/>
    <w:rsid w:val="00030E74"/>
    <w:rsid w:val="000318AB"/>
    <w:rsid w:val="00032646"/>
    <w:rsid w:val="000331C8"/>
    <w:rsid w:val="0003646B"/>
    <w:rsid w:val="00037AA0"/>
    <w:rsid w:val="0004147B"/>
    <w:rsid w:val="00041658"/>
    <w:rsid w:val="000416FA"/>
    <w:rsid w:val="0004173E"/>
    <w:rsid w:val="00042A56"/>
    <w:rsid w:val="00043978"/>
    <w:rsid w:val="000447B0"/>
    <w:rsid w:val="00044FF4"/>
    <w:rsid w:val="00046914"/>
    <w:rsid w:val="000478F2"/>
    <w:rsid w:val="00047DD6"/>
    <w:rsid w:val="0005191A"/>
    <w:rsid w:val="00051DB3"/>
    <w:rsid w:val="00054422"/>
    <w:rsid w:val="00055DD9"/>
    <w:rsid w:val="000566AC"/>
    <w:rsid w:val="00057401"/>
    <w:rsid w:val="00060294"/>
    <w:rsid w:val="0006055F"/>
    <w:rsid w:val="0006166D"/>
    <w:rsid w:val="00062ABF"/>
    <w:rsid w:val="00062C42"/>
    <w:rsid w:val="00063268"/>
    <w:rsid w:val="000644F0"/>
    <w:rsid w:val="00064E65"/>
    <w:rsid w:val="000653D5"/>
    <w:rsid w:val="00066C64"/>
    <w:rsid w:val="0006794F"/>
    <w:rsid w:val="00067A4A"/>
    <w:rsid w:val="000709AA"/>
    <w:rsid w:val="000729FF"/>
    <w:rsid w:val="00072B8F"/>
    <w:rsid w:val="00072CAC"/>
    <w:rsid w:val="00073486"/>
    <w:rsid w:val="00075893"/>
    <w:rsid w:val="00076670"/>
    <w:rsid w:val="00080285"/>
    <w:rsid w:val="00080A88"/>
    <w:rsid w:val="00080F4F"/>
    <w:rsid w:val="00081677"/>
    <w:rsid w:val="00082738"/>
    <w:rsid w:val="00082925"/>
    <w:rsid w:val="000832A7"/>
    <w:rsid w:val="00083375"/>
    <w:rsid w:val="000833C8"/>
    <w:rsid w:val="00084926"/>
    <w:rsid w:val="00084C0E"/>
    <w:rsid w:val="00084C35"/>
    <w:rsid w:val="00085AA2"/>
    <w:rsid w:val="00085E3B"/>
    <w:rsid w:val="00090B7D"/>
    <w:rsid w:val="00090E81"/>
    <w:rsid w:val="00090FDA"/>
    <w:rsid w:val="00091336"/>
    <w:rsid w:val="00091714"/>
    <w:rsid w:val="000918DF"/>
    <w:rsid w:val="00091C2B"/>
    <w:rsid w:val="00092139"/>
    <w:rsid w:val="00092BE3"/>
    <w:rsid w:val="00092E0A"/>
    <w:rsid w:val="00093708"/>
    <w:rsid w:val="00093FB1"/>
    <w:rsid w:val="0009477F"/>
    <w:rsid w:val="00095574"/>
    <w:rsid w:val="00095D4E"/>
    <w:rsid w:val="00096773"/>
    <w:rsid w:val="00097320"/>
    <w:rsid w:val="00097D18"/>
    <w:rsid w:val="000A00F0"/>
    <w:rsid w:val="000A1793"/>
    <w:rsid w:val="000A302E"/>
    <w:rsid w:val="000A3086"/>
    <w:rsid w:val="000A511B"/>
    <w:rsid w:val="000A53A7"/>
    <w:rsid w:val="000A55A2"/>
    <w:rsid w:val="000A60B5"/>
    <w:rsid w:val="000A68FD"/>
    <w:rsid w:val="000A787B"/>
    <w:rsid w:val="000B1123"/>
    <w:rsid w:val="000B13AD"/>
    <w:rsid w:val="000B15A9"/>
    <w:rsid w:val="000B1EAA"/>
    <w:rsid w:val="000B2A13"/>
    <w:rsid w:val="000B3293"/>
    <w:rsid w:val="000B368B"/>
    <w:rsid w:val="000B3F2E"/>
    <w:rsid w:val="000B4AD9"/>
    <w:rsid w:val="000B4C0A"/>
    <w:rsid w:val="000B6069"/>
    <w:rsid w:val="000B621E"/>
    <w:rsid w:val="000B769A"/>
    <w:rsid w:val="000B7B3A"/>
    <w:rsid w:val="000C05CE"/>
    <w:rsid w:val="000C1A6B"/>
    <w:rsid w:val="000C1AC3"/>
    <w:rsid w:val="000C1AE0"/>
    <w:rsid w:val="000C3057"/>
    <w:rsid w:val="000C3DEB"/>
    <w:rsid w:val="000C4BA3"/>
    <w:rsid w:val="000C5ACB"/>
    <w:rsid w:val="000C5CDF"/>
    <w:rsid w:val="000C60BE"/>
    <w:rsid w:val="000C657A"/>
    <w:rsid w:val="000C680B"/>
    <w:rsid w:val="000C6B46"/>
    <w:rsid w:val="000C6DAE"/>
    <w:rsid w:val="000C7213"/>
    <w:rsid w:val="000C77A0"/>
    <w:rsid w:val="000C7A7D"/>
    <w:rsid w:val="000D1829"/>
    <w:rsid w:val="000D248A"/>
    <w:rsid w:val="000D3636"/>
    <w:rsid w:val="000D4261"/>
    <w:rsid w:val="000D433F"/>
    <w:rsid w:val="000D5A1E"/>
    <w:rsid w:val="000D6013"/>
    <w:rsid w:val="000D652E"/>
    <w:rsid w:val="000D6A82"/>
    <w:rsid w:val="000D6FD9"/>
    <w:rsid w:val="000E2761"/>
    <w:rsid w:val="000E299F"/>
    <w:rsid w:val="000E2E17"/>
    <w:rsid w:val="000E3480"/>
    <w:rsid w:val="000E35A4"/>
    <w:rsid w:val="000E4663"/>
    <w:rsid w:val="000E4BF4"/>
    <w:rsid w:val="000E55E3"/>
    <w:rsid w:val="000E6062"/>
    <w:rsid w:val="000E7156"/>
    <w:rsid w:val="000E75DF"/>
    <w:rsid w:val="000F06F9"/>
    <w:rsid w:val="000F0F32"/>
    <w:rsid w:val="000F198B"/>
    <w:rsid w:val="000F1A95"/>
    <w:rsid w:val="000F2495"/>
    <w:rsid w:val="000F26D2"/>
    <w:rsid w:val="000F369F"/>
    <w:rsid w:val="000F3A77"/>
    <w:rsid w:val="000F4E38"/>
    <w:rsid w:val="000F5C6F"/>
    <w:rsid w:val="000F5C8E"/>
    <w:rsid w:val="001043EC"/>
    <w:rsid w:val="00104F32"/>
    <w:rsid w:val="00104FA7"/>
    <w:rsid w:val="00105000"/>
    <w:rsid w:val="001052BA"/>
    <w:rsid w:val="00105D6C"/>
    <w:rsid w:val="00105E4C"/>
    <w:rsid w:val="00110EB2"/>
    <w:rsid w:val="0011106C"/>
    <w:rsid w:val="0011109A"/>
    <w:rsid w:val="001118DC"/>
    <w:rsid w:val="00112EE6"/>
    <w:rsid w:val="0011359B"/>
    <w:rsid w:val="00114527"/>
    <w:rsid w:val="00114B7A"/>
    <w:rsid w:val="00116ACA"/>
    <w:rsid w:val="00117478"/>
    <w:rsid w:val="001175C2"/>
    <w:rsid w:val="0012135C"/>
    <w:rsid w:val="00121560"/>
    <w:rsid w:val="00121EB4"/>
    <w:rsid w:val="00122A11"/>
    <w:rsid w:val="001249E3"/>
    <w:rsid w:val="00125DD5"/>
    <w:rsid w:val="001269D3"/>
    <w:rsid w:val="00126F94"/>
    <w:rsid w:val="00127240"/>
    <w:rsid w:val="00127699"/>
    <w:rsid w:val="001326D3"/>
    <w:rsid w:val="00133352"/>
    <w:rsid w:val="0013444E"/>
    <w:rsid w:val="0013490A"/>
    <w:rsid w:val="00134A56"/>
    <w:rsid w:val="00134F19"/>
    <w:rsid w:val="001356E5"/>
    <w:rsid w:val="00136040"/>
    <w:rsid w:val="001366FD"/>
    <w:rsid w:val="00136825"/>
    <w:rsid w:val="00136A48"/>
    <w:rsid w:val="00141505"/>
    <w:rsid w:val="001422E1"/>
    <w:rsid w:val="0014349B"/>
    <w:rsid w:val="001443B6"/>
    <w:rsid w:val="001443C3"/>
    <w:rsid w:val="00144492"/>
    <w:rsid w:val="00144D97"/>
    <w:rsid w:val="00144F57"/>
    <w:rsid w:val="00145A22"/>
    <w:rsid w:val="00145D1B"/>
    <w:rsid w:val="00146CF7"/>
    <w:rsid w:val="001476C1"/>
    <w:rsid w:val="001509F2"/>
    <w:rsid w:val="00150CC6"/>
    <w:rsid w:val="00150E00"/>
    <w:rsid w:val="00151A4F"/>
    <w:rsid w:val="00151AA2"/>
    <w:rsid w:val="00152CC1"/>
    <w:rsid w:val="00152F4B"/>
    <w:rsid w:val="00153C71"/>
    <w:rsid w:val="00153E1C"/>
    <w:rsid w:val="00153EBA"/>
    <w:rsid w:val="00154002"/>
    <w:rsid w:val="00154D36"/>
    <w:rsid w:val="00154E4C"/>
    <w:rsid w:val="00155506"/>
    <w:rsid w:val="00155D1A"/>
    <w:rsid w:val="001573BD"/>
    <w:rsid w:val="00157B32"/>
    <w:rsid w:val="00157D20"/>
    <w:rsid w:val="0016106B"/>
    <w:rsid w:val="00162255"/>
    <w:rsid w:val="00162418"/>
    <w:rsid w:val="0016301F"/>
    <w:rsid w:val="00163671"/>
    <w:rsid w:val="00163998"/>
    <w:rsid w:val="00163CAB"/>
    <w:rsid w:val="0016412F"/>
    <w:rsid w:val="00165E04"/>
    <w:rsid w:val="00170D5E"/>
    <w:rsid w:val="00171C3D"/>
    <w:rsid w:val="00171E3A"/>
    <w:rsid w:val="001727CD"/>
    <w:rsid w:val="00172B23"/>
    <w:rsid w:val="00173AD9"/>
    <w:rsid w:val="0017406B"/>
    <w:rsid w:val="001750B1"/>
    <w:rsid w:val="0017695F"/>
    <w:rsid w:val="00176FE3"/>
    <w:rsid w:val="00180876"/>
    <w:rsid w:val="001819D3"/>
    <w:rsid w:val="00184129"/>
    <w:rsid w:val="001853AA"/>
    <w:rsid w:val="001855EF"/>
    <w:rsid w:val="00187735"/>
    <w:rsid w:val="00187F23"/>
    <w:rsid w:val="001909B4"/>
    <w:rsid w:val="0019276D"/>
    <w:rsid w:val="00192D3C"/>
    <w:rsid w:val="0019309B"/>
    <w:rsid w:val="00193E49"/>
    <w:rsid w:val="00195E38"/>
    <w:rsid w:val="00196A14"/>
    <w:rsid w:val="001A0384"/>
    <w:rsid w:val="001A0E89"/>
    <w:rsid w:val="001A2005"/>
    <w:rsid w:val="001A3F12"/>
    <w:rsid w:val="001A4108"/>
    <w:rsid w:val="001A4623"/>
    <w:rsid w:val="001A533B"/>
    <w:rsid w:val="001A6EC0"/>
    <w:rsid w:val="001A768F"/>
    <w:rsid w:val="001A7E2B"/>
    <w:rsid w:val="001B066F"/>
    <w:rsid w:val="001B1256"/>
    <w:rsid w:val="001B4914"/>
    <w:rsid w:val="001B7900"/>
    <w:rsid w:val="001C006C"/>
    <w:rsid w:val="001C08D3"/>
    <w:rsid w:val="001C283D"/>
    <w:rsid w:val="001C2F9A"/>
    <w:rsid w:val="001C3EEB"/>
    <w:rsid w:val="001C75C5"/>
    <w:rsid w:val="001C7B8C"/>
    <w:rsid w:val="001C7E99"/>
    <w:rsid w:val="001D11BA"/>
    <w:rsid w:val="001D1304"/>
    <w:rsid w:val="001D14AD"/>
    <w:rsid w:val="001D1DBF"/>
    <w:rsid w:val="001D24ED"/>
    <w:rsid w:val="001D37DB"/>
    <w:rsid w:val="001D3AD1"/>
    <w:rsid w:val="001D583E"/>
    <w:rsid w:val="001D73EA"/>
    <w:rsid w:val="001E01F7"/>
    <w:rsid w:val="001E0366"/>
    <w:rsid w:val="001E08A1"/>
    <w:rsid w:val="001E0E77"/>
    <w:rsid w:val="001E10CB"/>
    <w:rsid w:val="001E14B0"/>
    <w:rsid w:val="001E1D72"/>
    <w:rsid w:val="001E25FD"/>
    <w:rsid w:val="001E27CB"/>
    <w:rsid w:val="001E2FAA"/>
    <w:rsid w:val="001E3951"/>
    <w:rsid w:val="001E3F8C"/>
    <w:rsid w:val="001E4617"/>
    <w:rsid w:val="001E603F"/>
    <w:rsid w:val="001E6050"/>
    <w:rsid w:val="001E6619"/>
    <w:rsid w:val="001E7B0F"/>
    <w:rsid w:val="001F10DE"/>
    <w:rsid w:val="001F187B"/>
    <w:rsid w:val="001F19C7"/>
    <w:rsid w:val="001F250E"/>
    <w:rsid w:val="001F2F2B"/>
    <w:rsid w:val="001F3357"/>
    <w:rsid w:val="001F44FA"/>
    <w:rsid w:val="002013C7"/>
    <w:rsid w:val="0020234A"/>
    <w:rsid w:val="0020264B"/>
    <w:rsid w:val="002039EE"/>
    <w:rsid w:val="00203F93"/>
    <w:rsid w:val="00204427"/>
    <w:rsid w:val="002052E9"/>
    <w:rsid w:val="002057BC"/>
    <w:rsid w:val="00205AB8"/>
    <w:rsid w:val="00205E5B"/>
    <w:rsid w:val="00210838"/>
    <w:rsid w:val="002120E4"/>
    <w:rsid w:val="00212ACD"/>
    <w:rsid w:val="00212E2F"/>
    <w:rsid w:val="00213B26"/>
    <w:rsid w:val="002144BC"/>
    <w:rsid w:val="00214B60"/>
    <w:rsid w:val="0021556C"/>
    <w:rsid w:val="0021618C"/>
    <w:rsid w:val="002179AC"/>
    <w:rsid w:val="00220106"/>
    <w:rsid w:val="00222206"/>
    <w:rsid w:val="00223584"/>
    <w:rsid w:val="002245BA"/>
    <w:rsid w:val="00224ED1"/>
    <w:rsid w:val="00224FD5"/>
    <w:rsid w:val="0022555E"/>
    <w:rsid w:val="00225BB8"/>
    <w:rsid w:val="00226412"/>
    <w:rsid w:val="00227C46"/>
    <w:rsid w:val="00227EDD"/>
    <w:rsid w:val="002305A2"/>
    <w:rsid w:val="00233D5D"/>
    <w:rsid w:val="00234190"/>
    <w:rsid w:val="00235D70"/>
    <w:rsid w:val="00235EA9"/>
    <w:rsid w:val="00235F7A"/>
    <w:rsid w:val="00236416"/>
    <w:rsid w:val="00236903"/>
    <w:rsid w:val="00236BD4"/>
    <w:rsid w:val="00236F2C"/>
    <w:rsid w:val="002376C6"/>
    <w:rsid w:val="00237BDA"/>
    <w:rsid w:val="002419DA"/>
    <w:rsid w:val="002423FB"/>
    <w:rsid w:val="0024273F"/>
    <w:rsid w:val="00242D5C"/>
    <w:rsid w:val="00243061"/>
    <w:rsid w:val="00243BD5"/>
    <w:rsid w:val="0024436F"/>
    <w:rsid w:val="00244D84"/>
    <w:rsid w:val="00246324"/>
    <w:rsid w:val="00246418"/>
    <w:rsid w:val="002472DC"/>
    <w:rsid w:val="0025013A"/>
    <w:rsid w:val="002512A3"/>
    <w:rsid w:val="00251BA8"/>
    <w:rsid w:val="0025248B"/>
    <w:rsid w:val="00252691"/>
    <w:rsid w:val="002526A7"/>
    <w:rsid w:val="00252FDE"/>
    <w:rsid w:val="002555D4"/>
    <w:rsid w:val="00255882"/>
    <w:rsid w:val="00255DDB"/>
    <w:rsid w:val="00256635"/>
    <w:rsid w:val="002566C5"/>
    <w:rsid w:val="00257BCA"/>
    <w:rsid w:val="00260945"/>
    <w:rsid w:val="00260FC2"/>
    <w:rsid w:val="00261085"/>
    <w:rsid w:val="00261C01"/>
    <w:rsid w:val="00262760"/>
    <w:rsid w:val="00262B3D"/>
    <w:rsid w:val="00262F5E"/>
    <w:rsid w:val="002643F8"/>
    <w:rsid w:val="002648C3"/>
    <w:rsid w:val="002662DF"/>
    <w:rsid w:val="0027193C"/>
    <w:rsid w:val="0027296F"/>
    <w:rsid w:val="00273243"/>
    <w:rsid w:val="0027374F"/>
    <w:rsid w:val="002738E0"/>
    <w:rsid w:val="00276E1C"/>
    <w:rsid w:val="00277C9A"/>
    <w:rsid w:val="002807CB"/>
    <w:rsid w:val="00280DD2"/>
    <w:rsid w:val="00282454"/>
    <w:rsid w:val="0028353B"/>
    <w:rsid w:val="002870CB"/>
    <w:rsid w:val="00291610"/>
    <w:rsid w:val="002916D8"/>
    <w:rsid w:val="00292556"/>
    <w:rsid w:val="00292B13"/>
    <w:rsid w:val="002939B1"/>
    <w:rsid w:val="00294A72"/>
    <w:rsid w:val="00294A9F"/>
    <w:rsid w:val="0029573A"/>
    <w:rsid w:val="0029593E"/>
    <w:rsid w:val="00297A91"/>
    <w:rsid w:val="002A10BB"/>
    <w:rsid w:val="002A200D"/>
    <w:rsid w:val="002A20E5"/>
    <w:rsid w:val="002A3233"/>
    <w:rsid w:val="002A3726"/>
    <w:rsid w:val="002A3C0B"/>
    <w:rsid w:val="002A3CD8"/>
    <w:rsid w:val="002A3EBF"/>
    <w:rsid w:val="002A40B2"/>
    <w:rsid w:val="002A4237"/>
    <w:rsid w:val="002A44A4"/>
    <w:rsid w:val="002A4B9A"/>
    <w:rsid w:val="002A547E"/>
    <w:rsid w:val="002A574A"/>
    <w:rsid w:val="002A5823"/>
    <w:rsid w:val="002A6350"/>
    <w:rsid w:val="002A6878"/>
    <w:rsid w:val="002A7A8D"/>
    <w:rsid w:val="002B0A6B"/>
    <w:rsid w:val="002B0CCD"/>
    <w:rsid w:val="002B3833"/>
    <w:rsid w:val="002B3B70"/>
    <w:rsid w:val="002B4E24"/>
    <w:rsid w:val="002B4EE8"/>
    <w:rsid w:val="002B577D"/>
    <w:rsid w:val="002B5B0C"/>
    <w:rsid w:val="002B5C94"/>
    <w:rsid w:val="002B68C5"/>
    <w:rsid w:val="002B6B74"/>
    <w:rsid w:val="002B7059"/>
    <w:rsid w:val="002B7541"/>
    <w:rsid w:val="002B759F"/>
    <w:rsid w:val="002C0136"/>
    <w:rsid w:val="002C046A"/>
    <w:rsid w:val="002C0AF1"/>
    <w:rsid w:val="002C0B6E"/>
    <w:rsid w:val="002C1BB2"/>
    <w:rsid w:val="002C52DB"/>
    <w:rsid w:val="002C6FE5"/>
    <w:rsid w:val="002C7542"/>
    <w:rsid w:val="002C7BCC"/>
    <w:rsid w:val="002D0576"/>
    <w:rsid w:val="002D07E0"/>
    <w:rsid w:val="002D11AF"/>
    <w:rsid w:val="002D31E3"/>
    <w:rsid w:val="002D5033"/>
    <w:rsid w:val="002D5569"/>
    <w:rsid w:val="002D58BB"/>
    <w:rsid w:val="002D591D"/>
    <w:rsid w:val="002D7450"/>
    <w:rsid w:val="002D753E"/>
    <w:rsid w:val="002E14B4"/>
    <w:rsid w:val="002E1C2C"/>
    <w:rsid w:val="002E594D"/>
    <w:rsid w:val="002E661E"/>
    <w:rsid w:val="002F1DE6"/>
    <w:rsid w:val="002F541F"/>
    <w:rsid w:val="002F5CE2"/>
    <w:rsid w:val="002F652A"/>
    <w:rsid w:val="002F7621"/>
    <w:rsid w:val="00301721"/>
    <w:rsid w:val="003040CF"/>
    <w:rsid w:val="0030495D"/>
    <w:rsid w:val="00304DDC"/>
    <w:rsid w:val="00305105"/>
    <w:rsid w:val="00306D54"/>
    <w:rsid w:val="00307868"/>
    <w:rsid w:val="00310AD7"/>
    <w:rsid w:val="00310B17"/>
    <w:rsid w:val="00310FD3"/>
    <w:rsid w:val="003110A4"/>
    <w:rsid w:val="0031164F"/>
    <w:rsid w:val="00313B36"/>
    <w:rsid w:val="003159E5"/>
    <w:rsid w:val="00316F48"/>
    <w:rsid w:val="00317020"/>
    <w:rsid w:val="00317909"/>
    <w:rsid w:val="00321219"/>
    <w:rsid w:val="003215D1"/>
    <w:rsid w:val="003223CF"/>
    <w:rsid w:val="00322690"/>
    <w:rsid w:val="00322D07"/>
    <w:rsid w:val="00322E5E"/>
    <w:rsid w:val="00323BD8"/>
    <w:rsid w:val="00323DA0"/>
    <w:rsid w:val="00323FA2"/>
    <w:rsid w:val="00324931"/>
    <w:rsid w:val="0032614B"/>
    <w:rsid w:val="00326676"/>
    <w:rsid w:val="00327883"/>
    <w:rsid w:val="00331764"/>
    <w:rsid w:val="00332503"/>
    <w:rsid w:val="00334DBB"/>
    <w:rsid w:val="00334F98"/>
    <w:rsid w:val="00341D25"/>
    <w:rsid w:val="00342979"/>
    <w:rsid w:val="00342F5A"/>
    <w:rsid w:val="00343D35"/>
    <w:rsid w:val="0034435B"/>
    <w:rsid w:val="00344C06"/>
    <w:rsid w:val="00347652"/>
    <w:rsid w:val="00347858"/>
    <w:rsid w:val="00350033"/>
    <w:rsid w:val="003518E0"/>
    <w:rsid w:val="00351DBA"/>
    <w:rsid w:val="0035220C"/>
    <w:rsid w:val="00352F4D"/>
    <w:rsid w:val="00352FDA"/>
    <w:rsid w:val="003530A0"/>
    <w:rsid w:val="003541DA"/>
    <w:rsid w:val="0035571F"/>
    <w:rsid w:val="00355BF2"/>
    <w:rsid w:val="00357F7D"/>
    <w:rsid w:val="00360561"/>
    <w:rsid w:val="003615E6"/>
    <w:rsid w:val="0036262A"/>
    <w:rsid w:val="003628EE"/>
    <w:rsid w:val="003634A8"/>
    <w:rsid w:val="00363D53"/>
    <w:rsid w:val="00364185"/>
    <w:rsid w:val="00364346"/>
    <w:rsid w:val="00364F29"/>
    <w:rsid w:val="00365B61"/>
    <w:rsid w:val="00365D5D"/>
    <w:rsid w:val="003664B9"/>
    <w:rsid w:val="003671E6"/>
    <w:rsid w:val="003700F3"/>
    <w:rsid w:val="00370C55"/>
    <w:rsid w:val="0037191D"/>
    <w:rsid w:val="00371DD9"/>
    <w:rsid w:val="003728CD"/>
    <w:rsid w:val="00373E12"/>
    <w:rsid w:val="00374934"/>
    <w:rsid w:val="00375950"/>
    <w:rsid w:val="003766D7"/>
    <w:rsid w:val="003776F6"/>
    <w:rsid w:val="00377FDF"/>
    <w:rsid w:val="00381F26"/>
    <w:rsid w:val="003821FC"/>
    <w:rsid w:val="00382B58"/>
    <w:rsid w:val="00385216"/>
    <w:rsid w:val="003869D7"/>
    <w:rsid w:val="00386D4E"/>
    <w:rsid w:val="003871A8"/>
    <w:rsid w:val="00387BAE"/>
    <w:rsid w:val="00390AC0"/>
    <w:rsid w:val="00390BA1"/>
    <w:rsid w:val="003910AD"/>
    <w:rsid w:val="00392478"/>
    <w:rsid w:val="003928AD"/>
    <w:rsid w:val="003940A0"/>
    <w:rsid w:val="00394555"/>
    <w:rsid w:val="00394E20"/>
    <w:rsid w:val="003960A6"/>
    <w:rsid w:val="003967EC"/>
    <w:rsid w:val="00396D69"/>
    <w:rsid w:val="003A21E2"/>
    <w:rsid w:val="003A44E1"/>
    <w:rsid w:val="003A44F8"/>
    <w:rsid w:val="003A469F"/>
    <w:rsid w:val="003A4D01"/>
    <w:rsid w:val="003A4EB5"/>
    <w:rsid w:val="003A4FAA"/>
    <w:rsid w:val="003A635B"/>
    <w:rsid w:val="003A6F72"/>
    <w:rsid w:val="003B00F5"/>
    <w:rsid w:val="003B0ED0"/>
    <w:rsid w:val="003B100C"/>
    <w:rsid w:val="003B12C4"/>
    <w:rsid w:val="003B1370"/>
    <w:rsid w:val="003B2710"/>
    <w:rsid w:val="003B3F93"/>
    <w:rsid w:val="003B5001"/>
    <w:rsid w:val="003B5AB7"/>
    <w:rsid w:val="003B753A"/>
    <w:rsid w:val="003B7643"/>
    <w:rsid w:val="003C087F"/>
    <w:rsid w:val="003C0924"/>
    <w:rsid w:val="003C0BA3"/>
    <w:rsid w:val="003C175E"/>
    <w:rsid w:val="003C230D"/>
    <w:rsid w:val="003C2910"/>
    <w:rsid w:val="003C366A"/>
    <w:rsid w:val="003C3C63"/>
    <w:rsid w:val="003C3E95"/>
    <w:rsid w:val="003C5623"/>
    <w:rsid w:val="003C5E61"/>
    <w:rsid w:val="003C7B56"/>
    <w:rsid w:val="003C7B65"/>
    <w:rsid w:val="003D0F7C"/>
    <w:rsid w:val="003D1413"/>
    <w:rsid w:val="003D24B1"/>
    <w:rsid w:val="003D4B27"/>
    <w:rsid w:val="003D65F2"/>
    <w:rsid w:val="003D718C"/>
    <w:rsid w:val="003D7A89"/>
    <w:rsid w:val="003E18CF"/>
    <w:rsid w:val="003E207C"/>
    <w:rsid w:val="003E238A"/>
    <w:rsid w:val="003E2AF6"/>
    <w:rsid w:val="003E4A41"/>
    <w:rsid w:val="003E58D9"/>
    <w:rsid w:val="003E7D84"/>
    <w:rsid w:val="003E7D92"/>
    <w:rsid w:val="003E7FE6"/>
    <w:rsid w:val="003F0B65"/>
    <w:rsid w:val="003F1224"/>
    <w:rsid w:val="003F1372"/>
    <w:rsid w:val="003F2420"/>
    <w:rsid w:val="003F2685"/>
    <w:rsid w:val="003F2D17"/>
    <w:rsid w:val="003F4217"/>
    <w:rsid w:val="003F71A9"/>
    <w:rsid w:val="003F72DA"/>
    <w:rsid w:val="003F766E"/>
    <w:rsid w:val="00400817"/>
    <w:rsid w:val="00401623"/>
    <w:rsid w:val="00401C5E"/>
    <w:rsid w:val="00405112"/>
    <w:rsid w:val="004053E0"/>
    <w:rsid w:val="004105C2"/>
    <w:rsid w:val="00411A10"/>
    <w:rsid w:val="00411B5D"/>
    <w:rsid w:val="00411CEF"/>
    <w:rsid w:val="0041237A"/>
    <w:rsid w:val="00412AB8"/>
    <w:rsid w:val="00412AD7"/>
    <w:rsid w:val="004148DB"/>
    <w:rsid w:val="00414BE5"/>
    <w:rsid w:val="00414DA5"/>
    <w:rsid w:val="00416499"/>
    <w:rsid w:val="004175B7"/>
    <w:rsid w:val="004205B9"/>
    <w:rsid w:val="00422B2A"/>
    <w:rsid w:val="00422DDF"/>
    <w:rsid w:val="0042757A"/>
    <w:rsid w:val="00427686"/>
    <w:rsid w:val="00430B8B"/>
    <w:rsid w:val="004329A2"/>
    <w:rsid w:val="00432A41"/>
    <w:rsid w:val="00432B1E"/>
    <w:rsid w:val="0043319E"/>
    <w:rsid w:val="00433751"/>
    <w:rsid w:val="004337B9"/>
    <w:rsid w:val="00434881"/>
    <w:rsid w:val="00434BA2"/>
    <w:rsid w:val="0043737E"/>
    <w:rsid w:val="004374E1"/>
    <w:rsid w:val="0044089D"/>
    <w:rsid w:val="00440DB0"/>
    <w:rsid w:val="0044253E"/>
    <w:rsid w:val="00444053"/>
    <w:rsid w:val="00444827"/>
    <w:rsid w:val="0044527B"/>
    <w:rsid w:val="00446516"/>
    <w:rsid w:val="00447198"/>
    <w:rsid w:val="00447235"/>
    <w:rsid w:val="00447962"/>
    <w:rsid w:val="00447DE8"/>
    <w:rsid w:val="00447F3C"/>
    <w:rsid w:val="0045007F"/>
    <w:rsid w:val="004511A0"/>
    <w:rsid w:val="00452F76"/>
    <w:rsid w:val="00453E30"/>
    <w:rsid w:val="0045480D"/>
    <w:rsid w:val="004549B9"/>
    <w:rsid w:val="00454A76"/>
    <w:rsid w:val="00454FC6"/>
    <w:rsid w:val="00455BB6"/>
    <w:rsid w:val="00456946"/>
    <w:rsid w:val="00456C19"/>
    <w:rsid w:val="00457FDC"/>
    <w:rsid w:val="00460585"/>
    <w:rsid w:val="004613E9"/>
    <w:rsid w:val="00466A87"/>
    <w:rsid w:val="00470138"/>
    <w:rsid w:val="00472AB3"/>
    <w:rsid w:val="00473EDD"/>
    <w:rsid w:val="00474603"/>
    <w:rsid w:val="0047507E"/>
    <w:rsid w:val="004763C1"/>
    <w:rsid w:val="0047713A"/>
    <w:rsid w:val="004776AB"/>
    <w:rsid w:val="0048001E"/>
    <w:rsid w:val="004802BA"/>
    <w:rsid w:val="00480F50"/>
    <w:rsid w:val="004826CE"/>
    <w:rsid w:val="004829E5"/>
    <w:rsid w:val="00482B81"/>
    <w:rsid w:val="00482D90"/>
    <w:rsid w:val="00483AEC"/>
    <w:rsid w:val="00484329"/>
    <w:rsid w:val="00486ECB"/>
    <w:rsid w:val="00487023"/>
    <w:rsid w:val="00490A9C"/>
    <w:rsid w:val="004914EF"/>
    <w:rsid w:val="004927A9"/>
    <w:rsid w:val="004929C8"/>
    <w:rsid w:val="00492CFD"/>
    <w:rsid w:val="00493987"/>
    <w:rsid w:val="00496ECB"/>
    <w:rsid w:val="004A0B6C"/>
    <w:rsid w:val="004A0E16"/>
    <w:rsid w:val="004A10AE"/>
    <w:rsid w:val="004A2055"/>
    <w:rsid w:val="004A2098"/>
    <w:rsid w:val="004A20D1"/>
    <w:rsid w:val="004A3635"/>
    <w:rsid w:val="004A37AA"/>
    <w:rsid w:val="004A5197"/>
    <w:rsid w:val="004A751C"/>
    <w:rsid w:val="004A7CA6"/>
    <w:rsid w:val="004B0DF4"/>
    <w:rsid w:val="004B3589"/>
    <w:rsid w:val="004B3699"/>
    <w:rsid w:val="004B3EF7"/>
    <w:rsid w:val="004B424F"/>
    <w:rsid w:val="004B6F87"/>
    <w:rsid w:val="004B7473"/>
    <w:rsid w:val="004B7C11"/>
    <w:rsid w:val="004B7C71"/>
    <w:rsid w:val="004C0C07"/>
    <w:rsid w:val="004C17A8"/>
    <w:rsid w:val="004C1821"/>
    <w:rsid w:val="004C294B"/>
    <w:rsid w:val="004C38DA"/>
    <w:rsid w:val="004C5830"/>
    <w:rsid w:val="004C60F3"/>
    <w:rsid w:val="004C7C4B"/>
    <w:rsid w:val="004D09D9"/>
    <w:rsid w:val="004D0E4B"/>
    <w:rsid w:val="004D1398"/>
    <w:rsid w:val="004D172C"/>
    <w:rsid w:val="004D188E"/>
    <w:rsid w:val="004D218B"/>
    <w:rsid w:val="004D257F"/>
    <w:rsid w:val="004D2D7D"/>
    <w:rsid w:val="004D3560"/>
    <w:rsid w:val="004D3B5A"/>
    <w:rsid w:val="004D5B7E"/>
    <w:rsid w:val="004D64AF"/>
    <w:rsid w:val="004D6F74"/>
    <w:rsid w:val="004D77B3"/>
    <w:rsid w:val="004D7B77"/>
    <w:rsid w:val="004E0C13"/>
    <w:rsid w:val="004E19EA"/>
    <w:rsid w:val="004E1C4B"/>
    <w:rsid w:val="004E1C66"/>
    <w:rsid w:val="004E37A6"/>
    <w:rsid w:val="004E45FA"/>
    <w:rsid w:val="004E6AD5"/>
    <w:rsid w:val="004E6C32"/>
    <w:rsid w:val="004F28E5"/>
    <w:rsid w:val="004F2C01"/>
    <w:rsid w:val="004F4896"/>
    <w:rsid w:val="004F56A4"/>
    <w:rsid w:val="004F5DC6"/>
    <w:rsid w:val="004F5FAE"/>
    <w:rsid w:val="004F6EE6"/>
    <w:rsid w:val="0050237B"/>
    <w:rsid w:val="00502422"/>
    <w:rsid w:val="005025DA"/>
    <w:rsid w:val="005033B2"/>
    <w:rsid w:val="00504329"/>
    <w:rsid w:val="00504666"/>
    <w:rsid w:val="00505202"/>
    <w:rsid w:val="00505449"/>
    <w:rsid w:val="00505B21"/>
    <w:rsid w:val="005069B1"/>
    <w:rsid w:val="00512201"/>
    <w:rsid w:val="005122B7"/>
    <w:rsid w:val="00512638"/>
    <w:rsid w:val="00512B1B"/>
    <w:rsid w:val="0051359F"/>
    <w:rsid w:val="0051449B"/>
    <w:rsid w:val="00515DF4"/>
    <w:rsid w:val="005171B3"/>
    <w:rsid w:val="005229F5"/>
    <w:rsid w:val="00523A86"/>
    <w:rsid w:val="00523B45"/>
    <w:rsid w:val="00523EF2"/>
    <w:rsid w:val="0052551C"/>
    <w:rsid w:val="005255DB"/>
    <w:rsid w:val="00527728"/>
    <w:rsid w:val="0053035D"/>
    <w:rsid w:val="00531078"/>
    <w:rsid w:val="0053133D"/>
    <w:rsid w:val="00536362"/>
    <w:rsid w:val="00541116"/>
    <w:rsid w:val="005429CD"/>
    <w:rsid w:val="00542C65"/>
    <w:rsid w:val="005453BB"/>
    <w:rsid w:val="00551B72"/>
    <w:rsid w:val="0055344E"/>
    <w:rsid w:val="0055445F"/>
    <w:rsid w:val="00554715"/>
    <w:rsid w:val="00554944"/>
    <w:rsid w:val="0055531E"/>
    <w:rsid w:val="00555930"/>
    <w:rsid w:val="00560FEE"/>
    <w:rsid w:val="0056130E"/>
    <w:rsid w:val="0056222E"/>
    <w:rsid w:val="0056310F"/>
    <w:rsid w:val="005634BB"/>
    <w:rsid w:val="00563695"/>
    <w:rsid w:val="005638FC"/>
    <w:rsid w:val="00563DEE"/>
    <w:rsid w:val="00564524"/>
    <w:rsid w:val="0056504B"/>
    <w:rsid w:val="00565849"/>
    <w:rsid w:val="00565A22"/>
    <w:rsid w:val="00567E76"/>
    <w:rsid w:val="00571B30"/>
    <w:rsid w:val="00571BDD"/>
    <w:rsid w:val="0057267C"/>
    <w:rsid w:val="005744EA"/>
    <w:rsid w:val="00574C8A"/>
    <w:rsid w:val="00575377"/>
    <w:rsid w:val="00577C75"/>
    <w:rsid w:val="005801D9"/>
    <w:rsid w:val="00580303"/>
    <w:rsid w:val="005803F6"/>
    <w:rsid w:val="00580A93"/>
    <w:rsid w:val="00582F19"/>
    <w:rsid w:val="00583134"/>
    <w:rsid w:val="005835EB"/>
    <w:rsid w:val="00583AE9"/>
    <w:rsid w:val="00583EA5"/>
    <w:rsid w:val="0058555A"/>
    <w:rsid w:val="00586903"/>
    <w:rsid w:val="0058695D"/>
    <w:rsid w:val="00590BB0"/>
    <w:rsid w:val="00592EDE"/>
    <w:rsid w:val="00592F44"/>
    <w:rsid w:val="005944BB"/>
    <w:rsid w:val="005948C9"/>
    <w:rsid w:val="00594F3C"/>
    <w:rsid w:val="00595147"/>
    <w:rsid w:val="0059596D"/>
    <w:rsid w:val="00595F0C"/>
    <w:rsid w:val="00595F96"/>
    <w:rsid w:val="005961B0"/>
    <w:rsid w:val="00596477"/>
    <w:rsid w:val="005A0354"/>
    <w:rsid w:val="005A0EB5"/>
    <w:rsid w:val="005A0F3F"/>
    <w:rsid w:val="005A101A"/>
    <w:rsid w:val="005A1F65"/>
    <w:rsid w:val="005A34A3"/>
    <w:rsid w:val="005A4304"/>
    <w:rsid w:val="005A483A"/>
    <w:rsid w:val="005A7890"/>
    <w:rsid w:val="005B11CB"/>
    <w:rsid w:val="005B13D7"/>
    <w:rsid w:val="005B34F1"/>
    <w:rsid w:val="005B3F4E"/>
    <w:rsid w:val="005B4DBB"/>
    <w:rsid w:val="005B543A"/>
    <w:rsid w:val="005B5495"/>
    <w:rsid w:val="005B576E"/>
    <w:rsid w:val="005B6350"/>
    <w:rsid w:val="005B6752"/>
    <w:rsid w:val="005B756A"/>
    <w:rsid w:val="005B75CB"/>
    <w:rsid w:val="005B796A"/>
    <w:rsid w:val="005B7978"/>
    <w:rsid w:val="005C1CD8"/>
    <w:rsid w:val="005C1E4E"/>
    <w:rsid w:val="005C2FBD"/>
    <w:rsid w:val="005C310F"/>
    <w:rsid w:val="005C3669"/>
    <w:rsid w:val="005C3935"/>
    <w:rsid w:val="005C44C0"/>
    <w:rsid w:val="005C4795"/>
    <w:rsid w:val="005C4A4F"/>
    <w:rsid w:val="005C60C1"/>
    <w:rsid w:val="005C65B9"/>
    <w:rsid w:val="005C6606"/>
    <w:rsid w:val="005C7F49"/>
    <w:rsid w:val="005D194A"/>
    <w:rsid w:val="005D2212"/>
    <w:rsid w:val="005D23D2"/>
    <w:rsid w:val="005D2412"/>
    <w:rsid w:val="005D2AEA"/>
    <w:rsid w:val="005D33FC"/>
    <w:rsid w:val="005D5590"/>
    <w:rsid w:val="005D5ABB"/>
    <w:rsid w:val="005D5F90"/>
    <w:rsid w:val="005D650C"/>
    <w:rsid w:val="005D6624"/>
    <w:rsid w:val="005E05F5"/>
    <w:rsid w:val="005E19AC"/>
    <w:rsid w:val="005E2590"/>
    <w:rsid w:val="005E2C73"/>
    <w:rsid w:val="005E3614"/>
    <w:rsid w:val="005E450A"/>
    <w:rsid w:val="005E5883"/>
    <w:rsid w:val="005E589A"/>
    <w:rsid w:val="005E6189"/>
    <w:rsid w:val="005E6649"/>
    <w:rsid w:val="005E6A5A"/>
    <w:rsid w:val="005E7D26"/>
    <w:rsid w:val="005F0FF8"/>
    <w:rsid w:val="005F12AA"/>
    <w:rsid w:val="005F1C42"/>
    <w:rsid w:val="005F1CDE"/>
    <w:rsid w:val="005F226D"/>
    <w:rsid w:val="005F3DDA"/>
    <w:rsid w:val="005F4405"/>
    <w:rsid w:val="006007C2"/>
    <w:rsid w:val="00602000"/>
    <w:rsid w:val="006026EB"/>
    <w:rsid w:val="00603237"/>
    <w:rsid w:val="006035D0"/>
    <w:rsid w:val="00603943"/>
    <w:rsid w:val="00605185"/>
    <w:rsid w:val="00606688"/>
    <w:rsid w:val="00606E0A"/>
    <w:rsid w:val="00606FA1"/>
    <w:rsid w:val="00607089"/>
    <w:rsid w:val="006075F7"/>
    <w:rsid w:val="006105B0"/>
    <w:rsid w:val="006108B2"/>
    <w:rsid w:val="00610DE5"/>
    <w:rsid w:val="006115A4"/>
    <w:rsid w:val="00611AD7"/>
    <w:rsid w:val="0061310B"/>
    <w:rsid w:val="006166A9"/>
    <w:rsid w:val="006175E6"/>
    <w:rsid w:val="00620748"/>
    <w:rsid w:val="006213D3"/>
    <w:rsid w:val="00621589"/>
    <w:rsid w:val="00621CAC"/>
    <w:rsid w:val="00622360"/>
    <w:rsid w:val="00623E5C"/>
    <w:rsid w:val="006241C5"/>
    <w:rsid w:val="00624CE0"/>
    <w:rsid w:val="0062570E"/>
    <w:rsid w:val="00625FE7"/>
    <w:rsid w:val="00630ADD"/>
    <w:rsid w:val="00631B13"/>
    <w:rsid w:val="00631C00"/>
    <w:rsid w:val="00632136"/>
    <w:rsid w:val="0063249C"/>
    <w:rsid w:val="006326EE"/>
    <w:rsid w:val="00632DAF"/>
    <w:rsid w:val="0063435F"/>
    <w:rsid w:val="00634B37"/>
    <w:rsid w:val="006351A1"/>
    <w:rsid w:val="00635AA6"/>
    <w:rsid w:val="00636337"/>
    <w:rsid w:val="00636B41"/>
    <w:rsid w:val="00637010"/>
    <w:rsid w:val="00637247"/>
    <w:rsid w:val="0063750D"/>
    <w:rsid w:val="00640030"/>
    <w:rsid w:val="00640426"/>
    <w:rsid w:val="00646769"/>
    <w:rsid w:val="00646F60"/>
    <w:rsid w:val="00647A5B"/>
    <w:rsid w:val="006509C2"/>
    <w:rsid w:val="006528F6"/>
    <w:rsid w:val="006537C0"/>
    <w:rsid w:val="00653FB2"/>
    <w:rsid w:val="00655698"/>
    <w:rsid w:val="00656C98"/>
    <w:rsid w:val="00660AAF"/>
    <w:rsid w:val="0066144F"/>
    <w:rsid w:val="00662676"/>
    <w:rsid w:val="00663274"/>
    <w:rsid w:val="006635BE"/>
    <w:rsid w:val="0066393D"/>
    <w:rsid w:val="00663D8D"/>
    <w:rsid w:val="00664168"/>
    <w:rsid w:val="006642F5"/>
    <w:rsid w:val="00664953"/>
    <w:rsid w:val="006652FD"/>
    <w:rsid w:val="00666639"/>
    <w:rsid w:val="00666C08"/>
    <w:rsid w:val="00671A29"/>
    <w:rsid w:val="00673130"/>
    <w:rsid w:val="0067355B"/>
    <w:rsid w:val="00674975"/>
    <w:rsid w:val="006758C0"/>
    <w:rsid w:val="00675DCC"/>
    <w:rsid w:val="006763A5"/>
    <w:rsid w:val="00676665"/>
    <w:rsid w:val="00676DA9"/>
    <w:rsid w:val="0067708A"/>
    <w:rsid w:val="00680009"/>
    <w:rsid w:val="00680250"/>
    <w:rsid w:val="0068040D"/>
    <w:rsid w:val="006806BA"/>
    <w:rsid w:val="00681163"/>
    <w:rsid w:val="006826AA"/>
    <w:rsid w:val="0068448A"/>
    <w:rsid w:val="00684F48"/>
    <w:rsid w:val="00685C7C"/>
    <w:rsid w:val="00686622"/>
    <w:rsid w:val="006867D2"/>
    <w:rsid w:val="00687225"/>
    <w:rsid w:val="0068725E"/>
    <w:rsid w:val="00687BA1"/>
    <w:rsid w:val="0069131E"/>
    <w:rsid w:val="00691FCE"/>
    <w:rsid w:val="00693D02"/>
    <w:rsid w:val="00694AD3"/>
    <w:rsid w:val="00694D76"/>
    <w:rsid w:val="006953D7"/>
    <w:rsid w:val="00697180"/>
    <w:rsid w:val="006A0478"/>
    <w:rsid w:val="006A0AC8"/>
    <w:rsid w:val="006A1AC2"/>
    <w:rsid w:val="006A3D65"/>
    <w:rsid w:val="006A423C"/>
    <w:rsid w:val="006A45A9"/>
    <w:rsid w:val="006A557B"/>
    <w:rsid w:val="006A5938"/>
    <w:rsid w:val="006A5CEA"/>
    <w:rsid w:val="006A64BB"/>
    <w:rsid w:val="006A7115"/>
    <w:rsid w:val="006A7431"/>
    <w:rsid w:val="006A7980"/>
    <w:rsid w:val="006A7D14"/>
    <w:rsid w:val="006B0283"/>
    <w:rsid w:val="006B131C"/>
    <w:rsid w:val="006B19CC"/>
    <w:rsid w:val="006B1FEB"/>
    <w:rsid w:val="006B25F1"/>
    <w:rsid w:val="006B2CEE"/>
    <w:rsid w:val="006B3095"/>
    <w:rsid w:val="006B5193"/>
    <w:rsid w:val="006B561A"/>
    <w:rsid w:val="006C31D2"/>
    <w:rsid w:val="006C32FF"/>
    <w:rsid w:val="006C379D"/>
    <w:rsid w:val="006C62BF"/>
    <w:rsid w:val="006C78AB"/>
    <w:rsid w:val="006C7A22"/>
    <w:rsid w:val="006D158F"/>
    <w:rsid w:val="006D1918"/>
    <w:rsid w:val="006D19E4"/>
    <w:rsid w:val="006D2025"/>
    <w:rsid w:val="006D26B6"/>
    <w:rsid w:val="006D29AB"/>
    <w:rsid w:val="006D2ACB"/>
    <w:rsid w:val="006D2D71"/>
    <w:rsid w:val="006D2FDF"/>
    <w:rsid w:val="006D3AD7"/>
    <w:rsid w:val="006D3D48"/>
    <w:rsid w:val="006D429B"/>
    <w:rsid w:val="006D4454"/>
    <w:rsid w:val="006D4FB9"/>
    <w:rsid w:val="006D5E9D"/>
    <w:rsid w:val="006D5EA2"/>
    <w:rsid w:val="006D650F"/>
    <w:rsid w:val="006D6F17"/>
    <w:rsid w:val="006D78CC"/>
    <w:rsid w:val="006E09AC"/>
    <w:rsid w:val="006E1D6C"/>
    <w:rsid w:val="006E1FF9"/>
    <w:rsid w:val="006E283B"/>
    <w:rsid w:val="006E2CC7"/>
    <w:rsid w:val="006E2E7F"/>
    <w:rsid w:val="006E3C5D"/>
    <w:rsid w:val="006E41B9"/>
    <w:rsid w:val="006E5466"/>
    <w:rsid w:val="006E594C"/>
    <w:rsid w:val="006E6EC5"/>
    <w:rsid w:val="006E7F31"/>
    <w:rsid w:val="006F04F8"/>
    <w:rsid w:val="006F0EC3"/>
    <w:rsid w:val="006F16DF"/>
    <w:rsid w:val="006F1766"/>
    <w:rsid w:val="006F1985"/>
    <w:rsid w:val="006F2B10"/>
    <w:rsid w:val="006F2D6E"/>
    <w:rsid w:val="006F3752"/>
    <w:rsid w:val="00700064"/>
    <w:rsid w:val="0070144B"/>
    <w:rsid w:val="007022A7"/>
    <w:rsid w:val="007031C0"/>
    <w:rsid w:val="00703870"/>
    <w:rsid w:val="0070391F"/>
    <w:rsid w:val="00704F7B"/>
    <w:rsid w:val="00704F8C"/>
    <w:rsid w:val="00705CC0"/>
    <w:rsid w:val="00706061"/>
    <w:rsid w:val="0070675D"/>
    <w:rsid w:val="00706FB9"/>
    <w:rsid w:val="00710918"/>
    <w:rsid w:val="00710E99"/>
    <w:rsid w:val="00710FF4"/>
    <w:rsid w:val="007112D6"/>
    <w:rsid w:val="00711A3B"/>
    <w:rsid w:val="0071208E"/>
    <w:rsid w:val="0071327B"/>
    <w:rsid w:val="007134BA"/>
    <w:rsid w:val="007152EC"/>
    <w:rsid w:val="00716B82"/>
    <w:rsid w:val="00720D36"/>
    <w:rsid w:val="00721B49"/>
    <w:rsid w:val="007223A3"/>
    <w:rsid w:val="007226E0"/>
    <w:rsid w:val="007239EC"/>
    <w:rsid w:val="00725024"/>
    <w:rsid w:val="00726361"/>
    <w:rsid w:val="0072643F"/>
    <w:rsid w:val="00726694"/>
    <w:rsid w:val="00726F2D"/>
    <w:rsid w:val="00730A14"/>
    <w:rsid w:val="00730E4B"/>
    <w:rsid w:val="00730F41"/>
    <w:rsid w:val="00730F7E"/>
    <w:rsid w:val="00731C1C"/>
    <w:rsid w:val="00733062"/>
    <w:rsid w:val="00733BBB"/>
    <w:rsid w:val="00734C3E"/>
    <w:rsid w:val="00735359"/>
    <w:rsid w:val="0073548C"/>
    <w:rsid w:val="00736424"/>
    <w:rsid w:val="007408FB"/>
    <w:rsid w:val="00743C63"/>
    <w:rsid w:val="007440C9"/>
    <w:rsid w:val="00744878"/>
    <w:rsid w:val="0074491B"/>
    <w:rsid w:val="00744ABF"/>
    <w:rsid w:val="00745ABB"/>
    <w:rsid w:val="00746983"/>
    <w:rsid w:val="00751FB1"/>
    <w:rsid w:val="00752CA6"/>
    <w:rsid w:val="007533E1"/>
    <w:rsid w:val="007537E9"/>
    <w:rsid w:val="00753964"/>
    <w:rsid w:val="00753C46"/>
    <w:rsid w:val="00755293"/>
    <w:rsid w:val="007563E9"/>
    <w:rsid w:val="00756CC7"/>
    <w:rsid w:val="00760362"/>
    <w:rsid w:val="007609BE"/>
    <w:rsid w:val="00761E42"/>
    <w:rsid w:val="00761FF8"/>
    <w:rsid w:val="007634EA"/>
    <w:rsid w:val="00766AD8"/>
    <w:rsid w:val="00771126"/>
    <w:rsid w:val="007723E9"/>
    <w:rsid w:val="00772644"/>
    <w:rsid w:val="0077431F"/>
    <w:rsid w:val="00774D82"/>
    <w:rsid w:val="00775932"/>
    <w:rsid w:val="007759F5"/>
    <w:rsid w:val="00776F4E"/>
    <w:rsid w:val="007770A8"/>
    <w:rsid w:val="00777860"/>
    <w:rsid w:val="00777894"/>
    <w:rsid w:val="0078004A"/>
    <w:rsid w:val="0078064A"/>
    <w:rsid w:val="0078191F"/>
    <w:rsid w:val="00782444"/>
    <w:rsid w:val="00782ABB"/>
    <w:rsid w:val="00782D76"/>
    <w:rsid w:val="007840CC"/>
    <w:rsid w:val="00784297"/>
    <w:rsid w:val="0078439A"/>
    <w:rsid w:val="0078443F"/>
    <w:rsid w:val="00784AC1"/>
    <w:rsid w:val="00785CF1"/>
    <w:rsid w:val="007863DB"/>
    <w:rsid w:val="00786808"/>
    <w:rsid w:val="00786BF4"/>
    <w:rsid w:val="007936FF"/>
    <w:rsid w:val="00793AEC"/>
    <w:rsid w:val="00793EAA"/>
    <w:rsid w:val="00793F63"/>
    <w:rsid w:val="0079658D"/>
    <w:rsid w:val="00796818"/>
    <w:rsid w:val="00796F35"/>
    <w:rsid w:val="0079760D"/>
    <w:rsid w:val="007A09E3"/>
    <w:rsid w:val="007A0FD0"/>
    <w:rsid w:val="007A1463"/>
    <w:rsid w:val="007A2AAF"/>
    <w:rsid w:val="007A3FCD"/>
    <w:rsid w:val="007A4701"/>
    <w:rsid w:val="007A4758"/>
    <w:rsid w:val="007A5236"/>
    <w:rsid w:val="007A6A72"/>
    <w:rsid w:val="007A6CD1"/>
    <w:rsid w:val="007A7A0A"/>
    <w:rsid w:val="007B0DDC"/>
    <w:rsid w:val="007B19D2"/>
    <w:rsid w:val="007B2244"/>
    <w:rsid w:val="007B24D7"/>
    <w:rsid w:val="007B3129"/>
    <w:rsid w:val="007B4768"/>
    <w:rsid w:val="007B5249"/>
    <w:rsid w:val="007B5996"/>
    <w:rsid w:val="007B609B"/>
    <w:rsid w:val="007B7B6F"/>
    <w:rsid w:val="007B7F71"/>
    <w:rsid w:val="007C1CB3"/>
    <w:rsid w:val="007C1DEC"/>
    <w:rsid w:val="007C23BE"/>
    <w:rsid w:val="007C2AB8"/>
    <w:rsid w:val="007C2BC0"/>
    <w:rsid w:val="007C4C6F"/>
    <w:rsid w:val="007C6198"/>
    <w:rsid w:val="007C6B0B"/>
    <w:rsid w:val="007C7E25"/>
    <w:rsid w:val="007D2095"/>
    <w:rsid w:val="007D23F5"/>
    <w:rsid w:val="007D26D7"/>
    <w:rsid w:val="007D52E2"/>
    <w:rsid w:val="007D562A"/>
    <w:rsid w:val="007D6BC2"/>
    <w:rsid w:val="007D6BF1"/>
    <w:rsid w:val="007D7192"/>
    <w:rsid w:val="007E1E64"/>
    <w:rsid w:val="007E42BC"/>
    <w:rsid w:val="007E69F2"/>
    <w:rsid w:val="007F0DAE"/>
    <w:rsid w:val="007F1466"/>
    <w:rsid w:val="007F15A2"/>
    <w:rsid w:val="007F163C"/>
    <w:rsid w:val="007F1AF1"/>
    <w:rsid w:val="007F2892"/>
    <w:rsid w:val="007F47C9"/>
    <w:rsid w:val="007F481C"/>
    <w:rsid w:val="007F5145"/>
    <w:rsid w:val="007F77D6"/>
    <w:rsid w:val="007F7F89"/>
    <w:rsid w:val="00800E7C"/>
    <w:rsid w:val="00802822"/>
    <w:rsid w:val="00806687"/>
    <w:rsid w:val="00806A47"/>
    <w:rsid w:val="008075A9"/>
    <w:rsid w:val="008117DD"/>
    <w:rsid w:val="00811832"/>
    <w:rsid w:val="00811C4E"/>
    <w:rsid w:val="00812A0C"/>
    <w:rsid w:val="0081575B"/>
    <w:rsid w:val="00816A20"/>
    <w:rsid w:val="00817C92"/>
    <w:rsid w:val="00820702"/>
    <w:rsid w:val="0082105E"/>
    <w:rsid w:val="008217E6"/>
    <w:rsid w:val="008238E0"/>
    <w:rsid w:val="00824703"/>
    <w:rsid w:val="00824913"/>
    <w:rsid w:val="00824A10"/>
    <w:rsid w:val="00824B5B"/>
    <w:rsid w:val="00824B77"/>
    <w:rsid w:val="00824C54"/>
    <w:rsid w:val="00824FA6"/>
    <w:rsid w:val="008255B3"/>
    <w:rsid w:val="00825BA3"/>
    <w:rsid w:val="00826D17"/>
    <w:rsid w:val="00826E2F"/>
    <w:rsid w:val="00830E82"/>
    <w:rsid w:val="00831F35"/>
    <w:rsid w:val="008322A1"/>
    <w:rsid w:val="00833154"/>
    <w:rsid w:val="00833D2C"/>
    <w:rsid w:val="00835998"/>
    <w:rsid w:val="00836BF1"/>
    <w:rsid w:val="00840983"/>
    <w:rsid w:val="00840CD3"/>
    <w:rsid w:val="00842828"/>
    <w:rsid w:val="0084345D"/>
    <w:rsid w:val="008439FC"/>
    <w:rsid w:val="008443F5"/>
    <w:rsid w:val="00844C58"/>
    <w:rsid w:val="0084645C"/>
    <w:rsid w:val="00846800"/>
    <w:rsid w:val="00846A10"/>
    <w:rsid w:val="00846E9A"/>
    <w:rsid w:val="008470F5"/>
    <w:rsid w:val="00847BB3"/>
    <w:rsid w:val="0085028B"/>
    <w:rsid w:val="00850D1F"/>
    <w:rsid w:val="008517BD"/>
    <w:rsid w:val="00851D60"/>
    <w:rsid w:val="00852183"/>
    <w:rsid w:val="00852C89"/>
    <w:rsid w:val="0085395C"/>
    <w:rsid w:val="0085468D"/>
    <w:rsid w:val="00854D08"/>
    <w:rsid w:val="00855E95"/>
    <w:rsid w:val="00861F01"/>
    <w:rsid w:val="008624E4"/>
    <w:rsid w:val="00863F0A"/>
    <w:rsid w:val="00864F7F"/>
    <w:rsid w:val="00865237"/>
    <w:rsid w:val="00866064"/>
    <w:rsid w:val="008665EB"/>
    <w:rsid w:val="00866A0B"/>
    <w:rsid w:val="00866B3A"/>
    <w:rsid w:val="008672D5"/>
    <w:rsid w:val="0087078A"/>
    <w:rsid w:val="00870B8C"/>
    <w:rsid w:val="00872E29"/>
    <w:rsid w:val="0087451D"/>
    <w:rsid w:val="00875230"/>
    <w:rsid w:val="00875F34"/>
    <w:rsid w:val="008824FE"/>
    <w:rsid w:val="00882A10"/>
    <w:rsid w:val="00882E0B"/>
    <w:rsid w:val="00883B19"/>
    <w:rsid w:val="0088499D"/>
    <w:rsid w:val="00884D4B"/>
    <w:rsid w:val="00884F5F"/>
    <w:rsid w:val="008851C4"/>
    <w:rsid w:val="0088723F"/>
    <w:rsid w:val="0088749E"/>
    <w:rsid w:val="00887E92"/>
    <w:rsid w:val="0089128E"/>
    <w:rsid w:val="00891C11"/>
    <w:rsid w:val="0089229E"/>
    <w:rsid w:val="008933E5"/>
    <w:rsid w:val="00893A71"/>
    <w:rsid w:val="008941BE"/>
    <w:rsid w:val="00894C16"/>
    <w:rsid w:val="00894F98"/>
    <w:rsid w:val="008953FD"/>
    <w:rsid w:val="00895B6A"/>
    <w:rsid w:val="00895F0E"/>
    <w:rsid w:val="008976BB"/>
    <w:rsid w:val="008A024F"/>
    <w:rsid w:val="008A0DC8"/>
    <w:rsid w:val="008A2D41"/>
    <w:rsid w:val="008A3D5C"/>
    <w:rsid w:val="008A4784"/>
    <w:rsid w:val="008A757A"/>
    <w:rsid w:val="008B0272"/>
    <w:rsid w:val="008B044F"/>
    <w:rsid w:val="008B15BB"/>
    <w:rsid w:val="008B16AC"/>
    <w:rsid w:val="008B198A"/>
    <w:rsid w:val="008B23BF"/>
    <w:rsid w:val="008B33CD"/>
    <w:rsid w:val="008B377B"/>
    <w:rsid w:val="008B44F6"/>
    <w:rsid w:val="008B5601"/>
    <w:rsid w:val="008B60AC"/>
    <w:rsid w:val="008B6D68"/>
    <w:rsid w:val="008B6E55"/>
    <w:rsid w:val="008B6F6B"/>
    <w:rsid w:val="008B700F"/>
    <w:rsid w:val="008C0006"/>
    <w:rsid w:val="008C11D6"/>
    <w:rsid w:val="008C29DC"/>
    <w:rsid w:val="008C2E69"/>
    <w:rsid w:val="008C3529"/>
    <w:rsid w:val="008C4A01"/>
    <w:rsid w:val="008C67DF"/>
    <w:rsid w:val="008C6BBD"/>
    <w:rsid w:val="008C76E7"/>
    <w:rsid w:val="008C78CA"/>
    <w:rsid w:val="008D0237"/>
    <w:rsid w:val="008D0363"/>
    <w:rsid w:val="008D1346"/>
    <w:rsid w:val="008D1E13"/>
    <w:rsid w:val="008D3670"/>
    <w:rsid w:val="008D39F2"/>
    <w:rsid w:val="008D589F"/>
    <w:rsid w:val="008D5B38"/>
    <w:rsid w:val="008D7032"/>
    <w:rsid w:val="008D7D82"/>
    <w:rsid w:val="008E00C8"/>
    <w:rsid w:val="008E1281"/>
    <w:rsid w:val="008E1F3B"/>
    <w:rsid w:val="008E2700"/>
    <w:rsid w:val="008E28D6"/>
    <w:rsid w:val="008E576B"/>
    <w:rsid w:val="008E644E"/>
    <w:rsid w:val="008E6A4E"/>
    <w:rsid w:val="008E6C7B"/>
    <w:rsid w:val="008F0506"/>
    <w:rsid w:val="008F15DD"/>
    <w:rsid w:val="008F1BAB"/>
    <w:rsid w:val="008F24A8"/>
    <w:rsid w:val="008F3398"/>
    <w:rsid w:val="008F517C"/>
    <w:rsid w:val="008F57FA"/>
    <w:rsid w:val="008F5D3F"/>
    <w:rsid w:val="008F638A"/>
    <w:rsid w:val="008F6AE4"/>
    <w:rsid w:val="008F6E0A"/>
    <w:rsid w:val="00900C4B"/>
    <w:rsid w:val="00903135"/>
    <w:rsid w:val="009032A8"/>
    <w:rsid w:val="0090496F"/>
    <w:rsid w:val="00904C55"/>
    <w:rsid w:val="00906D56"/>
    <w:rsid w:val="009074E7"/>
    <w:rsid w:val="00907A0D"/>
    <w:rsid w:val="00912422"/>
    <w:rsid w:val="009126C4"/>
    <w:rsid w:val="00912A83"/>
    <w:rsid w:val="00912AE0"/>
    <w:rsid w:val="00912F2A"/>
    <w:rsid w:val="00913C03"/>
    <w:rsid w:val="00915A34"/>
    <w:rsid w:val="009160C1"/>
    <w:rsid w:val="009161EC"/>
    <w:rsid w:val="00917811"/>
    <w:rsid w:val="00921C2F"/>
    <w:rsid w:val="00922F05"/>
    <w:rsid w:val="00923457"/>
    <w:rsid w:val="009249F4"/>
    <w:rsid w:val="0092507A"/>
    <w:rsid w:val="009257D1"/>
    <w:rsid w:val="00925B55"/>
    <w:rsid w:val="00925B59"/>
    <w:rsid w:val="00925F60"/>
    <w:rsid w:val="009273DF"/>
    <w:rsid w:val="00927A32"/>
    <w:rsid w:val="00927B46"/>
    <w:rsid w:val="0093110D"/>
    <w:rsid w:val="0093187F"/>
    <w:rsid w:val="00931A26"/>
    <w:rsid w:val="009327D4"/>
    <w:rsid w:val="00934A4A"/>
    <w:rsid w:val="0093573E"/>
    <w:rsid w:val="009366BD"/>
    <w:rsid w:val="00941896"/>
    <w:rsid w:val="00943367"/>
    <w:rsid w:val="00946E1C"/>
    <w:rsid w:val="00947B03"/>
    <w:rsid w:val="00947FB9"/>
    <w:rsid w:val="009502A7"/>
    <w:rsid w:val="00953516"/>
    <w:rsid w:val="00953848"/>
    <w:rsid w:val="00953D9D"/>
    <w:rsid w:val="00953F7B"/>
    <w:rsid w:val="00956BD8"/>
    <w:rsid w:val="0096049E"/>
    <w:rsid w:val="00960752"/>
    <w:rsid w:val="00960BEB"/>
    <w:rsid w:val="00961534"/>
    <w:rsid w:val="00961A11"/>
    <w:rsid w:val="00961BA8"/>
    <w:rsid w:val="00962182"/>
    <w:rsid w:val="009651FF"/>
    <w:rsid w:val="00965683"/>
    <w:rsid w:val="009658F9"/>
    <w:rsid w:val="00965E48"/>
    <w:rsid w:val="00965FAE"/>
    <w:rsid w:val="00967E7E"/>
    <w:rsid w:val="00970287"/>
    <w:rsid w:val="00970671"/>
    <w:rsid w:val="00970A4B"/>
    <w:rsid w:val="00970EE7"/>
    <w:rsid w:val="009713B5"/>
    <w:rsid w:val="0097199D"/>
    <w:rsid w:val="009736F5"/>
    <w:rsid w:val="0097457D"/>
    <w:rsid w:val="00974811"/>
    <w:rsid w:val="00975A07"/>
    <w:rsid w:val="00977095"/>
    <w:rsid w:val="009775B5"/>
    <w:rsid w:val="0097786B"/>
    <w:rsid w:val="009815A5"/>
    <w:rsid w:val="00981D31"/>
    <w:rsid w:val="00984228"/>
    <w:rsid w:val="00984EEB"/>
    <w:rsid w:val="009873F6"/>
    <w:rsid w:val="00987947"/>
    <w:rsid w:val="00987B7B"/>
    <w:rsid w:val="00993736"/>
    <w:rsid w:val="00994270"/>
    <w:rsid w:val="009952A5"/>
    <w:rsid w:val="00995373"/>
    <w:rsid w:val="00996D0E"/>
    <w:rsid w:val="009A0B37"/>
    <w:rsid w:val="009A127E"/>
    <w:rsid w:val="009A15EF"/>
    <w:rsid w:val="009A1A69"/>
    <w:rsid w:val="009A1EBA"/>
    <w:rsid w:val="009A1F0E"/>
    <w:rsid w:val="009A218E"/>
    <w:rsid w:val="009A2539"/>
    <w:rsid w:val="009A2CFB"/>
    <w:rsid w:val="009A5B8A"/>
    <w:rsid w:val="009A6664"/>
    <w:rsid w:val="009A6949"/>
    <w:rsid w:val="009A6EDB"/>
    <w:rsid w:val="009A73F6"/>
    <w:rsid w:val="009B0FE8"/>
    <w:rsid w:val="009B1690"/>
    <w:rsid w:val="009B2FEA"/>
    <w:rsid w:val="009B39C8"/>
    <w:rsid w:val="009B3A1C"/>
    <w:rsid w:val="009B508A"/>
    <w:rsid w:val="009B5831"/>
    <w:rsid w:val="009B5EBF"/>
    <w:rsid w:val="009B6125"/>
    <w:rsid w:val="009B6E80"/>
    <w:rsid w:val="009C0447"/>
    <w:rsid w:val="009C071D"/>
    <w:rsid w:val="009C0C42"/>
    <w:rsid w:val="009C1723"/>
    <w:rsid w:val="009C1DA5"/>
    <w:rsid w:val="009C25C8"/>
    <w:rsid w:val="009C3722"/>
    <w:rsid w:val="009C4F75"/>
    <w:rsid w:val="009C4F96"/>
    <w:rsid w:val="009C550F"/>
    <w:rsid w:val="009C5588"/>
    <w:rsid w:val="009C60EC"/>
    <w:rsid w:val="009C720C"/>
    <w:rsid w:val="009C7BA5"/>
    <w:rsid w:val="009D0594"/>
    <w:rsid w:val="009D0E67"/>
    <w:rsid w:val="009D1CC1"/>
    <w:rsid w:val="009D320F"/>
    <w:rsid w:val="009D4043"/>
    <w:rsid w:val="009D4158"/>
    <w:rsid w:val="009D4F0B"/>
    <w:rsid w:val="009D5D8B"/>
    <w:rsid w:val="009D5FD1"/>
    <w:rsid w:val="009D6D5D"/>
    <w:rsid w:val="009D7565"/>
    <w:rsid w:val="009D7DA7"/>
    <w:rsid w:val="009E044D"/>
    <w:rsid w:val="009E097B"/>
    <w:rsid w:val="009E0FD7"/>
    <w:rsid w:val="009E1133"/>
    <w:rsid w:val="009E147F"/>
    <w:rsid w:val="009E1E36"/>
    <w:rsid w:val="009E1E51"/>
    <w:rsid w:val="009E25C2"/>
    <w:rsid w:val="009E2CDF"/>
    <w:rsid w:val="009E43E1"/>
    <w:rsid w:val="009E596A"/>
    <w:rsid w:val="009E5BCB"/>
    <w:rsid w:val="009E5C86"/>
    <w:rsid w:val="009E66D3"/>
    <w:rsid w:val="009E6F80"/>
    <w:rsid w:val="009E75DA"/>
    <w:rsid w:val="009E7614"/>
    <w:rsid w:val="009E7D14"/>
    <w:rsid w:val="009F002C"/>
    <w:rsid w:val="009F0045"/>
    <w:rsid w:val="009F1020"/>
    <w:rsid w:val="009F1104"/>
    <w:rsid w:val="009F125C"/>
    <w:rsid w:val="009F2A97"/>
    <w:rsid w:val="009F45A3"/>
    <w:rsid w:val="009F50B3"/>
    <w:rsid w:val="009F6740"/>
    <w:rsid w:val="009F676D"/>
    <w:rsid w:val="00A00284"/>
    <w:rsid w:val="00A0099D"/>
    <w:rsid w:val="00A01968"/>
    <w:rsid w:val="00A048C9"/>
    <w:rsid w:val="00A0510B"/>
    <w:rsid w:val="00A05154"/>
    <w:rsid w:val="00A05934"/>
    <w:rsid w:val="00A0637B"/>
    <w:rsid w:val="00A06B00"/>
    <w:rsid w:val="00A07314"/>
    <w:rsid w:val="00A075E4"/>
    <w:rsid w:val="00A101C2"/>
    <w:rsid w:val="00A10BF9"/>
    <w:rsid w:val="00A11D2C"/>
    <w:rsid w:val="00A11D35"/>
    <w:rsid w:val="00A12AE5"/>
    <w:rsid w:val="00A13C3A"/>
    <w:rsid w:val="00A1438B"/>
    <w:rsid w:val="00A15648"/>
    <w:rsid w:val="00A1630A"/>
    <w:rsid w:val="00A16C94"/>
    <w:rsid w:val="00A17303"/>
    <w:rsid w:val="00A17646"/>
    <w:rsid w:val="00A20021"/>
    <w:rsid w:val="00A24C4F"/>
    <w:rsid w:val="00A25405"/>
    <w:rsid w:val="00A2548E"/>
    <w:rsid w:val="00A2570A"/>
    <w:rsid w:val="00A25AE9"/>
    <w:rsid w:val="00A26124"/>
    <w:rsid w:val="00A26CAA"/>
    <w:rsid w:val="00A27657"/>
    <w:rsid w:val="00A277BC"/>
    <w:rsid w:val="00A27EFB"/>
    <w:rsid w:val="00A32B18"/>
    <w:rsid w:val="00A32CCE"/>
    <w:rsid w:val="00A32F33"/>
    <w:rsid w:val="00A337DD"/>
    <w:rsid w:val="00A35A31"/>
    <w:rsid w:val="00A35E01"/>
    <w:rsid w:val="00A3730B"/>
    <w:rsid w:val="00A37ADE"/>
    <w:rsid w:val="00A37B95"/>
    <w:rsid w:val="00A37E9E"/>
    <w:rsid w:val="00A41654"/>
    <w:rsid w:val="00A425D9"/>
    <w:rsid w:val="00A42AD2"/>
    <w:rsid w:val="00A42FDC"/>
    <w:rsid w:val="00A43F91"/>
    <w:rsid w:val="00A44F09"/>
    <w:rsid w:val="00A45EEC"/>
    <w:rsid w:val="00A460B3"/>
    <w:rsid w:val="00A46614"/>
    <w:rsid w:val="00A46A04"/>
    <w:rsid w:val="00A5003A"/>
    <w:rsid w:val="00A5094C"/>
    <w:rsid w:val="00A50F4F"/>
    <w:rsid w:val="00A50FAE"/>
    <w:rsid w:val="00A51D0A"/>
    <w:rsid w:val="00A52F05"/>
    <w:rsid w:val="00A5363C"/>
    <w:rsid w:val="00A54046"/>
    <w:rsid w:val="00A5470D"/>
    <w:rsid w:val="00A5567A"/>
    <w:rsid w:val="00A570A9"/>
    <w:rsid w:val="00A57324"/>
    <w:rsid w:val="00A574B5"/>
    <w:rsid w:val="00A60970"/>
    <w:rsid w:val="00A6307B"/>
    <w:rsid w:val="00A6400D"/>
    <w:rsid w:val="00A6423A"/>
    <w:rsid w:val="00A65682"/>
    <w:rsid w:val="00A659DB"/>
    <w:rsid w:val="00A65DE6"/>
    <w:rsid w:val="00A676A5"/>
    <w:rsid w:val="00A70BCF"/>
    <w:rsid w:val="00A72ADE"/>
    <w:rsid w:val="00A73148"/>
    <w:rsid w:val="00A7444F"/>
    <w:rsid w:val="00A7514E"/>
    <w:rsid w:val="00A766D3"/>
    <w:rsid w:val="00A77293"/>
    <w:rsid w:val="00A77648"/>
    <w:rsid w:val="00A77F2F"/>
    <w:rsid w:val="00A8033E"/>
    <w:rsid w:val="00A80E44"/>
    <w:rsid w:val="00A81720"/>
    <w:rsid w:val="00A82524"/>
    <w:rsid w:val="00A83C66"/>
    <w:rsid w:val="00A83DAF"/>
    <w:rsid w:val="00A85E24"/>
    <w:rsid w:val="00A85FEE"/>
    <w:rsid w:val="00A9008C"/>
    <w:rsid w:val="00A91964"/>
    <w:rsid w:val="00A943A3"/>
    <w:rsid w:val="00A96128"/>
    <w:rsid w:val="00A9643B"/>
    <w:rsid w:val="00A97282"/>
    <w:rsid w:val="00AA1083"/>
    <w:rsid w:val="00AA1C66"/>
    <w:rsid w:val="00AA20CF"/>
    <w:rsid w:val="00AA3377"/>
    <w:rsid w:val="00AA38BC"/>
    <w:rsid w:val="00AA4028"/>
    <w:rsid w:val="00AA415A"/>
    <w:rsid w:val="00AA4412"/>
    <w:rsid w:val="00AA4C3F"/>
    <w:rsid w:val="00AA5D78"/>
    <w:rsid w:val="00AA5FD7"/>
    <w:rsid w:val="00AA71A5"/>
    <w:rsid w:val="00AA79A9"/>
    <w:rsid w:val="00AB0B46"/>
    <w:rsid w:val="00AB1761"/>
    <w:rsid w:val="00AB1A75"/>
    <w:rsid w:val="00AB266F"/>
    <w:rsid w:val="00AB3C35"/>
    <w:rsid w:val="00AB54A0"/>
    <w:rsid w:val="00AB5663"/>
    <w:rsid w:val="00AB5D9A"/>
    <w:rsid w:val="00AB617E"/>
    <w:rsid w:val="00AB6BAB"/>
    <w:rsid w:val="00AB75DE"/>
    <w:rsid w:val="00AC25C8"/>
    <w:rsid w:val="00AC2AFA"/>
    <w:rsid w:val="00AC31FF"/>
    <w:rsid w:val="00AC351D"/>
    <w:rsid w:val="00AC4033"/>
    <w:rsid w:val="00AC4399"/>
    <w:rsid w:val="00AC61DD"/>
    <w:rsid w:val="00AC7478"/>
    <w:rsid w:val="00AC74C2"/>
    <w:rsid w:val="00AC76ED"/>
    <w:rsid w:val="00AC79B5"/>
    <w:rsid w:val="00AD1802"/>
    <w:rsid w:val="00AD1BEC"/>
    <w:rsid w:val="00AD284B"/>
    <w:rsid w:val="00AD2F7B"/>
    <w:rsid w:val="00AD367A"/>
    <w:rsid w:val="00AD59D0"/>
    <w:rsid w:val="00AD60B2"/>
    <w:rsid w:val="00AD6130"/>
    <w:rsid w:val="00AE16DE"/>
    <w:rsid w:val="00AE1C59"/>
    <w:rsid w:val="00AE2399"/>
    <w:rsid w:val="00AE4100"/>
    <w:rsid w:val="00AE5209"/>
    <w:rsid w:val="00AE5D38"/>
    <w:rsid w:val="00AE7056"/>
    <w:rsid w:val="00AF11F5"/>
    <w:rsid w:val="00AF2322"/>
    <w:rsid w:val="00AF2CC0"/>
    <w:rsid w:val="00AF51A5"/>
    <w:rsid w:val="00AF5C0A"/>
    <w:rsid w:val="00AF71AE"/>
    <w:rsid w:val="00AF7EA7"/>
    <w:rsid w:val="00B0253D"/>
    <w:rsid w:val="00B0260C"/>
    <w:rsid w:val="00B02A77"/>
    <w:rsid w:val="00B02F8E"/>
    <w:rsid w:val="00B04E90"/>
    <w:rsid w:val="00B10173"/>
    <w:rsid w:val="00B127E2"/>
    <w:rsid w:val="00B13EBF"/>
    <w:rsid w:val="00B15367"/>
    <w:rsid w:val="00B15A9D"/>
    <w:rsid w:val="00B15E5E"/>
    <w:rsid w:val="00B160C4"/>
    <w:rsid w:val="00B1645E"/>
    <w:rsid w:val="00B176F5"/>
    <w:rsid w:val="00B17E00"/>
    <w:rsid w:val="00B221EF"/>
    <w:rsid w:val="00B224BA"/>
    <w:rsid w:val="00B247A7"/>
    <w:rsid w:val="00B24FD8"/>
    <w:rsid w:val="00B25525"/>
    <w:rsid w:val="00B26FCD"/>
    <w:rsid w:val="00B31AD5"/>
    <w:rsid w:val="00B32649"/>
    <w:rsid w:val="00B32A34"/>
    <w:rsid w:val="00B33118"/>
    <w:rsid w:val="00B3369A"/>
    <w:rsid w:val="00B33823"/>
    <w:rsid w:val="00B33835"/>
    <w:rsid w:val="00B344B3"/>
    <w:rsid w:val="00B34EE6"/>
    <w:rsid w:val="00B365EF"/>
    <w:rsid w:val="00B36C4D"/>
    <w:rsid w:val="00B36DF2"/>
    <w:rsid w:val="00B402B2"/>
    <w:rsid w:val="00B40845"/>
    <w:rsid w:val="00B4165A"/>
    <w:rsid w:val="00B416A8"/>
    <w:rsid w:val="00B42585"/>
    <w:rsid w:val="00B43B47"/>
    <w:rsid w:val="00B43D58"/>
    <w:rsid w:val="00B43F44"/>
    <w:rsid w:val="00B464FF"/>
    <w:rsid w:val="00B46C06"/>
    <w:rsid w:val="00B46ECB"/>
    <w:rsid w:val="00B46EE1"/>
    <w:rsid w:val="00B476C9"/>
    <w:rsid w:val="00B47CBC"/>
    <w:rsid w:val="00B509A1"/>
    <w:rsid w:val="00B55ACA"/>
    <w:rsid w:val="00B56B3C"/>
    <w:rsid w:val="00B605A1"/>
    <w:rsid w:val="00B61392"/>
    <w:rsid w:val="00B622F9"/>
    <w:rsid w:val="00B63000"/>
    <w:rsid w:val="00B6388A"/>
    <w:rsid w:val="00B642E2"/>
    <w:rsid w:val="00B66186"/>
    <w:rsid w:val="00B670CE"/>
    <w:rsid w:val="00B67592"/>
    <w:rsid w:val="00B70148"/>
    <w:rsid w:val="00B701F6"/>
    <w:rsid w:val="00B709EC"/>
    <w:rsid w:val="00B73009"/>
    <w:rsid w:val="00B73957"/>
    <w:rsid w:val="00B73CDC"/>
    <w:rsid w:val="00B73D86"/>
    <w:rsid w:val="00B73ED6"/>
    <w:rsid w:val="00B8101E"/>
    <w:rsid w:val="00B816C1"/>
    <w:rsid w:val="00B81964"/>
    <w:rsid w:val="00B81AF8"/>
    <w:rsid w:val="00B81C56"/>
    <w:rsid w:val="00B820C3"/>
    <w:rsid w:val="00B82DE7"/>
    <w:rsid w:val="00B83BAD"/>
    <w:rsid w:val="00B86153"/>
    <w:rsid w:val="00B87D35"/>
    <w:rsid w:val="00B90393"/>
    <w:rsid w:val="00B926A9"/>
    <w:rsid w:val="00B92AC5"/>
    <w:rsid w:val="00B93B83"/>
    <w:rsid w:val="00B9437B"/>
    <w:rsid w:val="00B94B3A"/>
    <w:rsid w:val="00B96AA4"/>
    <w:rsid w:val="00B96AEF"/>
    <w:rsid w:val="00B96B96"/>
    <w:rsid w:val="00B97105"/>
    <w:rsid w:val="00B975D9"/>
    <w:rsid w:val="00BA19DB"/>
    <w:rsid w:val="00BA1DDC"/>
    <w:rsid w:val="00BA2053"/>
    <w:rsid w:val="00BA240F"/>
    <w:rsid w:val="00BA25DB"/>
    <w:rsid w:val="00BA26C3"/>
    <w:rsid w:val="00BA3208"/>
    <w:rsid w:val="00BA3B04"/>
    <w:rsid w:val="00BA4645"/>
    <w:rsid w:val="00BA6C60"/>
    <w:rsid w:val="00BA6E27"/>
    <w:rsid w:val="00BA700D"/>
    <w:rsid w:val="00BA730C"/>
    <w:rsid w:val="00BB035F"/>
    <w:rsid w:val="00BB09C6"/>
    <w:rsid w:val="00BB1B55"/>
    <w:rsid w:val="00BB332D"/>
    <w:rsid w:val="00BB3C25"/>
    <w:rsid w:val="00BB4DBC"/>
    <w:rsid w:val="00BB4DBD"/>
    <w:rsid w:val="00BB53F8"/>
    <w:rsid w:val="00BB5532"/>
    <w:rsid w:val="00BB6975"/>
    <w:rsid w:val="00BB7158"/>
    <w:rsid w:val="00BB72B2"/>
    <w:rsid w:val="00BC077A"/>
    <w:rsid w:val="00BC2DA8"/>
    <w:rsid w:val="00BC3A12"/>
    <w:rsid w:val="00BC3C92"/>
    <w:rsid w:val="00BC4C9D"/>
    <w:rsid w:val="00BC4E25"/>
    <w:rsid w:val="00BC538A"/>
    <w:rsid w:val="00BC5D68"/>
    <w:rsid w:val="00BC61F8"/>
    <w:rsid w:val="00BC65B9"/>
    <w:rsid w:val="00BC6999"/>
    <w:rsid w:val="00BC7943"/>
    <w:rsid w:val="00BC7F01"/>
    <w:rsid w:val="00BD1DE3"/>
    <w:rsid w:val="00BD3281"/>
    <w:rsid w:val="00BD32CF"/>
    <w:rsid w:val="00BD34B7"/>
    <w:rsid w:val="00BD4246"/>
    <w:rsid w:val="00BD45E8"/>
    <w:rsid w:val="00BD4EB8"/>
    <w:rsid w:val="00BD54CD"/>
    <w:rsid w:val="00BD6451"/>
    <w:rsid w:val="00BD6A84"/>
    <w:rsid w:val="00BD6FB8"/>
    <w:rsid w:val="00BD7CBB"/>
    <w:rsid w:val="00BE098A"/>
    <w:rsid w:val="00BE0D38"/>
    <w:rsid w:val="00BE0F41"/>
    <w:rsid w:val="00BE2846"/>
    <w:rsid w:val="00BE3763"/>
    <w:rsid w:val="00BE50E5"/>
    <w:rsid w:val="00BE5834"/>
    <w:rsid w:val="00BE6CAF"/>
    <w:rsid w:val="00BE7FF7"/>
    <w:rsid w:val="00BF181D"/>
    <w:rsid w:val="00BF279D"/>
    <w:rsid w:val="00BF3687"/>
    <w:rsid w:val="00BF3EA9"/>
    <w:rsid w:val="00BF404B"/>
    <w:rsid w:val="00BF5480"/>
    <w:rsid w:val="00BF5E8B"/>
    <w:rsid w:val="00BF6DFA"/>
    <w:rsid w:val="00C004BE"/>
    <w:rsid w:val="00C010EA"/>
    <w:rsid w:val="00C02F86"/>
    <w:rsid w:val="00C03431"/>
    <w:rsid w:val="00C03F47"/>
    <w:rsid w:val="00C04BD2"/>
    <w:rsid w:val="00C0647E"/>
    <w:rsid w:val="00C07597"/>
    <w:rsid w:val="00C13009"/>
    <w:rsid w:val="00C15521"/>
    <w:rsid w:val="00C16EBE"/>
    <w:rsid w:val="00C17067"/>
    <w:rsid w:val="00C173F9"/>
    <w:rsid w:val="00C201E6"/>
    <w:rsid w:val="00C25623"/>
    <w:rsid w:val="00C25A01"/>
    <w:rsid w:val="00C25FA7"/>
    <w:rsid w:val="00C27719"/>
    <w:rsid w:val="00C304E2"/>
    <w:rsid w:val="00C30953"/>
    <w:rsid w:val="00C30970"/>
    <w:rsid w:val="00C30F02"/>
    <w:rsid w:val="00C328E0"/>
    <w:rsid w:val="00C32A28"/>
    <w:rsid w:val="00C32E54"/>
    <w:rsid w:val="00C35BA1"/>
    <w:rsid w:val="00C37615"/>
    <w:rsid w:val="00C3765A"/>
    <w:rsid w:val="00C37735"/>
    <w:rsid w:val="00C40D3F"/>
    <w:rsid w:val="00C40F56"/>
    <w:rsid w:val="00C41484"/>
    <w:rsid w:val="00C41D20"/>
    <w:rsid w:val="00C42651"/>
    <w:rsid w:val="00C4437C"/>
    <w:rsid w:val="00C44D11"/>
    <w:rsid w:val="00C450A3"/>
    <w:rsid w:val="00C45837"/>
    <w:rsid w:val="00C477D0"/>
    <w:rsid w:val="00C5109F"/>
    <w:rsid w:val="00C51147"/>
    <w:rsid w:val="00C521E1"/>
    <w:rsid w:val="00C53899"/>
    <w:rsid w:val="00C544D3"/>
    <w:rsid w:val="00C54F90"/>
    <w:rsid w:val="00C5564E"/>
    <w:rsid w:val="00C55A9F"/>
    <w:rsid w:val="00C564CC"/>
    <w:rsid w:val="00C56935"/>
    <w:rsid w:val="00C60C3D"/>
    <w:rsid w:val="00C60EB6"/>
    <w:rsid w:val="00C626AE"/>
    <w:rsid w:val="00C62A74"/>
    <w:rsid w:val="00C62D82"/>
    <w:rsid w:val="00C646AC"/>
    <w:rsid w:val="00C66325"/>
    <w:rsid w:val="00C66603"/>
    <w:rsid w:val="00C7086B"/>
    <w:rsid w:val="00C7118A"/>
    <w:rsid w:val="00C71820"/>
    <w:rsid w:val="00C71A28"/>
    <w:rsid w:val="00C71D9E"/>
    <w:rsid w:val="00C7304E"/>
    <w:rsid w:val="00C747D4"/>
    <w:rsid w:val="00C75E21"/>
    <w:rsid w:val="00C76736"/>
    <w:rsid w:val="00C76833"/>
    <w:rsid w:val="00C8008E"/>
    <w:rsid w:val="00C8161B"/>
    <w:rsid w:val="00C820EF"/>
    <w:rsid w:val="00C83693"/>
    <w:rsid w:val="00C83D75"/>
    <w:rsid w:val="00C84636"/>
    <w:rsid w:val="00C851B4"/>
    <w:rsid w:val="00C857EE"/>
    <w:rsid w:val="00C86455"/>
    <w:rsid w:val="00C87DF3"/>
    <w:rsid w:val="00C90245"/>
    <w:rsid w:val="00C91102"/>
    <w:rsid w:val="00C9164D"/>
    <w:rsid w:val="00C91B87"/>
    <w:rsid w:val="00C91BCC"/>
    <w:rsid w:val="00C91CAC"/>
    <w:rsid w:val="00C93DBB"/>
    <w:rsid w:val="00C940C7"/>
    <w:rsid w:val="00C946C9"/>
    <w:rsid w:val="00C9572B"/>
    <w:rsid w:val="00C95C10"/>
    <w:rsid w:val="00C9622C"/>
    <w:rsid w:val="00CA0053"/>
    <w:rsid w:val="00CA0CCA"/>
    <w:rsid w:val="00CA1E3B"/>
    <w:rsid w:val="00CA20E6"/>
    <w:rsid w:val="00CA319E"/>
    <w:rsid w:val="00CA3DFA"/>
    <w:rsid w:val="00CA40F9"/>
    <w:rsid w:val="00CA4A99"/>
    <w:rsid w:val="00CA4C7F"/>
    <w:rsid w:val="00CA63FF"/>
    <w:rsid w:val="00CA6F44"/>
    <w:rsid w:val="00CB09A4"/>
    <w:rsid w:val="00CB183F"/>
    <w:rsid w:val="00CB1B10"/>
    <w:rsid w:val="00CB2F82"/>
    <w:rsid w:val="00CB3C5E"/>
    <w:rsid w:val="00CB5635"/>
    <w:rsid w:val="00CB5DAD"/>
    <w:rsid w:val="00CB5DE9"/>
    <w:rsid w:val="00CB7C05"/>
    <w:rsid w:val="00CC1F4A"/>
    <w:rsid w:val="00CC35FC"/>
    <w:rsid w:val="00CC4CE5"/>
    <w:rsid w:val="00CC5B13"/>
    <w:rsid w:val="00CC5B8E"/>
    <w:rsid w:val="00CC5C4B"/>
    <w:rsid w:val="00CC7D0D"/>
    <w:rsid w:val="00CD0BA5"/>
    <w:rsid w:val="00CD0C41"/>
    <w:rsid w:val="00CD0D41"/>
    <w:rsid w:val="00CD0DF0"/>
    <w:rsid w:val="00CD15BB"/>
    <w:rsid w:val="00CD1772"/>
    <w:rsid w:val="00CD2B9C"/>
    <w:rsid w:val="00CD2D50"/>
    <w:rsid w:val="00CD2EB1"/>
    <w:rsid w:val="00CD3575"/>
    <w:rsid w:val="00CD35B9"/>
    <w:rsid w:val="00CD3D66"/>
    <w:rsid w:val="00CD4F96"/>
    <w:rsid w:val="00CD5B49"/>
    <w:rsid w:val="00CD6295"/>
    <w:rsid w:val="00CD6BA3"/>
    <w:rsid w:val="00CD75B9"/>
    <w:rsid w:val="00CE0DF1"/>
    <w:rsid w:val="00CE10E2"/>
    <w:rsid w:val="00CE3EB4"/>
    <w:rsid w:val="00CE4902"/>
    <w:rsid w:val="00CE4A9F"/>
    <w:rsid w:val="00CE525B"/>
    <w:rsid w:val="00CE530D"/>
    <w:rsid w:val="00CE5CF3"/>
    <w:rsid w:val="00CE6303"/>
    <w:rsid w:val="00CE7370"/>
    <w:rsid w:val="00CF032B"/>
    <w:rsid w:val="00CF12F6"/>
    <w:rsid w:val="00CF1B88"/>
    <w:rsid w:val="00CF2A20"/>
    <w:rsid w:val="00CF3E0A"/>
    <w:rsid w:val="00CF4225"/>
    <w:rsid w:val="00CF47F5"/>
    <w:rsid w:val="00CF5F98"/>
    <w:rsid w:val="00CF727E"/>
    <w:rsid w:val="00CF7421"/>
    <w:rsid w:val="00D01064"/>
    <w:rsid w:val="00D01120"/>
    <w:rsid w:val="00D013DD"/>
    <w:rsid w:val="00D0338C"/>
    <w:rsid w:val="00D03CE6"/>
    <w:rsid w:val="00D0455C"/>
    <w:rsid w:val="00D0672F"/>
    <w:rsid w:val="00D068EF"/>
    <w:rsid w:val="00D10ACF"/>
    <w:rsid w:val="00D10CA4"/>
    <w:rsid w:val="00D10EE9"/>
    <w:rsid w:val="00D129CE"/>
    <w:rsid w:val="00D14720"/>
    <w:rsid w:val="00D14791"/>
    <w:rsid w:val="00D149CA"/>
    <w:rsid w:val="00D14DC1"/>
    <w:rsid w:val="00D14FB2"/>
    <w:rsid w:val="00D15AD5"/>
    <w:rsid w:val="00D1616F"/>
    <w:rsid w:val="00D16423"/>
    <w:rsid w:val="00D16716"/>
    <w:rsid w:val="00D178A4"/>
    <w:rsid w:val="00D20726"/>
    <w:rsid w:val="00D21173"/>
    <w:rsid w:val="00D21209"/>
    <w:rsid w:val="00D22A93"/>
    <w:rsid w:val="00D240FE"/>
    <w:rsid w:val="00D2432E"/>
    <w:rsid w:val="00D275BF"/>
    <w:rsid w:val="00D30EE5"/>
    <w:rsid w:val="00D312D3"/>
    <w:rsid w:val="00D312FE"/>
    <w:rsid w:val="00D31D75"/>
    <w:rsid w:val="00D320E5"/>
    <w:rsid w:val="00D32205"/>
    <w:rsid w:val="00D34286"/>
    <w:rsid w:val="00D34A3A"/>
    <w:rsid w:val="00D34BE7"/>
    <w:rsid w:val="00D350D2"/>
    <w:rsid w:val="00D35D5E"/>
    <w:rsid w:val="00D363FF"/>
    <w:rsid w:val="00D41653"/>
    <w:rsid w:val="00D431FE"/>
    <w:rsid w:val="00D4329E"/>
    <w:rsid w:val="00D439AE"/>
    <w:rsid w:val="00D43C75"/>
    <w:rsid w:val="00D440C3"/>
    <w:rsid w:val="00D45007"/>
    <w:rsid w:val="00D45FEC"/>
    <w:rsid w:val="00D46D29"/>
    <w:rsid w:val="00D47DA8"/>
    <w:rsid w:val="00D51102"/>
    <w:rsid w:val="00D51432"/>
    <w:rsid w:val="00D52895"/>
    <w:rsid w:val="00D53B68"/>
    <w:rsid w:val="00D53B80"/>
    <w:rsid w:val="00D53BB9"/>
    <w:rsid w:val="00D54015"/>
    <w:rsid w:val="00D54120"/>
    <w:rsid w:val="00D55F13"/>
    <w:rsid w:val="00D56840"/>
    <w:rsid w:val="00D56B0D"/>
    <w:rsid w:val="00D5791B"/>
    <w:rsid w:val="00D60469"/>
    <w:rsid w:val="00D60D4B"/>
    <w:rsid w:val="00D61801"/>
    <w:rsid w:val="00D62627"/>
    <w:rsid w:val="00D62812"/>
    <w:rsid w:val="00D630A4"/>
    <w:rsid w:val="00D636CE"/>
    <w:rsid w:val="00D63D74"/>
    <w:rsid w:val="00D649C8"/>
    <w:rsid w:val="00D67E08"/>
    <w:rsid w:val="00D7108B"/>
    <w:rsid w:val="00D71944"/>
    <w:rsid w:val="00D7389E"/>
    <w:rsid w:val="00D75ED3"/>
    <w:rsid w:val="00D772DE"/>
    <w:rsid w:val="00D77590"/>
    <w:rsid w:val="00D77FB7"/>
    <w:rsid w:val="00D81270"/>
    <w:rsid w:val="00D81ADA"/>
    <w:rsid w:val="00D820E7"/>
    <w:rsid w:val="00D83EBA"/>
    <w:rsid w:val="00D83FB2"/>
    <w:rsid w:val="00D84D6A"/>
    <w:rsid w:val="00D85448"/>
    <w:rsid w:val="00D8555F"/>
    <w:rsid w:val="00D85B86"/>
    <w:rsid w:val="00D90EF1"/>
    <w:rsid w:val="00D921EB"/>
    <w:rsid w:val="00D92598"/>
    <w:rsid w:val="00D92767"/>
    <w:rsid w:val="00D93387"/>
    <w:rsid w:val="00D9357A"/>
    <w:rsid w:val="00D93697"/>
    <w:rsid w:val="00D94E1B"/>
    <w:rsid w:val="00D952A3"/>
    <w:rsid w:val="00D95A5F"/>
    <w:rsid w:val="00D95D35"/>
    <w:rsid w:val="00D9611D"/>
    <w:rsid w:val="00D96923"/>
    <w:rsid w:val="00D96D5D"/>
    <w:rsid w:val="00D96DA5"/>
    <w:rsid w:val="00D96E15"/>
    <w:rsid w:val="00D97247"/>
    <w:rsid w:val="00DA01B9"/>
    <w:rsid w:val="00DA0452"/>
    <w:rsid w:val="00DA223E"/>
    <w:rsid w:val="00DA4EFB"/>
    <w:rsid w:val="00DA78F6"/>
    <w:rsid w:val="00DB09EF"/>
    <w:rsid w:val="00DB15F9"/>
    <w:rsid w:val="00DB1BD1"/>
    <w:rsid w:val="00DB203E"/>
    <w:rsid w:val="00DB404D"/>
    <w:rsid w:val="00DB4D03"/>
    <w:rsid w:val="00DB4FAA"/>
    <w:rsid w:val="00DB6D93"/>
    <w:rsid w:val="00DB704D"/>
    <w:rsid w:val="00DB795C"/>
    <w:rsid w:val="00DC0C5A"/>
    <w:rsid w:val="00DC1040"/>
    <w:rsid w:val="00DC10F1"/>
    <w:rsid w:val="00DC11B6"/>
    <w:rsid w:val="00DC2632"/>
    <w:rsid w:val="00DC2F1D"/>
    <w:rsid w:val="00DC34FD"/>
    <w:rsid w:val="00DC3F7D"/>
    <w:rsid w:val="00DC4EE3"/>
    <w:rsid w:val="00DC57DE"/>
    <w:rsid w:val="00DC649B"/>
    <w:rsid w:val="00DC6D1C"/>
    <w:rsid w:val="00DC74A4"/>
    <w:rsid w:val="00DC76C8"/>
    <w:rsid w:val="00DD242C"/>
    <w:rsid w:val="00DD2B96"/>
    <w:rsid w:val="00DD3E2B"/>
    <w:rsid w:val="00DD509E"/>
    <w:rsid w:val="00DD72E6"/>
    <w:rsid w:val="00DD76B8"/>
    <w:rsid w:val="00DE234C"/>
    <w:rsid w:val="00DE258D"/>
    <w:rsid w:val="00DE3544"/>
    <w:rsid w:val="00DE66B2"/>
    <w:rsid w:val="00DE698A"/>
    <w:rsid w:val="00DE7578"/>
    <w:rsid w:val="00DF04D1"/>
    <w:rsid w:val="00DF1E3B"/>
    <w:rsid w:val="00DF2856"/>
    <w:rsid w:val="00DF28C6"/>
    <w:rsid w:val="00DF2CAF"/>
    <w:rsid w:val="00DF4E59"/>
    <w:rsid w:val="00DF6E04"/>
    <w:rsid w:val="00DF78DD"/>
    <w:rsid w:val="00E00D85"/>
    <w:rsid w:val="00E01C78"/>
    <w:rsid w:val="00E01D04"/>
    <w:rsid w:val="00E01FDF"/>
    <w:rsid w:val="00E03DAA"/>
    <w:rsid w:val="00E03FC7"/>
    <w:rsid w:val="00E04244"/>
    <w:rsid w:val="00E0477F"/>
    <w:rsid w:val="00E05DDA"/>
    <w:rsid w:val="00E0663E"/>
    <w:rsid w:val="00E06EF7"/>
    <w:rsid w:val="00E074F8"/>
    <w:rsid w:val="00E1146B"/>
    <w:rsid w:val="00E11474"/>
    <w:rsid w:val="00E118FD"/>
    <w:rsid w:val="00E12816"/>
    <w:rsid w:val="00E13942"/>
    <w:rsid w:val="00E13FF4"/>
    <w:rsid w:val="00E14806"/>
    <w:rsid w:val="00E1550F"/>
    <w:rsid w:val="00E15770"/>
    <w:rsid w:val="00E16D0E"/>
    <w:rsid w:val="00E16E38"/>
    <w:rsid w:val="00E174B4"/>
    <w:rsid w:val="00E20A6D"/>
    <w:rsid w:val="00E21D14"/>
    <w:rsid w:val="00E22251"/>
    <w:rsid w:val="00E272AE"/>
    <w:rsid w:val="00E27CEA"/>
    <w:rsid w:val="00E3070B"/>
    <w:rsid w:val="00E307A6"/>
    <w:rsid w:val="00E30B60"/>
    <w:rsid w:val="00E322BC"/>
    <w:rsid w:val="00E32874"/>
    <w:rsid w:val="00E33FC6"/>
    <w:rsid w:val="00E34AD5"/>
    <w:rsid w:val="00E34D8A"/>
    <w:rsid w:val="00E36E1B"/>
    <w:rsid w:val="00E40A37"/>
    <w:rsid w:val="00E40CAE"/>
    <w:rsid w:val="00E4207D"/>
    <w:rsid w:val="00E4226F"/>
    <w:rsid w:val="00E42596"/>
    <w:rsid w:val="00E43E3B"/>
    <w:rsid w:val="00E451AE"/>
    <w:rsid w:val="00E45250"/>
    <w:rsid w:val="00E45276"/>
    <w:rsid w:val="00E464D1"/>
    <w:rsid w:val="00E478D1"/>
    <w:rsid w:val="00E504D5"/>
    <w:rsid w:val="00E50C01"/>
    <w:rsid w:val="00E5265D"/>
    <w:rsid w:val="00E52E40"/>
    <w:rsid w:val="00E5315C"/>
    <w:rsid w:val="00E54CAD"/>
    <w:rsid w:val="00E57631"/>
    <w:rsid w:val="00E578DE"/>
    <w:rsid w:val="00E57C1D"/>
    <w:rsid w:val="00E57E59"/>
    <w:rsid w:val="00E6107D"/>
    <w:rsid w:val="00E617B7"/>
    <w:rsid w:val="00E625B5"/>
    <w:rsid w:val="00E63CDE"/>
    <w:rsid w:val="00E640ED"/>
    <w:rsid w:val="00E646CA"/>
    <w:rsid w:val="00E6536D"/>
    <w:rsid w:val="00E65DA8"/>
    <w:rsid w:val="00E6686F"/>
    <w:rsid w:val="00E669D4"/>
    <w:rsid w:val="00E6726D"/>
    <w:rsid w:val="00E67363"/>
    <w:rsid w:val="00E71A90"/>
    <w:rsid w:val="00E71F25"/>
    <w:rsid w:val="00E72364"/>
    <w:rsid w:val="00E724F8"/>
    <w:rsid w:val="00E73222"/>
    <w:rsid w:val="00E736F5"/>
    <w:rsid w:val="00E73A9E"/>
    <w:rsid w:val="00E746BD"/>
    <w:rsid w:val="00E74AB5"/>
    <w:rsid w:val="00E75AB2"/>
    <w:rsid w:val="00E75E67"/>
    <w:rsid w:val="00E766EF"/>
    <w:rsid w:val="00E767B1"/>
    <w:rsid w:val="00E76F7F"/>
    <w:rsid w:val="00E7716B"/>
    <w:rsid w:val="00E80013"/>
    <w:rsid w:val="00E801BE"/>
    <w:rsid w:val="00E81165"/>
    <w:rsid w:val="00E82507"/>
    <w:rsid w:val="00E82BC8"/>
    <w:rsid w:val="00E82FD3"/>
    <w:rsid w:val="00E836B8"/>
    <w:rsid w:val="00E83F10"/>
    <w:rsid w:val="00E8488E"/>
    <w:rsid w:val="00E87070"/>
    <w:rsid w:val="00E87329"/>
    <w:rsid w:val="00E87332"/>
    <w:rsid w:val="00E91866"/>
    <w:rsid w:val="00E925BA"/>
    <w:rsid w:val="00E930F9"/>
    <w:rsid w:val="00E93E82"/>
    <w:rsid w:val="00E94D89"/>
    <w:rsid w:val="00E95373"/>
    <w:rsid w:val="00E95A4E"/>
    <w:rsid w:val="00E9624E"/>
    <w:rsid w:val="00E96595"/>
    <w:rsid w:val="00E96F31"/>
    <w:rsid w:val="00EA0611"/>
    <w:rsid w:val="00EA0D35"/>
    <w:rsid w:val="00EA0FEB"/>
    <w:rsid w:val="00EA12D4"/>
    <w:rsid w:val="00EA3CE4"/>
    <w:rsid w:val="00EA4514"/>
    <w:rsid w:val="00EA56FE"/>
    <w:rsid w:val="00EA7BE9"/>
    <w:rsid w:val="00EB155C"/>
    <w:rsid w:val="00EB280F"/>
    <w:rsid w:val="00EB3641"/>
    <w:rsid w:val="00EB37CC"/>
    <w:rsid w:val="00EB5B9E"/>
    <w:rsid w:val="00EC0854"/>
    <w:rsid w:val="00EC096C"/>
    <w:rsid w:val="00EC29CE"/>
    <w:rsid w:val="00EC35A8"/>
    <w:rsid w:val="00EC38B2"/>
    <w:rsid w:val="00EC39FC"/>
    <w:rsid w:val="00EC3F7F"/>
    <w:rsid w:val="00EC4367"/>
    <w:rsid w:val="00EC4655"/>
    <w:rsid w:val="00EC61A5"/>
    <w:rsid w:val="00EC7248"/>
    <w:rsid w:val="00EC740C"/>
    <w:rsid w:val="00EC777D"/>
    <w:rsid w:val="00ED0A1D"/>
    <w:rsid w:val="00ED1850"/>
    <w:rsid w:val="00ED35EA"/>
    <w:rsid w:val="00ED391E"/>
    <w:rsid w:val="00ED3D45"/>
    <w:rsid w:val="00ED4158"/>
    <w:rsid w:val="00ED58C0"/>
    <w:rsid w:val="00ED66F8"/>
    <w:rsid w:val="00ED7E31"/>
    <w:rsid w:val="00EE0E8B"/>
    <w:rsid w:val="00EE17C0"/>
    <w:rsid w:val="00EE20DE"/>
    <w:rsid w:val="00EE277E"/>
    <w:rsid w:val="00EE2A93"/>
    <w:rsid w:val="00EE360B"/>
    <w:rsid w:val="00EE5B9A"/>
    <w:rsid w:val="00EE5EB6"/>
    <w:rsid w:val="00EE5F89"/>
    <w:rsid w:val="00EE6D6B"/>
    <w:rsid w:val="00EE6F2F"/>
    <w:rsid w:val="00EE7622"/>
    <w:rsid w:val="00EF028A"/>
    <w:rsid w:val="00EF4189"/>
    <w:rsid w:val="00EF44B4"/>
    <w:rsid w:val="00EF50D1"/>
    <w:rsid w:val="00EF51DE"/>
    <w:rsid w:val="00EF5E28"/>
    <w:rsid w:val="00F002CA"/>
    <w:rsid w:val="00F006D3"/>
    <w:rsid w:val="00F00F0D"/>
    <w:rsid w:val="00F02D50"/>
    <w:rsid w:val="00F03A3B"/>
    <w:rsid w:val="00F0404B"/>
    <w:rsid w:val="00F05262"/>
    <w:rsid w:val="00F0574F"/>
    <w:rsid w:val="00F05A0B"/>
    <w:rsid w:val="00F05D14"/>
    <w:rsid w:val="00F1003D"/>
    <w:rsid w:val="00F10C1D"/>
    <w:rsid w:val="00F10EA2"/>
    <w:rsid w:val="00F128AE"/>
    <w:rsid w:val="00F12C2C"/>
    <w:rsid w:val="00F13072"/>
    <w:rsid w:val="00F1356F"/>
    <w:rsid w:val="00F14E4A"/>
    <w:rsid w:val="00F15C56"/>
    <w:rsid w:val="00F16A2F"/>
    <w:rsid w:val="00F16CD4"/>
    <w:rsid w:val="00F16EB2"/>
    <w:rsid w:val="00F1707F"/>
    <w:rsid w:val="00F20926"/>
    <w:rsid w:val="00F2094E"/>
    <w:rsid w:val="00F20A4D"/>
    <w:rsid w:val="00F20EDE"/>
    <w:rsid w:val="00F22649"/>
    <w:rsid w:val="00F23D53"/>
    <w:rsid w:val="00F2621F"/>
    <w:rsid w:val="00F27520"/>
    <w:rsid w:val="00F3198F"/>
    <w:rsid w:val="00F31C09"/>
    <w:rsid w:val="00F3546A"/>
    <w:rsid w:val="00F36103"/>
    <w:rsid w:val="00F4055E"/>
    <w:rsid w:val="00F410F4"/>
    <w:rsid w:val="00F414DC"/>
    <w:rsid w:val="00F419F5"/>
    <w:rsid w:val="00F42178"/>
    <w:rsid w:val="00F423DB"/>
    <w:rsid w:val="00F428C8"/>
    <w:rsid w:val="00F464D0"/>
    <w:rsid w:val="00F47BF4"/>
    <w:rsid w:val="00F50017"/>
    <w:rsid w:val="00F50335"/>
    <w:rsid w:val="00F5128C"/>
    <w:rsid w:val="00F51A2D"/>
    <w:rsid w:val="00F531B9"/>
    <w:rsid w:val="00F540EA"/>
    <w:rsid w:val="00F5487C"/>
    <w:rsid w:val="00F578B0"/>
    <w:rsid w:val="00F620F1"/>
    <w:rsid w:val="00F63635"/>
    <w:rsid w:val="00F6423D"/>
    <w:rsid w:val="00F64762"/>
    <w:rsid w:val="00F64C97"/>
    <w:rsid w:val="00F65E01"/>
    <w:rsid w:val="00F6704F"/>
    <w:rsid w:val="00F670C7"/>
    <w:rsid w:val="00F6721D"/>
    <w:rsid w:val="00F70200"/>
    <w:rsid w:val="00F70289"/>
    <w:rsid w:val="00F7041B"/>
    <w:rsid w:val="00F70563"/>
    <w:rsid w:val="00F705DA"/>
    <w:rsid w:val="00F71708"/>
    <w:rsid w:val="00F732EE"/>
    <w:rsid w:val="00F73C05"/>
    <w:rsid w:val="00F749A3"/>
    <w:rsid w:val="00F777E2"/>
    <w:rsid w:val="00F830CD"/>
    <w:rsid w:val="00F83C8E"/>
    <w:rsid w:val="00F870F4"/>
    <w:rsid w:val="00F87687"/>
    <w:rsid w:val="00F931B2"/>
    <w:rsid w:val="00F944CF"/>
    <w:rsid w:val="00F946E1"/>
    <w:rsid w:val="00F94DC6"/>
    <w:rsid w:val="00F96C59"/>
    <w:rsid w:val="00F96E2F"/>
    <w:rsid w:val="00F970F6"/>
    <w:rsid w:val="00F97C23"/>
    <w:rsid w:val="00FA1C1D"/>
    <w:rsid w:val="00FA1F23"/>
    <w:rsid w:val="00FA215E"/>
    <w:rsid w:val="00FA243B"/>
    <w:rsid w:val="00FA27BE"/>
    <w:rsid w:val="00FA2ABC"/>
    <w:rsid w:val="00FA315C"/>
    <w:rsid w:val="00FB086D"/>
    <w:rsid w:val="00FB0D2D"/>
    <w:rsid w:val="00FB18A5"/>
    <w:rsid w:val="00FB3BB2"/>
    <w:rsid w:val="00FB3C2E"/>
    <w:rsid w:val="00FB5D22"/>
    <w:rsid w:val="00FB7DE0"/>
    <w:rsid w:val="00FC0E69"/>
    <w:rsid w:val="00FC2203"/>
    <w:rsid w:val="00FC22A6"/>
    <w:rsid w:val="00FC24A6"/>
    <w:rsid w:val="00FC2566"/>
    <w:rsid w:val="00FC3BC9"/>
    <w:rsid w:val="00FC4231"/>
    <w:rsid w:val="00FC4AFC"/>
    <w:rsid w:val="00FC50B8"/>
    <w:rsid w:val="00FC5862"/>
    <w:rsid w:val="00FC5E0E"/>
    <w:rsid w:val="00FC60C9"/>
    <w:rsid w:val="00FC78FE"/>
    <w:rsid w:val="00FD0D5B"/>
    <w:rsid w:val="00FD2997"/>
    <w:rsid w:val="00FD2A6F"/>
    <w:rsid w:val="00FD2C26"/>
    <w:rsid w:val="00FD3222"/>
    <w:rsid w:val="00FD358E"/>
    <w:rsid w:val="00FD4165"/>
    <w:rsid w:val="00FD48D1"/>
    <w:rsid w:val="00FD6026"/>
    <w:rsid w:val="00FD61AD"/>
    <w:rsid w:val="00FE1E97"/>
    <w:rsid w:val="00FE3FA3"/>
    <w:rsid w:val="00FE5728"/>
    <w:rsid w:val="00FE5849"/>
    <w:rsid w:val="00FE5BF3"/>
    <w:rsid w:val="00FE5EFA"/>
    <w:rsid w:val="00FE6629"/>
    <w:rsid w:val="00FE7BAF"/>
    <w:rsid w:val="00FF0632"/>
    <w:rsid w:val="00FF0F82"/>
    <w:rsid w:val="00FF0FA9"/>
    <w:rsid w:val="00FF1075"/>
    <w:rsid w:val="00FF2515"/>
    <w:rsid w:val="00FF25CC"/>
    <w:rsid w:val="00FF2B16"/>
    <w:rsid w:val="00FF3884"/>
    <w:rsid w:val="00FF4C84"/>
    <w:rsid w:val="00FF5169"/>
    <w:rsid w:val="00FF6E90"/>
    <w:rsid w:val="00FF76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character" w:styleId="a8">
    <w:name w:val="Emphasis"/>
    <w:qFormat/>
    <w:rsid w:val="009A6664"/>
    <w:rPr>
      <w:i/>
      <w:iCs/>
    </w:rPr>
  </w:style>
  <w:style w:type="character" w:styleId="a9">
    <w:name w:val="Hyperlink"/>
    <w:basedOn w:val="a0"/>
    <w:uiPriority w:val="99"/>
    <w:unhideWhenUsed/>
    <w:rsid w:val="009D5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0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
    <w:name w:val="Char Char Char Char Char Char Char Char Char Char Char Char Char Char Char Char"/>
    <w:basedOn w:val="a"/>
    <w:rsid w:val="00743C63"/>
    <w:pPr>
      <w:tabs>
        <w:tab w:val="left" w:pos="709"/>
      </w:tabs>
    </w:pPr>
    <w:rPr>
      <w:rFonts w:ascii="Tahoma" w:hAnsi="Tahoma" w:cs="Tahoma"/>
      <w:lang w:val="pl-PL" w:eastAsia="pl-PL"/>
    </w:rPr>
  </w:style>
  <w:style w:type="paragraph" w:customStyle="1" w:styleId="CharCharCharCharCharCharCharCharCharCharCharCharCharCharCharChar0">
    <w:name w:val="Char Char Char Char Char Char Char Char Char Char Char Char Char Char Char Char"/>
    <w:basedOn w:val="a"/>
    <w:rsid w:val="00242D5C"/>
    <w:pPr>
      <w:tabs>
        <w:tab w:val="left" w:pos="709"/>
      </w:tabs>
    </w:pPr>
    <w:rPr>
      <w:rFonts w:ascii="Tahoma" w:hAnsi="Tahoma" w:cs="Tahoma"/>
      <w:lang w:val="pl-PL" w:eastAsia="pl-PL"/>
    </w:rPr>
  </w:style>
  <w:style w:type="paragraph" w:customStyle="1" w:styleId="CharChar">
    <w:name w:val="Char Char Знак Знак"/>
    <w:basedOn w:val="a"/>
    <w:rsid w:val="00CA40F9"/>
    <w:pPr>
      <w:tabs>
        <w:tab w:val="left" w:pos="709"/>
      </w:tabs>
      <w:jc w:val="both"/>
    </w:pPr>
    <w:rPr>
      <w:rFonts w:ascii="Tahoma" w:hAnsi="Tahoma" w:cs="Tahoma"/>
      <w:sz w:val="28"/>
      <w:szCs w:val="20"/>
      <w:lang w:val="pl-PL" w:eastAsia="pl-PL"/>
    </w:rPr>
  </w:style>
  <w:style w:type="paragraph" w:customStyle="1" w:styleId="CharCharCharCharCharChar">
    <w:name w:val="Char Char Char Char Char Char"/>
    <w:basedOn w:val="a"/>
    <w:rsid w:val="00E63CDE"/>
    <w:pPr>
      <w:tabs>
        <w:tab w:val="left" w:pos="709"/>
      </w:tabs>
    </w:pPr>
    <w:rPr>
      <w:rFonts w:ascii="Tahoma" w:hAnsi="Tahoma" w:cs="Tahoma"/>
      <w:lang w:val="pl-PL" w:eastAsia="pl-PL"/>
    </w:rPr>
  </w:style>
  <w:style w:type="paragraph" w:styleId="a3">
    <w:name w:val="Normal (Web)"/>
    <w:basedOn w:val="a"/>
    <w:uiPriority w:val="99"/>
    <w:rsid w:val="00C4437C"/>
    <w:pPr>
      <w:spacing w:before="100" w:beforeAutospacing="1" w:after="100" w:afterAutospacing="1"/>
    </w:pPr>
  </w:style>
  <w:style w:type="paragraph" w:customStyle="1" w:styleId="Char">
    <w:name w:val="Char"/>
    <w:basedOn w:val="a"/>
    <w:rsid w:val="00CC5C4B"/>
    <w:pPr>
      <w:tabs>
        <w:tab w:val="left" w:pos="709"/>
      </w:tabs>
    </w:pPr>
    <w:rPr>
      <w:rFonts w:ascii="Tahoma" w:hAnsi="Tahoma" w:cs="Tahoma"/>
      <w:lang w:val="pl-PL" w:eastAsia="pl-PL"/>
    </w:rPr>
  </w:style>
  <w:style w:type="paragraph" w:customStyle="1" w:styleId="Default">
    <w:name w:val="Default"/>
    <w:rsid w:val="00F05D14"/>
    <w:pPr>
      <w:autoSpaceDE w:val="0"/>
      <w:autoSpaceDN w:val="0"/>
      <w:adjustRightInd w:val="0"/>
    </w:pPr>
    <w:rPr>
      <w:rFonts w:eastAsiaTheme="minorHAnsi"/>
      <w:color w:val="000000"/>
      <w:sz w:val="24"/>
      <w:szCs w:val="24"/>
      <w:lang w:eastAsia="en-US"/>
    </w:rPr>
  </w:style>
  <w:style w:type="paragraph" w:styleId="a4">
    <w:name w:val="List Paragraph"/>
    <w:basedOn w:val="a"/>
    <w:uiPriority w:val="34"/>
    <w:qFormat/>
    <w:rsid w:val="008C67DF"/>
    <w:pPr>
      <w:ind w:left="720"/>
      <w:contextualSpacing/>
    </w:pPr>
  </w:style>
  <w:style w:type="table" w:styleId="a5">
    <w:name w:val="Table Grid"/>
    <w:basedOn w:val="a1"/>
    <w:uiPriority w:val="59"/>
    <w:rsid w:val="00895B6A"/>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9573A"/>
    <w:rPr>
      <w:rFonts w:ascii="Tahoma" w:hAnsi="Tahoma" w:cs="Tahoma"/>
      <w:sz w:val="16"/>
      <w:szCs w:val="16"/>
    </w:rPr>
  </w:style>
  <w:style w:type="character" w:customStyle="1" w:styleId="a7">
    <w:name w:val="Изнесен текст Знак"/>
    <w:basedOn w:val="a0"/>
    <w:link w:val="a6"/>
    <w:rsid w:val="0029573A"/>
    <w:rPr>
      <w:rFonts w:ascii="Tahoma" w:hAnsi="Tahoma" w:cs="Tahoma"/>
      <w:sz w:val="16"/>
      <w:szCs w:val="16"/>
    </w:rPr>
  </w:style>
  <w:style w:type="character" w:customStyle="1" w:styleId="1">
    <w:name w:val="Заглавие #1_"/>
    <w:link w:val="10"/>
    <w:locked/>
    <w:rsid w:val="00E36E1B"/>
    <w:rPr>
      <w:b/>
      <w:bCs/>
      <w:sz w:val="28"/>
      <w:szCs w:val="28"/>
      <w:shd w:val="clear" w:color="auto" w:fill="FFFFFF"/>
    </w:rPr>
  </w:style>
  <w:style w:type="paragraph" w:customStyle="1" w:styleId="10">
    <w:name w:val="Заглавие #1"/>
    <w:basedOn w:val="a"/>
    <w:link w:val="1"/>
    <w:rsid w:val="00E36E1B"/>
    <w:pPr>
      <w:widowControl w:val="0"/>
      <w:shd w:val="clear" w:color="auto" w:fill="FFFFFF"/>
      <w:spacing w:line="479" w:lineRule="exact"/>
      <w:jc w:val="center"/>
      <w:outlineLvl w:val="0"/>
    </w:pPr>
    <w:rPr>
      <w:b/>
      <w:bCs/>
      <w:sz w:val="28"/>
      <w:szCs w:val="28"/>
    </w:rPr>
  </w:style>
  <w:style w:type="character" w:customStyle="1" w:styleId="3">
    <w:name w:val="Основен текст (3)_"/>
    <w:link w:val="30"/>
    <w:locked/>
    <w:rsid w:val="00E36E1B"/>
    <w:rPr>
      <w:b/>
      <w:bCs/>
      <w:sz w:val="28"/>
      <w:szCs w:val="28"/>
      <w:shd w:val="clear" w:color="auto" w:fill="FFFFFF"/>
    </w:rPr>
  </w:style>
  <w:style w:type="paragraph" w:customStyle="1" w:styleId="30">
    <w:name w:val="Основен текст (3)"/>
    <w:basedOn w:val="a"/>
    <w:link w:val="3"/>
    <w:rsid w:val="00E36E1B"/>
    <w:pPr>
      <w:widowControl w:val="0"/>
      <w:shd w:val="clear" w:color="auto" w:fill="FFFFFF"/>
      <w:spacing w:after="900" w:line="479" w:lineRule="exact"/>
      <w:jc w:val="center"/>
    </w:pPr>
    <w:rPr>
      <w:b/>
      <w:bCs/>
      <w:sz w:val="28"/>
      <w:szCs w:val="28"/>
    </w:rPr>
  </w:style>
  <w:style w:type="character" w:styleId="a8">
    <w:name w:val="Emphasis"/>
    <w:qFormat/>
    <w:rsid w:val="009A6664"/>
    <w:rPr>
      <w:i/>
      <w:iCs/>
    </w:rPr>
  </w:style>
  <w:style w:type="character" w:styleId="a9">
    <w:name w:val="Hyperlink"/>
    <w:basedOn w:val="a0"/>
    <w:uiPriority w:val="99"/>
    <w:unhideWhenUsed/>
    <w:rsid w:val="009D5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192">
      <w:bodyDiv w:val="1"/>
      <w:marLeft w:val="0"/>
      <w:marRight w:val="0"/>
      <w:marTop w:val="0"/>
      <w:marBottom w:val="0"/>
      <w:divBdr>
        <w:top w:val="none" w:sz="0" w:space="0" w:color="auto"/>
        <w:left w:val="none" w:sz="0" w:space="0" w:color="auto"/>
        <w:bottom w:val="none" w:sz="0" w:space="0" w:color="auto"/>
        <w:right w:val="none" w:sz="0" w:space="0" w:color="auto"/>
      </w:divBdr>
    </w:div>
    <w:div w:id="3483885">
      <w:bodyDiv w:val="1"/>
      <w:marLeft w:val="0"/>
      <w:marRight w:val="0"/>
      <w:marTop w:val="0"/>
      <w:marBottom w:val="0"/>
      <w:divBdr>
        <w:top w:val="none" w:sz="0" w:space="0" w:color="auto"/>
        <w:left w:val="none" w:sz="0" w:space="0" w:color="auto"/>
        <w:bottom w:val="none" w:sz="0" w:space="0" w:color="auto"/>
        <w:right w:val="none" w:sz="0" w:space="0" w:color="auto"/>
      </w:divBdr>
    </w:div>
    <w:div w:id="7297006">
      <w:bodyDiv w:val="1"/>
      <w:marLeft w:val="0"/>
      <w:marRight w:val="0"/>
      <w:marTop w:val="0"/>
      <w:marBottom w:val="0"/>
      <w:divBdr>
        <w:top w:val="none" w:sz="0" w:space="0" w:color="auto"/>
        <w:left w:val="none" w:sz="0" w:space="0" w:color="auto"/>
        <w:bottom w:val="none" w:sz="0" w:space="0" w:color="auto"/>
        <w:right w:val="none" w:sz="0" w:space="0" w:color="auto"/>
      </w:divBdr>
    </w:div>
    <w:div w:id="10423907">
      <w:bodyDiv w:val="1"/>
      <w:marLeft w:val="0"/>
      <w:marRight w:val="0"/>
      <w:marTop w:val="0"/>
      <w:marBottom w:val="0"/>
      <w:divBdr>
        <w:top w:val="none" w:sz="0" w:space="0" w:color="auto"/>
        <w:left w:val="none" w:sz="0" w:space="0" w:color="auto"/>
        <w:bottom w:val="none" w:sz="0" w:space="0" w:color="auto"/>
        <w:right w:val="none" w:sz="0" w:space="0" w:color="auto"/>
      </w:divBdr>
    </w:div>
    <w:div w:id="12845243">
      <w:bodyDiv w:val="1"/>
      <w:marLeft w:val="0"/>
      <w:marRight w:val="0"/>
      <w:marTop w:val="0"/>
      <w:marBottom w:val="0"/>
      <w:divBdr>
        <w:top w:val="none" w:sz="0" w:space="0" w:color="auto"/>
        <w:left w:val="none" w:sz="0" w:space="0" w:color="auto"/>
        <w:bottom w:val="none" w:sz="0" w:space="0" w:color="auto"/>
        <w:right w:val="none" w:sz="0" w:space="0" w:color="auto"/>
      </w:divBdr>
    </w:div>
    <w:div w:id="13389291">
      <w:bodyDiv w:val="1"/>
      <w:marLeft w:val="0"/>
      <w:marRight w:val="0"/>
      <w:marTop w:val="0"/>
      <w:marBottom w:val="0"/>
      <w:divBdr>
        <w:top w:val="none" w:sz="0" w:space="0" w:color="auto"/>
        <w:left w:val="none" w:sz="0" w:space="0" w:color="auto"/>
        <w:bottom w:val="none" w:sz="0" w:space="0" w:color="auto"/>
        <w:right w:val="none" w:sz="0" w:space="0" w:color="auto"/>
      </w:divBdr>
    </w:div>
    <w:div w:id="16083296">
      <w:bodyDiv w:val="1"/>
      <w:marLeft w:val="0"/>
      <w:marRight w:val="0"/>
      <w:marTop w:val="0"/>
      <w:marBottom w:val="0"/>
      <w:divBdr>
        <w:top w:val="none" w:sz="0" w:space="0" w:color="auto"/>
        <w:left w:val="none" w:sz="0" w:space="0" w:color="auto"/>
        <w:bottom w:val="none" w:sz="0" w:space="0" w:color="auto"/>
        <w:right w:val="none" w:sz="0" w:space="0" w:color="auto"/>
      </w:divBdr>
    </w:div>
    <w:div w:id="18242464">
      <w:bodyDiv w:val="1"/>
      <w:marLeft w:val="0"/>
      <w:marRight w:val="0"/>
      <w:marTop w:val="0"/>
      <w:marBottom w:val="0"/>
      <w:divBdr>
        <w:top w:val="none" w:sz="0" w:space="0" w:color="auto"/>
        <w:left w:val="none" w:sz="0" w:space="0" w:color="auto"/>
        <w:bottom w:val="none" w:sz="0" w:space="0" w:color="auto"/>
        <w:right w:val="none" w:sz="0" w:space="0" w:color="auto"/>
      </w:divBdr>
    </w:div>
    <w:div w:id="19626608">
      <w:bodyDiv w:val="1"/>
      <w:marLeft w:val="0"/>
      <w:marRight w:val="0"/>
      <w:marTop w:val="0"/>
      <w:marBottom w:val="0"/>
      <w:divBdr>
        <w:top w:val="none" w:sz="0" w:space="0" w:color="auto"/>
        <w:left w:val="none" w:sz="0" w:space="0" w:color="auto"/>
        <w:bottom w:val="none" w:sz="0" w:space="0" w:color="auto"/>
        <w:right w:val="none" w:sz="0" w:space="0" w:color="auto"/>
      </w:divBdr>
    </w:div>
    <w:div w:id="19859640">
      <w:bodyDiv w:val="1"/>
      <w:marLeft w:val="0"/>
      <w:marRight w:val="0"/>
      <w:marTop w:val="0"/>
      <w:marBottom w:val="0"/>
      <w:divBdr>
        <w:top w:val="none" w:sz="0" w:space="0" w:color="auto"/>
        <w:left w:val="none" w:sz="0" w:space="0" w:color="auto"/>
        <w:bottom w:val="none" w:sz="0" w:space="0" w:color="auto"/>
        <w:right w:val="none" w:sz="0" w:space="0" w:color="auto"/>
      </w:divBdr>
    </w:div>
    <w:div w:id="32078960">
      <w:bodyDiv w:val="1"/>
      <w:marLeft w:val="0"/>
      <w:marRight w:val="0"/>
      <w:marTop w:val="0"/>
      <w:marBottom w:val="0"/>
      <w:divBdr>
        <w:top w:val="none" w:sz="0" w:space="0" w:color="auto"/>
        <w:left w:val="none" w:sz="0" w:space="0" w:color="auto"/>
        <w:bottom w:val="none" w:sz="0" w:space="0" w:color="auto"/>
        <w:right w:val="none" w:sz="0" w:space="0" w:color="auto"/>
      </w:divBdr>
    </w:div>
    <w:div w:id="42600548">
      <w:bodyDiv w:val="1"/>
      <w:marLeft w:val="0"/>
      <w:marRight w:val="0"/>
      <w:marTop w:val="0"/>
      <w:marBottom w:val="0"/>
      <w:divBdr>
        <w:top w:val="none" w:sz="0" w:space="0" w:color="auto"/>
        <w:left w:val="none" w:sz="0" w:space="0" w:color="auto"/>
        <w:bottom w:val="none" w:sz="0" w:space="0" w:color="auto"/>
        <w:right w:val="none" w:sz="0" w:space="0" w:color="auto"/>
      </w:divBdr>
    </w:div>
    <w:div w:id="48844691">
      <w:bodyDiv w:val="1"/>
      <w:marLeft w:val="0"/>
      <w:marRight w:val="0"/>
      <w:marTop w:val="0"/>
      <w:marBottom w:val="0"/>
      <w:divBdr>
        <w:top w:val="none" w:sz="0" w:space="0" w:color="auto"/>
        <w:left w:val="none" w:sz="0" w:space="0" w:color="auto"/>
        <w:bottom w:val="none" w:sz="0" w:space="0" w:color="auto"/>
        <w:right w:val="none" w:sz="0" w:space="0" w:color="auto"/>
      </w:divBdr>
    </w:div>
    <w:div w:id="55056313">
      <w:bodyDiv w:val="1"/>
      <w:marLeft w:val="0"/>
      <w:marRight w:val="0"/>
      <w:marTop w:val="0"/>
      <w:marBottom w:val="0"/>
      <w:divBdr>
        <w:top w:val="none" w:sz="0" w:space="0" w:color="auto"/>
        <w:left w:val="none" w:sz="0" w:space="0" w:color="auto"/>
        <w:bottom w:val="none" w:sz="0" w:space="0" w:color="auto"/>
        <w:right w:val="none" w:sz="0" w:space="0" w:color="auto"/>
      </w:divBdr>
    </w:div>
    <w:div w:id="65154242">
      <w:bodyDiv w:val="1"/>
      <w:marLeft w:val="0"/>
      <w:marRight w:val="0"/>
      <w:marTop w:val="0"/>
      <w:marBottom w:val="0"/>
      <w:divBdr>
        <w:top w:val="none" w:sz="0" w:space="0" w:color="auto"/>
        <w:left w:val="none" w:sz="0" w:space="0" w:color="auto"/>
        <w:bottom w:val="none" w:sz="0" w:space="0" w:color="auto"/>
        <w:right w:val="none" w:sz="0" w:space="0" w:color="auto"/>
      </w:divBdr>
    </w:div>
    <w:div w:id="68113602">
      <w:bodyDiv w:val="1"/>
      <w:marLeft w:val="0"/>
      <w:marRight w:val="0"/>
      <w:marTop w:val="0"/>
      <w:marBottom w:val="0"/>
      <w:divBdr>
        <w:top w:val="none" w:sz="0" w:space="0" w:color="auto"/>
        <w:left w:val="none" w:sz="0" w:space="0" w:color="auto"/>
        <w:bottom w:val="none" w:sz="0" w:space="0" w:color="auto"/>
        <w:right w:val="none" w:sz="0" w:space="0" w:color="auto"/>
      </w:divBdr>
    </w:div>
    <w:div w:id="72240101">
      <w:bodyDiv w:val="1"/>
      <w:marLeft w:val="0"/>
      <w:marRight w:val="0"/>
      <w:marTop w:val="0"/>
      <w:marBottom w:val="0"/>
      <w:divBdr>
        <w:top w:val="none" w:sz="0" w:space="0" w:color="auto"/>
        <w:left w:val="none" w:sz="0" w:space="0" w:color="auto"/>
        <w:bottom w:val="none" w:sz="0" w:space="0" w:color="auto"/>
        <w:right w:val="none" w:sz="0" w:space="0" w:color="auto"/>
      </w:divBdr>
    </w:div>
    <w:div w:id="95683520">
      <w:bodyDiv w:val="1"/>
      <w:marLeft w:val="0"/>
      <w:marRight w:val="0"/>
      <w:marTop w:val="0"/>
      <w:marBottom w:val="0"/>
      <w:divBdr>
        <w:top w:val="none" w:sz="0" w:space="0" w:color="auto"/>
        <w:left w:val="none" w:sz="0" w:space="0" w:color="auto"/>
        <w:bottom w:val="none" w:sz="0" w:space="0" w:color="auto"/>
        <w:right w:val="none" w:sz="0" w:space="0" w:color="auto"/>
      </w:divBdr>
    </w:div>
    <w:div w:id="115874776">
      <w:bodyDiv w:val="1"/>
      <w:marLeft w:val="0"/>
      <w:marRight w:val="0"/>
      <w:marTop w:val="0"/>
      <w:marBottom w:val="0"/>
      <w:divBdr>
        <w:top w:val="none" w:sz="0" w:space="0" w:color="auto"/>
        <w:left w:val="none" w:sz="0" w:space="0" w:color="auto"/>
        <w:bottom w:val="none" w:sz="0" w:space="0" w:color="auto"/>
        <w:right w:val="none" w:sz="0" w:space="0" w:color="auto"/>
      </w:divBdr>
    </w:div>
    <w:div w:id="121196148">
      <w:bodyDiv w:val="1"/>
      <w:marLeft w:val="0"/>
      <w:marRight w:val="0"/>
      <w:marTop w:val="0"/>
      <w:marBottom w:val="0"/>
      <w:divBdr>
        <w:top w:val="none" w:sz="0" w:space="0" w:color="auto"/>
        <w:left w:val="none" w:sz="0" w:space="0" w:color="auto"/>
        <w:bottom w:val="none" w:sz="0" w:space="0" w:color="auto"/>
        <w:right w:val="none" w:sz="0" w:space="0" w:color="auto"/>
      </w:divBdr>
    </w:div>
    <w:div w:id="145896876">
      <w:bodyDiv w:val="1"/>
      <w:marLeft w:val="0"/>
      <w:marRight w:val="0"/>
      <w:marTop w:val="0"/>
      <w:marBottom w:val="0"/>
      <w:divBdr>
        <w:top w:val="none" w:sz="0" w:space="0" w:color="auto"/>
        <w:left w:val="none" w:sz="0" w:space="0" w:color="auto"/>
        <w:bottom w:val="none" w:sz="0" w:space="0" w:color="auto"/>
        <w:right w:val="none" w:sz="0" w:space="0" w:color="auto"/>
      </w:divBdr>
    </w:div>
    <w:div w:id="151602380">
      <w:bodyDiv w:val="1"/>
      <w:marLeft w:val="0"/>
      <w:marRight w:val="0"/>
      <w:marTop w:val="0"/>
      <w:marBottom w:val="0"/>
      <w:divBdr>
        <w:top w:val="none" w:sz="0" w:space="0" w:color="auto"/>
        <w:left w:val="none" w:sz="0" w:space="0" w:color="auto"/>
        <w:bottom w:val="none" w:sz="0" w:space="0" w:color="auto"/>
        <w:right w:val="none" w:sz="0" w:space="0" w:color="auto"/>
      </w:divBdr>
    </w:div>
    <w:div w:id="158615471">
      <w:bodyDiv w:val="1"/>
      <w:marLeft w:val="0"/>
      <w:marRight w:val="0"/>
      <w:marTop w:val="0"/>
      <w:marBottom w:val="0"/>
      <w:divBdr>
        <w:top w:val="none" w:sz="0" w:space="0" w:color="auto"/>
        <w:left w:val="none" w:sz="0" w:space="0" w:color="auto"/>
        <w:bottom w:val="none" w:sz="0" w:space="0" w:color="auto"/>
        <w:right w:val="none" w:sz="0" w:space="0" w:color="auto"/>
      </w:divBdr>
    </w:div>
    <w:div w:id="160513913">
      <w:bodyDiv w:val="1"/>
      <w:marLeft w:val="0"/>
      <w:marRight w:val="0"/>
      <w:marTop w:val="0"/>
      <w:marBottom w:val="0"/>
      <w:divBdr>
        <w:top w:val="none" w:sz="0" w:space="0" w:color="auto"/>
        <w:left w:val="none" w:sz="0" w:space="0" w:color="auto"/>
        <w:bottom w:val="none" w:sz="0" w:space="0" w:color="auto"/>
        <w:right w:val="none" w:sz="0" w:space="0" w:color="auto"/>
      </w:divBdr>
    </w:div>
    <w:div w:id="160849562">
      <w:bodyDiv w:val="1"/>
      <w:marLeft w:val="0"/>
      <w:marRight w:val="0"/>
      <w:marTop w:val="0"/>
      <w:marBottom w:val="0"/>
      <w:divBdr>
        <w:top w:val="none" w:sz="0" w:space="0" w:color="auto"/>
        <w:left w:val="none" w:sz="0" w:space="0" w:color="auto"/>
        <w:bottom w:val="none" w:sz="0" w:space="0" w:color="auto"/>
        <w:right w:val="none" w:sz="0" w:space="0" w:color="auto"/>
      </w:divBdr>
    </w:div>
    <w:div w:id="167910325">
      <w:bodyDiv w:val="1"/>
      <w:marLeft w:val="0"/>
      <w:marRight w:val="0"/>
      <w:marTop w:val="0"/>
      <w:marBottom w:val="0"/>
      <w:divBdr>
        <w:top w:val="none" w:sz="0" w:space="0" w:color="auto"/>
        <w:left w:val="none" w:sz="0" w:space="0" w:color="auto"/>
        <w:bottom w:val="none" w:sz="0" w:space="0" w:color="auto"/>
        <w:right w:val="none" w:sz="0" w:space="0" w:color="auto"/>
      </w:divBdr>
    </w:div>
    <w:div w:id="177239558">
      <w:bodyDiv w:val="1"/>
      <w:marLeft w:val="0"/>
      <w:marRight w:val="0"/>
      <w:marTop w:val="0"/>
      <w:marBottom w:val="0"/>
      <w:divBdr>
        <w:top w:val="none" w:sz="0" w:space="0" w:color="auto"/>
        <w:left w:val="none" w:sz="0" w:space="0" w:color="auto"/>
        <w:bottom w:val="none" w:sz="0" w:space="0" w:color="auto"/>
        <w:right w:val="none" w:sz="0" w:space="0" w:color="auto"/>
      </w:divBdr>
    </w:div>
    <w:div w:id="196047717">
      <w:bodyDiv w:val="1"/>
      <w:marLeft w:val="0"/>
      <w:marRight w:val="0"/>
      <w:marTop w:val="0"/>
      <w:marBottom w:val="0"/>
      <w:divBdr>
        <w:top w:val="none" w:sz="0" w:space="0" w:color="auto"/>
        <w:left w:val="none" w:sz="0" w:space="0" w:color="auto"/>
        <w:bottom w:val="none" w:sz="0" w:space="0" w:color="auto"/>
        <w:right w:val="none" w:sz="0" w:space="0" w:color="auto"/>
      </w:divBdr>
    </w:div>
    <w:div w:id="206768030">
      <w:bodyDiv w:val="1"/>
      <w:marLeft w:val="0"/>
      <w:marRight w:val="0"/>
      <w:marTop w:val="0"/>
      <w:marBottom w:val="0"/>
      <w:divBdr>
        <w:top w:val="none" w:sz="0" w:space="0" w:color="auto"/>
        <w:left w:val="none" w:sz="0" w:space="0" w:color="auto"/>
        <w:bottom w:val="none" w:sz="0" w:space="0" w:color="auto"/>
        <w:right w:val="none" w:sz="0" w:space="0" w:color="auto"/>
      </w:divBdr>
    </w:div>
    <w:div w:id="208803665">
      <w:bodyDiv w:val="1"/>
      <w:marLeft w:val="0"/>
      <w:marRight w:val="0"/>
      <w:marTop w:val="0"/>
      <w:marBottom w:val="0"/>
      <w:divBdr>
        <w:top w:val="none" w:sz="0" w:space="0" w:color="auto"/>
        <w:left w:val="none" w:sz="0" w:space="0" w:color="auto"/>
        <w:bottom w:val="none" w:sz="0" w:space="0" w:color="auto"/>
        <w:right w:val="none" w:sz="0" w:space="0" w:color="auto"/>
      </w:divBdr>
    </w:div>
    <w:div w:id="213584271">
      <w:bodyDiv w:val="1"/>
      <w:marLeft w:val="0"/>
      <w:marRight w:val="0"/>
      <w:marTop w:val="0"/>
      <w:marBottom w:val="0"/>
      <w:divBdr>
        <w:top w:val="none" w:sz="0" w:space="0" w:color="auto"/>
        <w:left w:val="none" w:sz="0" w:space="0" w:color="auto"/>
        <w:bottom w:val="none" w:sz="0" w:space="0" w:color="auto"/>
        <w:right w:val="none" w:sz="0" w:space="0" w:color="auto"/>
      </w:divBdr>
    </w:div>
    <w:div w:id="223102156">
      <w:bodyDiv w:val="1"/>
      <w:marLeft w:val="0"/>
      <w:marRight w:val="0"/>
      <w:marTop w:val="0"/>
      <w:marBottom w:val="0"/>
      <w:divBdr>
        <w:top w:val="none" w:sz="0" w:space="0" w:color="auto"/>
        <w:left w:val="none" w:sz="0" w:space="0" w:color="auto"/>
        <w:bottom w:val="none" w:sz="0" w:space="0" w:color="auto"/>
        <w:right w:val="none" w:sz="0" w:space="0" w:color="auto"/>
      </w:divBdr>
    </w:div>
    <w:div w:id="239098055">
      <w:bodyDiv w:val="1"/>
      <w:marLeft w:val="0"/>
      <w:marRight w:val="0"/>
      <w:marTop w:val="0"/>
      <w:marBottom w:val="0"/>
      <w:divBdr>
        <w:top w:val="none" w:sz="0" w:space="0" w:color="auto"/>
        <w:left w:val="none" w:sz="0" w:space="0" w:color="auto"/>
        <w:bottom w:val="none" w:sz="0" w:space="0" w:color="auto"/>
        <w:right w:val="none" w:sz="0" w:space="0" w:color="auto"/>
      </w:divBdr>
    </w:div>
    <w:div w:id="254480951">
      <w:bodyDiv w:val="1"/>
      <w:marLeft w:val="0"/>
      <w:marRight w:val="0"/>
      <w:marTop w:val="0"/>
      <w:marBottom w:val="0"/>
      <w:divBdr>
        <w:top w:val="none" w:sz="0" w:space="0" w:color="auto"/>
        <w:left w:val="none" w:sz="0" w:space="0" w:color="auto"/>
        <w:bottom w:val="none" w:sz="0" w:space="0" w:color="auto"/>
        <w:right w:val="none" w:sz="0" w:space="0" w:color="auto"/>
      </w:divBdr>
    </w:div>
    <w:div w:id="259870360">
      <w:bodyDiv w:val="1"/>
      <w:marLeft w:val="0"/>
      <w:marRight w:val="0"/>
      <w:marTop w:val="0"/>
      <w:marBottom w:val="0"/>
      <w:divBdr>
        <w:top w:val="none" w:sz="0" w:space="0" w:color="auto"/>
        <w:left w:val="none" w:sz="0" w:space="0" w:color="auto"/>
        <w:bottom w:val="none" w:sz="0" w:space="0" w:color="auto"/>
        <w:right w:val="none" w:sz="0" w:space="0" w:color="auto"/>
      </w:divBdr>
    </w:div>
    <w:div w:id="269631821">
      <w:bodyDiv w:val="1"/>
      <w:marLeft w:val="0"/>
      <w:marRight w:val="0"/>
      <w:marTop w:val="0"/>
      <w:marBottom w:val="0"/>
      <w:divBdr>
        <w:top w:val="none" w:sz="0" w:space="0" w:color="auto"/>
        <w:left w:val="none" w:sz="0" w:space="0" w:color="auto"/>
        <w:bottom w:val="none" w:sz="0" w:space="0" w:color="auto"/>
        <w:right w:val="none" w:sz="0" w:space="0" w:color="auto"/>
      </w:divBdr>
    </w:div>
    <w:div w:id="299118051">
      <w:bodyDiv w:val="1"/>
      <w:marLeft w:val="0"/>
      <w:marRight w:val="0"/>
      <w:marTop w:val="0"/>
      <w:marBottom w:val="0"/>
      <w:divBdr>
        <w:top w:val="none" w:sz="0" w:space="0" w:color="auto"/>
        <w:left w:val="none" w:sz="0" w:space="0" w:color="auto"/>
        <w:bottom w:val="none" w:sz="0" w:space="0" w:color="auto"/>
        <w:right w:val="none" w:sz="0" w:space="0" w:color="auto"/>
      </w:divBdr>
    </w:div>
    <w:div w:id="304969661">
      <w:bodyDiv w:val="1"/>
      <w:marLeft w:val="0"/>
      <w:marRight w:val="0"/>
      <w:marTop w:val="0"/>
      <w:marBottom w:val="0"/>
      <w:divBdr>
        <w:top w:val="none" w:sz="0" w:space="0" w:color="auto"/>
        <w:left w:val="none" w:sz="0" w:space="0" w:color="auto"/>
        <w:bottom w:val="none" w:sz="0" w:space="0" w:color="auto"/>
        <w:right w:val="none" w:sz="0" w:space="0" w:color="auto"/>
      </w:divBdr>
    </w:div>
    <w:div w:id="308752073">
      <w:bodyDiv w:val="1"/>
      <w:marLeft w:val="0"/>
      <w:marRight w:val="0"/>
      <w:marTop w:val="0"/>
      <w:marBottom w:val="0"/>
      <w:divBdr>
        <w:top w:val="none" w:sz="0" w:space="0" w:color="auto"/>
        <w:left w:val="none" w:sz="0" w:space="0" w:color="auto"/>
        <w:bottom w:val="none" w:sz="0" w:space="0" w:color="auto"/>
        <w:right w:val="none" w:sz="0" w:space="0" w:color="auto"/>
      </w:divBdr>
    </w:div>
    <w:div w:id="318577915">
      <w:bodyDiv w:val="1"/>
      <w:marLeft w:val="0"/>
      <w:marRight w:val="0"/>
      <w:marTop w:val="0"/>
      <w:marBottom w:val="0"/>
      <w:divBdr>
        <w:top w:val="none" w:sz="0" w:space="0" w:color="auto"/>
        <w:left w:val="none" w:sz="0" w:space="0" w:color="auto"/>
        <w:bottom w:val="none" w:sz="0" w:space="0" w:color="auto"/>
        <w:right w:val="none" w:sz="0" w:space="0" w:color="auto"/>
      </w:divBdr>
    </w:div>
    <w:div w:id="323557885">
      <w:bodyDiv w:val="1"/>
      <w:marLeft w:val="0"/>
      <w:marRight w:val="0"/>
      <w:marTop w:val="0"/>
      <w:marBottom w:val="0"/>
      <w:divBdr>
        <w:top w:val="none" w:sz="0" w:space="0" w:color="auto"/>
        <w:left w:val="none" w:sz="0" w:space="0" w:color="auto"/>
        <w:bottom w:val="none" w:sz="0" w:space="0" w:color="auto"/>
        <w:right w:val="none" w:sz="0" w:space="0" w:color="auto"/>
      </w:divBdr>
    </w:div>
    <w:div w:id="337536880">
      <w:bodyDiv w:val="1"/>
      <w:marLeft w:val="0"/>
      <w:marRight w:val="0"/>
      <w:marTop w:val="0"/>
      <w:marBottom w:val="0"/>
      <w:divBdr>
        <w:top w:val="none" w:sz="0" w:space="0" w:color="auto"/>
        <w:left w:val="none" w:sz="0" w:space="0" w:color="auto"/>
        <w:bottom w:val="none" w:sz="0" w:space="0" w:color="auto"/>
        <w:right w:val="none" w:sz="0" w:space="0" w:color="auto"/>
      </w:divBdr>
    </w:div>
    <w:div w:id="347872692">
      <w:bodyDiv w:val="1"/>
      <w:marLeft w:val="0"/>
      <w:marRight w:val="0"/>
      <w:marTop w:val="0"/>
      <w:marBottom w:val="0"/>
      <w:divBdr>
        <w:top w:val="none" w:sz="0" w:space="0" w:color="auto"/>
        <w:left w:val="none" w:sz="0" w:space="0" w:color="auto"/>
        <w:bottom w:val="none" w:sz="0" w:space="0" w:color="auto"/>
        <w:right w:val="none" w:sz="0" w:space="0" w:color="auto"/>
      </w:divBdr>
    </w:div>
    <w:div w:id="349067904">
      <w:bodyDiv w:val="1"/>
      <w:marLeft w:val="0"/>
      <w:marRight w:val="0"/>
      <w:marTop w:val="0"/>
      <w:marBottom w:val="0"/>
      <w:divBdr>
        <w:top w:val="none" w:sz="0" w:space="0" w:color="auto"/>
        <w:left w:val="none" w:sz="0" w:space="0" w:color="auto"/>
        <w:bottom w:val="none" w:sz="0" w:space="0" w:color="auto"/>
        <w:right w:val="none" w:sz="0" w:space="0" w:color="auto"/>
      </w:divBdr>
    </w:div>
    <w:div w:id="356735927">
      <w:bodyDiv w:val="1"/>
      <w:marLeft w:val="0"/>
      <w:marRight w:val="0"/>
      <w:marTop w:val="0"/>
      <w:marBottom w:val="0"/>
      <w:divBdr>
        <w:top w:val="none" w:sz="0" w:space="0" w:color="auto"/>
        <w:left w:val="none" w:sz="0" w:space="0" w:color="auto"/>
        <w:bottom w:val="none" w:sz="0" w:space="0" w:color="auto"/>
        <w:right w:val="none" w:sz="0" w:space="0" w:color="auto"/>
      </w:divBdr>
    </w:div>
    <w:div w:id="365713750">
      <w:bodyDiv w:val="1"/>
      <w:marLeft w:val="0"/>
      <w:marRight w:val="0"/>
      <w:marTop w:val="0"/>
      <w:marBottom w:val="0"/>
      <w:divBdr>
        <w:top w:val="none" w:sz="0" w:space="0" w:color="auto"/>
        <w:left w:val="none" w:sz="0" w:space="0" w:color="auto"/>
        <w:bottom w:val="none" w:sz="0" w:space="0" w:color="auto"/>
        <w:right w:val="none" w:sz="0" w:space="0" w:color="auto"/>
      </w:divBdr>
    </w:div>
    <w:div w:id="380132360">
      <w:bodyDiv w:val="1"/>
      <w:marLeft w:val="0"/>
      <w:marRight w:val="0"/>
      <w:marTop w:val="0"/>
      <w:marBottom w:val="0"/>
      <w:divBdr>
        <w:top w:val="none" w:sz="0" w:space="0" w:color="auto"/>
        <w:left w:val="none" w:sz="0" w:space="0" w:color="auto"/>
        <w:bottom w:val="none" w:sz="0" w:space="0" w:color="auto"/>
        <w:right w:val="none" w:sz="0" w:space="0" w:color="auto"/>
      </w:divBdr>
    </w:div>
    <w:div w:id="389380327">
      <w:bodyDiv w:val="1"/>
      <w:marLeft w:val="0"/>
      <w:marRight w:val="0"/>
      <w:marTop w:val="0"/>
      <w:marBottom w:val="0"/>
      <w:divBdr>
        <w:top w:val="none" w:sz="0" w:space="0" w:color="auto"/>
        <w:left w:val="none" w:sz="0" w:space="0" w:color="auto"/>
        <w:bottom w:val="none" w:sz="0" w:space="0" w:color="auto"/>
        <w:right w:val="none" w:sz="0" w:space="0" w:color="auto"/>
      </w:divBdr>
    </w:div>
    <w:div w:id="399406875">
      <w:bodyDiv w:val="1"/>
      <w:marLeft w:val="0"/>
      <w:marRight w:val="0"/>
      <w:marTop w:val="0"/>
      <w:marBottom w:val="0"/>
      <w:divBdr>
        <w:top w:val="none" w:sz="0" w:space="0" w:color="auto"/>
        <w:left w:val="none" w:sz="0" w:space="0" w:color="auto"/>
        <w:bottom w:val="none" w:sz="0" w:space="0" w:color="auto"/>
        <w:right w:val="none" w:sz="0" w:space="0" w:color="auto"/>
      </w:divBdr>
    </w:div>
    <w:div w:id="410467990">
      <w:bodyDiv w:val="1"/>
      <w:marLeft w:val="0"/>
      <w:marRight w:val="0"/>
      <w:marTop w:val="0"/>
      <w:marBottom w:val="0"/>
      <w:divBdr>
        <w:top w:val="none" w:sz="0" w:space="0" w:color="auto"/>
        <w:left w:val="none" w:sz="0" w:space="0" w:color="auto"/>
        <w:bottom w:val="none" w:sz="0" w:space="0" w:color="auto"/>
        <w:right w:val="none" w:sz="0" w:space="0" w:color="auto"/>
      </w:divBdr>
    </w:div>
    <w:div w:id="413673727">
      <w:bodyDiv w:val="1"/>
      <w:marLeft w:val="0"/>
      <w:marRight w:val="0"/>
      <w:marTop w:val="0"/>
      <w:marBottom w:val="0"/>
      <w:divBdr>
        <w:top w:val="none" w:sz="0" w:space="0" w:color="auto"/>
        <w:left w:val="none" w:sz="0" w:space="0" w:color="auto"/>
        <w:bottom w:val="none" w:sz="0" w:space="0" w:color="auto"/>
        <w:right w:val="none" w:sz="0" w:space="0" w:color="auto"/>
      </w:divBdr>
    </w:div>
    <w:div w:id="424495336">
      <w:bodyDiv w:val="1"/>
      <w:marLeft w:val="0"/>
      <w:marRight w:val="0"/>
      <w:marTop w:val="0"/>
      <w:marBottom w:val="0"/>
      <w:divBdr>
        <w:top w:val="none" w:sz="0" w:space="0" w:color="auto"/>
        <w:left w:val="none" w:sz="0" w:space="0" w:color="auto"/>
        <w:bottom w:val="none" w:sz="0" w:space="0" w:color="auto"/>
        <w:right w:val="none" w:sz="0" w:space="0" w:color="auto"/>
      </w:divBdr>
    </w:div>
    <w:div w:id="431822527">
      <w:bodyDiv w:val="1"/>
      <w:marLeft w:val="0"/>
      <w:marRight w:val="0"/>
      <w:marTop w:val="0"/>
      <w:marBottom w:val="0"/>
      <w:divBdr>
        <w:top w:val="none" w:sz="0" w:space="0" w:color="auto"/>
        <w:left w:val="none" w:sz="0" w:space="0" w:color="auto"/>
        <w:bottom w:val="none" w:sz="0" w:space="0" w:color="auto"/>
        <w:right w:val="none" w:sz="0" w:space="0" w:color="auto"/>
      </w:divBdr>
    </w:div>
    <w:div w:id="435097847">
      <w:bodyDiv w:val="1"/>
      <w:marLeft w:val="0"/>
      <w:marRight w:val="0"/>
      <w:marTop w:val="0"/>
      <w:marBottom w:val="0"/>
      <w:divBdr>
        <w:top w:val="none" w:sz="0" w:space="0" w:color="auto"/>
        <w:left w:val="none" w:sz="0" w:space="0" w:color="auto"/>
        <w:bottom w:val="none" w:sz="0" w:space="0" w:color="auto"/>
        <w:right w:val="none" w:sz="0" w:space="0" w:color="auto"/>
      </w:divBdr>
    </w:div>
    <w:div w:id="439683964">
      <w:bodyDiv w:val="1"/>
      <w:marLeft w:val="0"/>
      <w:marRight w:val="0"/>
      <w:marTop w:val="0"/>
      <w:marBottom w:val="0"/>
      <w:divBdr>
        <w:top w:val="none" w:sz="0" w:space="0" w:color="auto"/>
        <w:left w:val="none" w:sz="0" w:space="0" w:color="auto"/>
        <w:bottom w:val="none" w:sz="0" w:space="0" w:color="auto"/>
        <w:right w:val="none" w:sz="0" w:space="0" w:color="auto"/>
      </w:divBdr>
    </w:div>
    <w:div w:id="445388217">
      <w:bodyDiv w:val="1"/>
      <w:marLeft w:val="0"/>
      <w:marRight w:val="0"/>
      <w:marTop w:val="0"/>
      <w:marBottom w:val="0"/>
      <w:divBdr>
        <w:top w:val="none" w:sz="0" w:space="0" w:color="auto"/>
        <w:left w:val="none" w:sz="0" w:space="0" w:color="auto"/>
        <w:bottom w:val="none" w:sz="0" w:space="0" w:color="auto"/>
        <w:right w:val="none" w:sz="0" w:space="0" w:color="auto"/>
      </w:divBdr>
    </w:div>
    <w:div w:id="452866670">
      <w:bodyDiv w:val="1"/>
      <w:marLeft w:val="0"/>
      <w:marRight w:val="0"/>
      <w:marTop w:val="0"/>
      <w:marBottom w:val="0"/>
      <w:divBdr>
        <w:top w:val="none" w:sz="0" w:space="0" w:color="auto"/>
        <w:left w:val="none" w:sz="0" w:space="0" w:color="auto"/>
        <w:bottom w:val="none" w:sz="0" w:space="0" w:color="auto"/>
        <w:right w:val="none" w:sz="0" w:space="0" w:color="auto"/>
      </w:divBdr>
    </w:div>
    <w:div w:id="453598201">
      <w:bodyDiv w:val="1"/>
      <w:marLeft w:val="0"/>
      <w:marRight w:val="0"/>
      <w:marTop w:val="0"/>
      <w:marBottom w:val="0"/>
      <w:divBdr>
        <w:top w:val="none" w:sz="0" w:space="0" w:color="auto"/>
        <w:left w:val="none" w:sz="0" w:space="0" w:color="auto"/>
        <w:bottom w:val="none" w:sz="0" w:space="0" w:color="auto"/>
        <w:right w:val="none" w:sz="0" w:space="0" w:color="auto"/>
      </w:divBdr>
    </w:div>
    <w:div w:id="454832911">
      <w:bodyDiv w:val="1"/>
      <w:marLeft w:val="0"/>
      <w:marRight w:val="0"/>
      <w:marTop w:val="0"/>
      <w:marBottom w:val="0"/>
      <w:divBdr>
        <w:top w:val="none" w:sz="0" w:space="0" w:color="auto"/>
        <w:left w:val="none" w:sz="0" w:space="0" w:color="auto"/>
        <w:bottom w:val="none" w:sz="0" w:space="0" w:color="auto"/>
        <w:right w:val="none" w:sz="0" w:space="0" w:color="auto"/>
      </w:divBdr>
    </w:div>
    <w:div w:id="466973030">
      <w:bodyDiv w:val="1"/>
      <w:marLeft w:val="0"/>
      <w:marRight w:val="0"/>
      <w:marTop w:val="0"/>
      <w:marBottom w:val="0"/>
      <w:divBdr>
        <w:top w:val="none" w:sz="0" w:space="0" w:color="auto"/>
        <w:left w:val="none" w:sz="0" w:space="0" w:color="auto"/>
        <w:bottom w:val="none" w:sz="0" w:space="0" w:color="auto"/>
        <w:right w:val="none" w:sz="0" w:space="0" w:color="auto"/>
      </w:divBdr>
    </w:div>
    <w:div w:id="484319155">
      <w:bodyDiv w:val="1"/>
      <w:marLeft w:val="0"/>
      <w:marRight w:val="0"/>
      <w:marTop w:val="0"/>
      <w:marBottom w:val="0"/>
      <w:divBdr>
        <w:top w:val="none" w:sz="0" w:space="0" w:color="auto"/>
        <w:left w:val="none" w:sz="0" w:space="0" w:color="auto"/>
        <w:bottom w:val="none" w:sz="0" w:space="0" w:color="auto"/>
        <w:right w:val="none" w:sz="0" w:space="0" w:color="auto"/>
      </w:divBdr>
    </w:div>
    <w:div w:id="495344915">
      <w:bodyDiv w:val="1"/>
      <w:marLeft w:val="0"/>
      <w:marRight w:val="0"/>
      <w:marTop w:val="0"/>
      <w:marBottom w:val="0"/>
      <w:divBdr>
        <w:top w:val="none" w:sz="0" w:space="0" w:color="auto"/>
        <w:left w:val="none" w:sz="0" w:space="0" w:color="auto"/>
        <w:bottom w:val="none" w:sz="0" w:space="0" w:color="auto"/>
        <w:right w:val="none" w:sz="0" w:space="0" w:color="auto"/>
      </w:divBdr>
    </w:div>
    <w:div w:id="495802321">
      <w:bodyDiv w:val="1"/>
      <w:marLeft w:val="0"/>
      <w:marRight w:val="0"/>
      <w:marTop w:val="0"/>
      <w:marBottom w:val="0"/>
      <w:divBdr>
        <w:top w:val="none" w:sz="0" w:space="0" w:color="auto"/>
        <w:left w:val="none" w:sz="0" w:space="0" w:color="auto"/>
        <w:bottom w:val="none" w:sz="0" w:space="0" w:color="auto"/>
        <w:right w:val="none" w:sz="0" w:space="0" w:color="auto"/>
      </w:divBdr>
    </w:div>
    <w:div w:id="497424733">
      <w:bodyDiv w:val="1"/>
      <w:marLeft w:val="0"/>
      <w:marRight w:val="0"/>
      <w:marTop w:val="0"/>
      <w:marBottom w:val="0"/>
      <w:divBdr>
        <w:top w:val="none" w:sz="0" w:space="0" w:color="auto"/>
        <w:left w:val="none" w:sz="0" w:space="0" w:color="auto"/>
        <w:bottom w:val="none" w:sz="0" w:space="0" w:color="auto"/>
        <w:right w:val="none" w:sz="0" w:space="0" w:color="auto"/>
      </w:divBdr>
    </w:div>
    <w:div w:id="501821202">
      <w:bodyDiv w:val="1"/>
      <w:marLeft w:val="0"/>
      <w:marRight w:val="0"/>
      <w:marTop w:val="0"/>
      <w:marBottom w:val="0"/>
      <w:divBdr>
        <w:top w:val="none" w:sz="0" w:space="0" w:color="auto"/>
        <w:left w:val="none" w:sz="0" w:space="0" w:color="auto"/>
        <w:bottom w:val="none" w:sz="0" w:space="0" w:color="auto"/>
        <w:right w:val="none" w:sz="0" w:space="0" w:color="auto"/>
      </w:divBdr>
    </w:div>
    <w:div w:id="509761467">
      <w:bodyDiv w:val="1"/>
      <w:marLeft w:val="0"/>
      <w:marRight w:val="0"/>
      <w:marTop w:val="0"/>
      <w:marBottom w:val="0"/>
      <w:divBdr>
        <w:top w:val="none" w:sz="0" w:space="0" w:color="auto"/>
        <w:left w:val="none" w:sz="0" w:space="0" w:color="auto"/>
        <w:bottom w:val="none" w:sz="0" w:space="0" w:color="auto"/>
        <w:right w:val="none" w:sz="0" w:space="0" w:color="auto"/>
      </w:divBdr>
    </w:div>
    <w:div w:id="512647218">
      <w:bodyDiv w:val="1"/>
      <w:marLeft w:val="0"/>
      <w:marRight w:val="0"/>
      <w:marTop w:val="0"/>
      <w:marBottom w:val="0"/>
      <w:divBdr>
        <w:top w:val="none" w:sz="0" w:space="0" w:color="auto"/>
        <w:left w:val="none" w:sz="0" w:space="0" w:color="auto"/>
        <w:bottom w:val="none" w:sz="0" w:space="0" w:color="auto"/>
        <w:right w:val="none" w:sz="0" w:space="0" w:color="auto"/>
      </w:divBdr>
    </w:div>
    <w:div w:id="517433403">
      <w:bodyDiv w:val="1"/>
      <w:marLeft w:val="0"/>
      <w:marRight w:val="0"/>
      <w:marTop w:val="0"/>
      <w:marBottom w:val="0"/>
      <w:divBdr>
        <w:top w:val="none" w:sz="0" w:space="0" w:color="auto"/>
        <w:left w:val="none" w:sz="0" w:space="0" w:color="auto"/>
        <w:bottom w:val="none" w:sz="0" w:space="0" w:color="auto"/>
        <w:right w:val="none" w:sz="0" w:space="0" w:color="auto"/>
      </w:divBdr>
    </w:div>
    <w:div w:id="538857604">
      <w:bodyDiv w:val="1"/>
      <w:marLeft w:val="0"/>
      <w:marRight w:val="0"/>
      <w:marTop w:val="0"/>
      <w:marBottom w:val="0"/>
      <w:divBdr>
        <w:top w:val="none" w:sz="0" w:space="0" w:color="auto"/>
        <w:left w:val="none" w:sz="0" w:space="0" w:color="auto"/>
        <w:bottom w:val="none" w:sz="0" w:space="0" w:color="auto"/>
        <w:right w:val="none" w:sz="0" w:space="0" w:color="auto"/>
      </w:divBdr>
    </w:div>
    <w:div w:id="552161276">
      <w:bodyDiv w:val="1"/>
      <w:marLeft w:val="0"/>
      <w:marRight w:val="0"/>
      <w:marTop w:val="0"/>
      <w:marBottom w:val="0"/>
      <w:divBdr>
        <w:top w:val="none" w:sz="0" w:space="0" w:color="auto"/>
        <w:left w:val="none" w:sz="0" w:space="0" w:color="auto"/>
        <w:bottom w:val="none" w:sz="0" w:space="0" w:color="auto"/>
        <w:right w:val="none" w:sz="0" w:space="0" w:color="auto"/>
      </w:divBdr>
    </w:div>
    <w:div w:id="559753162">
      <w:bodyDiv w:val="1"/>
      <w:marLeft w:val="0"/>
      <w:marRight w:val="0"/>
      <w:marTop w:val="0"/>
      <w:marBottom w:val="0"/>
      <w:divBdr>
        <w:top w:val="none" w:sz="0" w:space="0" w:color="auto"/>
        <w:left w:val="none" w:sz="0" w:space="0" w:color="auto"/>
        <w:bottom w:val="none" w:sz="0" w:space="0" w:color="auto"/>
        <w:right w:val="none" w:sz="0" w:space="0" w:color="auto"/>
      </w:divBdr>
    </w:div>
    <w:div w:id="568468283">
      <w:bodyDiv w:val="1"/>
      <w:marLeft w:val="0"/>
      <w:marRight w:val="0"/>
      <w:marTop w:val="0"/>
      <w:marBottom w:val="0"/>
      <w:divBdr>
        <w:top w:val="none" w:sz="0" w:space="0" w:color="auto"/>
        <w:left w:val="none" w:sz="0" w:space="0" w:color="auto"/>
        <w:bottom w:val="none" w:sz="0" w:space="0" w:color="auto"/>
        <w:right w:val="none" w:sz="0" w:space="0" w:color="auto"/>
      </w:divBdr>
    </w:div>
    <w:div w:id="589654878">
      <w:bodyDiv w:val="1"/>
      <w:marLeft w:val="0"/>
      <w:marRight w:val="0"/>
      <w:marTop w:val="0"/>
      <w:marBottom w:val="0"/>
      <w:divBdr>
        <w:top w:val="none" w:sz="0" w:space="0" w:color="auto"/>
        <w:left w:val="none" w:sz="0" w:space="0" w:color="auto"/>
        <w:bottom w:val="none" w:sz="0" w:space="0" w:color="auto"/>
        <w:right w:val="none" w:sz="0" w:space="0" w:color="auto"/>
      </w:divBdr>
    </w:div>
    <w:div w:id="591206283">
      <w:bodyDiv w:val="1"/>
      <w:marLeft w:val="0"/>
      <w:marRight w:val="0"/>
      <w:marTop w:val="0"/>
      <w:marBottom w:val="0"/>
      <w:divBdr>
        <w:top w:val="none" w:sz="0" w:space="0" w:color="auto"/>
        <w:left w:val="none" w:sz="0" w:space="0" w:color="auto"/>
        <w:bottom w:val="none" w:sz="0" w:space="0" w:color="auto"/>
        <w:right w:val="none" w:sz="0" w:space="0" w:color="auto"/>
      </w:divBdr>
    </w:div>
    <w:div w:id="605504930">
      <w:bodyDiv w:val="1"/>
      <w:marLeft w:val="0"/>
      <w:marRight w:val="0"/>
      <w:marTop w:val="0"/>
      <w:marBottom w:val="0"/>
      <w:divBdr>
        <w:top w:val="none" w:sz="0" w:space="0" w:color="auto"/>
        <w:left w:val="none" w:sz="0" w:space="0" w:color="auto"/>
        <w:bottom w:val="none" w:sz="0" w:space="0" w:color="auto"/>
        <w:right w:val="none" w:sz="0" w:space="0" w:color="auto"/>
      </w:divBdr>
    </w:div>
    <w:div w:id="608702290">
      <w:bodyDiv w:val="1"/>
      <w:marLeft w:val="0"/>
      <w:marRight w:val="0"/>
      <w:marTop w:val="0"/>
      <w:marBottom w:val="0"/>
      <w:divBdr>
        <w:top w:val="none" w:sz="0" w:space="0" w:color="auto"/>
        <w:left w:val="none" w:sz="0" w:space="0" w:color="auto"/>
        <w:bottom w:val="none" w:sz="0" w:space="0" w:color="auto"/>
        <w:right w:val="none" w:sz="0" w:space="0" w:color="auto"/>
      </w:divBdr>
    </w:div>
    <w:div w:id="623538724">
      <w:bodyDiv w:val="1"/>
      <w:marLeft w:val="0"/>
      <w:marRight w:val="0"/>
      <w:marTop w:val="0"/>
      <w:marBottom w:val="0"/>
      <w:divBdr>
        <w:top w:val="none" w:sz="0" w:space="0" w:color="auto"/>
        <w:left w:val="none" w:sz="0" w:space="0" w:color="auto"/>
        <w:bottom w:val="none" w:sz="0" w:space="0" w:color="auto"/>
        <w:right w:val="none" w:sz="0" w:space="0" w:color="auto"/>
      </w:divBdr>
    </w:div>
    <w:div w:id="624892817">
      <w:bodyDiv w:val="1"/>
      <w:marLeft w:val="0"/>
      <w:marRight w:val="0"/>
      <w:marTop w:val="0"/>
      <w:marBottom w:val="0"/>
      <w:divBdr>
        <w:top w:val="none" w:sz="0" w:space="0" w:color="auto"/>
        <w:left w:val="none" w:sz="0" w:space="0" w:color="auto"/>
        <w:bottom w:val="none" w:sz="0" w:space="0" w:color="auto"/>
        <w:right w:val="none" w:sz="0" w:space="0" w:color="auto"/>
      </w:divBdr>
    </w:div>
    <w:div w:id="627973932">
      <w:bodyDiv w:val="1"/>
      <w:marLeft w:val="0"/>
      <w:marRight w:val="0"/>
      <w:marTop w:val="0"/>
      <w:marBottom w:val="0"/>
      <w:divBdr>
        <w:top w:val="none" w:sz="0" w:space="0" w:color="auto"/>
        <w:left w:val="none" w:sz="0" w:space="0" w:color="auto"/>
        <w:bottom w:val="none" w:sz="0" w:space="0" w:color="auto"/>
        <w:right w:val="none" w:sz="0" w:space="0" w:color="auto"/>
      </w:divBdr>
    </w:div>
    <w:div w:id="632561509">
      <w:bodyDiv w:val="1"/>
      <w:marLeft w:val="0"/>
      <w:marRight w:val="0"/>
      <w:marTop w:val="0"/>
      <w:marBottom w:val="0"/>
      <w:divBdr>
        <w:top w:val="none" w:sz="0" w:space="0" w:color="auto"/>
        <w:left w:val="none" w:sz="0" w:space="0" w:color="auto"/>
        <w:bottom w:val="none" w:sz="0" w:space="0" w:color="auto"/>
        <w:right w:val="none" w:sz="0" w:space="0" w:color="auto"/>
      </w:divBdr>
    </w:div>
    <w:div w:id="644048140">
      <w:bodyDiv w:val="1"/>
      <w:marLeft w:val="0"/>
      <w:marRight w:val="0"/>
      <w:marTop w:val="0"/>
      <w:marBottom w:val="0"/>
      <w:divBdr>
        <w:top w:val="none" w:sz="0" w:space="0" w:color="auto"/>
        <w:left w:val="none" w:sz="0" w:space="0" w:color="auto"/>
        <w:bottom w:val="none" w:sz="0" w:space="0" w:color="auto"/>
        <w:right w:val="none" w:sz="0" w:space="0" w:color="auto"/>
      </w:divBdr>
    </w:div>
    <w:div w:id="646475155">
      <w:bodyDiv w:val="1"/>
      <w:marLeft w:val="0"/>
      <w:marRight w:val="0"/>
      <w:marTop w:val="0"/>
      <w:marBottom w:val="0"/>
      <w:divBdr>
        <w:top w:val="none" w:sz="0" w:space="0" w:color="auto"/>
        <w:left w:val="none" w:sz="0" w:space="0" w:color="auto"/>
        <w:bottom w:val="none" w:sz="0" w:space="0" w:color="auto"/>
        <w:right w:val="none" w:sz="0" w:space="0" w:color="auto"/>
      </w:divBdr>
    </w:div>
    <w:div w:id="653029644">
      <w:bodyDiv w:val="1"/>
      <w:marLeft w:val="0"/>
      <w:marRight w:val="0"/>
      <w:marTop w:val="0"/>
      <w:marBottom w:val="0"/>
      <w:divBdr>
        <w:top w:val="none" w:sz="0" w:space="0" w:color="auto"/>
        <w:left w:val="none" w:sz="0" w:space="0" w:color="auto"/>
        <w:bottom w:val="none" w:sz="0" w:space="0" w:color="auto"/>
        <w:right w:val="none" w:sz="0" w:space="0" w:color="auto"/>
      </w:divBdr>
    </w:div>
    <w:div w:id="659312158">
      <w:bodyDiv w:val="1"/>
      <w:marLeft w:val="0"/>
      <w:marRight w:val="0"/>
      <w:marTop w:val="0"/>
      <w:marBottom w:val="0"/>
      <w:divBdr>
        <w:top w:val="none" w:sz="0" w:space="0" w:color="auto"/>
        <w:left w:val="none" w:sz="0" w:space="0" w:color="auto"/>
        <w:bottom w:val="none" w:sz="0" w:space="0" w:color="auto"/>
        <w:right w:val="none" w:sz="0" w:space="0" w:color="auto"/>
      </w:divBdr>
    </w:div>
    <w:div w:id="666322997">
      <w:bodyDiv w:val="1"/>
      <w:marLeft w:val="0"/>
      <w:marRight w:val="0"/>
      <w:marTop w:val="0"/>
      <w:marBottom w:val="0"/>
      <w:divBdr>
        <w:top w:val="none" w:sz="0" w:space="0" w:color="auto"/>
        <w:left w:val="none" w:sz="0" w:space="0" w:color="auto"/>
        <w:bottom w:val="none" w:sz="0" w:space="0" w:color="auto"/>
        <w:right w:val="none" w:sz="0" w:space="0" w:color="auto"/>
      </w:divBdr>
    </w:div>
    <w:div w:id="674189232">
      <w:bodyDiv w:val="1"/>
      <w:marLeft w:val="0"/>
      <w:marRight w:val="0"/>
      <w:marTop w:val="0"/>
      <w:marBottom w:val="0"/>
      <w:divBdr>
        <w:top w:val="none" w:sz="0" w:space="0" w:color="auto"/>
        <w:left w:val="none" w:sz="0" w:space="0" w:color="auto"/>
        <w:bottom w:val="none" w:sz="0" w:space="0" w:color="auto"/>
        <w:right w:val="none" w:sz="0" w:space="0" w:color="auto"/>
      </w:divBdr>
    </w:div>
    <w:div w:id="678503187">
      <w:bodyDiv w:val="1"/>
      <w:marLeft w:val="0"/>
      <w:marRight w:val="0"/>
      <w:marTop w:val="0"/>
      <w:marBottom w:val="0"/>
      <w:divBdr>
        <w:top w:val="none" w:sz="0" w:space="0" w:color="auto"/>
        <w:left w:val="none" w:sz="0" w:space="0" w:color="auto"/>
        <w:bottom w:val="none" w:sz="0" w:space="0" w:color="auto"/>
        <w:right w:val="none" w:sz="0" w:space="0" w:color="auto"/>
      </w:divBdr>
    </w:div>
    <w:div w:id="685399297">
      <w:bodyDiv w:val="1"/>
      <w:marLeft w:val="0"/>
      <w:marRight w:val="0"/>
      <w:marTop w:val="0"/>
      <w:marBottom w:val="0"/>
      <w:divBdr>
        <w:top w:val="none" w:sz="0" w:space="0" w:color="auto"/>
        <w:left w:val="none" w:sz="0" w:space="0" w:color="auto"/>
        <w:bottom w:val="none" w:sz="0" w:space="0" w:color="auto"/>
        <w:right w:val="none" w:sz="0" w:space="0" w:color="auto"/>
      </w:divBdr>
    </w:div>
    <w:div w:id="700126087">
      <w:bodyDiv w:val="1"/>
      <w:marLeft w:val="0"/>
      <w:marRight w:val="0"/>
      <w:marTop w:val="0"/>
      <w:marBottom w:val="0"/>
      <w:divBdr>
        <w:top w:val="none" w:sz="0" w:space="0" w:color="auto"/>
        <w:left w:val="none" w:sz="0" w:space="0" w:color="auto"/>
        <w:bottom w:val="none" w:sz="0" w:space="0" w:color="auto"/>
        <w:right w:val="none" w:sz="0" w:space="0" w:color="auto"/>
      </w:divBdr>
    </w:div>
    <w:div w:id="703677201">
      <w:bodyDiv w:val="1"/>
      <w:marLeft w:val="0"/>
      <w:marRight w:val="0"/>
      <w:marTop w:val="0"/>
      <w:marBottom w:val="0"/>
      <w:divBdr>
        <w:top w:val="none" w:sz="0" w:space="0" w:color="auto"/>
        <w:left w:val="none" w:sz="0" w:space="0" w:color="auto"/>
        <w:bottom w:val="none" w:sz="0" w:space="0" w:color="auto"/>
        <w:right w:val="none" w:sz="0" w:space="0" w:color="auto"/>
      </w:divBdr>
    </w:div>
    <w:div w:id="710886972">
      <w:bodyDiv w:val="1"/>
      <w:marLeft w:val="0"/>
      <w:marRight w:val="0"/>
      <w:marTop w:val="0"/>
      <w:marBottom w:val="0"/>
      <w:divBdr>
        <w:top w:val="none" w:sz="0" w:space="0" w:color="auto"/>
        <w:left w:val="none" w:sz="0" w:space="0" w:color="auto"/>
        <w:bottom w:val="none" w:sz="0" w:space="0" w:color="auto"/>
        <w:right w:val="none" w:sz="0" w:space="0" w:color="auto"/>
      </w:divBdr>
    </w:div>
    <w:div w:id="718937778">
      <w:bodyDiv w:val="1"/>
      <w:marLeft w:val="0"/>
      <w:marRight w:val="0"/>
      <w:marTop w:val="0"/>
      <w:marBottom w:val="0"/>
      <w:divBdr>
        <w:top w:val="none" w:sz="0" w:space="0" w:color="auto"/>
        <w:left w:val="none" w:sz="0" w:space="0" w:color="auto"/>
        <w:bottom w:val="none" w:sz="0" w:space="0" w:color="auto"/>
        <w:right w:val="none" w:sz="0" w:space="0" w:color="auto"/>
      </w:divBdr>
    </w:div>
    <w:div w:id="719137529">
      <w:bodyDiv w:val="1"/>
      <w:marLeft w:val="0"/>
      <w:marRight w:val="0"/>
      <w:marTop w:val="0"/>
      <w:marBottom w:val="0"/>
      <w:divBdr>
        <w:top w:val="none" w:sz="0" w:space="0" w:color="auto"/>
        <w:left w:val="none" w:sz="0" w:space="0" w:color="auto"/>
        <w:bottom w:val="none" w:sz="0" w:space="0" w:color="auto"/>
        <w:right w:val="none" w:sz="0" w:space="0" w:color="auto"/>
      </w:divBdr>
    </w:div>
    <w:div w:id="727656621">
      <w:bodyDiv w:val="1"/>
      <w:marLeft w:val="0"/>
      <w:marRight w:val="0"/>
      <w:marTop w:val="0"/>
      <w:marBottom w:val="0"/>
      <w:divBdr>
        <w:top w:val="none" w:sz="0" w:space="0" w:color="auto"/>
        <w:left w:val="none" w:sz="0" w:space="0" w:color="auto"/>
        <w:bottom w:val="none" w:sz="0" w:space="0" w:color="auto"/>
        <w:right w:val="none" w:sz="0" w:space="0" w:color="auto"/>
      </w:divBdr>
    </w:div>
    <w:div w:id="735278764">
      <w:bodyDiv w:val="1"/>
      <w:marLeft w:val="0"/>
      <w:marRight w:val="0"/>
      <w:marTop w:val="0"/>
      <w:marBottom w:val="0"/>
      <w:divBdr>
        <w:top w:val="none" w:sz="0" w:space="0" w:color="auto"/>
        <w:left w:val="none" w:sz="0" w:space="0" w:color="auto"/>
        <w:bottom w:val="none" w:sz="0" w:space="0" w:color="auto"/>
        <w:right w:val="none" w:sz="0" w:space="0" w:color="auto"/>
      </w:divBdr>
    </w:div>
    <w:div w:id="737094302">
      <w:bodyDiv w:val="1"/>
      <w:marLeft w:val="0"/>
      <w:marRight w:val="0"/>
      <w:marTop w:val="0"/>
      <w:marBottom w:val="0"/>
      <w:divBdr>
        <w:top w:val="none" w:sz="0" w:space="0" w:color="auto"/>
        <w:left w:val="none" w:sz="0" w:space="0" w:color="auto"/>
        <w:bottom w:val="none" w:sz="0" w:space="0" w:color="auto"/>
        <w:right w:val="none" w:sz="0" w:space="0" w:color="auto"/>
      </w:divBdr>
    </w:div>
    <w:div w:id="755438530">
      <w:bodyDiv w:val="1"/>
      <w:marLeft w:val="0"/>
      <w:marRight w:val="0"/>
      <w:marTop w:val="0"/>
      <w:marBottom w:val="0"/>
      <w:divBdr>
        <w:top w:val="none" w:sz="0" w:space="0" w:color="auto"/>
        <w:left w:val="none" w:sz="0" w:space="0" w:color="auto"/>
        <w:bottom w:val="none" w:sz="0" w:space="0" w:color="auto"/>
        <w:right w:val="none" w:sz="0" w:space="0" w:color="auto"/>
      </w:divBdr>
    </w:div>
    <w:div w:id="775709634">
      <w:bodyDiv w:val="1"/>
      <w:marLeft w:val="0"/>
      <w:marRight w:val="0"/>
      <w:marTop w:val="0"/>
      <w:marBottom w:val="0"/>
      <w:divBdr>
        <w:top w:val="none" w:sz="0" w:space="0" w:color="auto"/>
        <w:left w:val="none" w:sz="0" w:space="0" w:color="auto"/>
        <w:bottom w:val="none" w:sz="0" w:space="0" w:color="auto"/>
        <w:right w:val="none" w:sz="0" w:space="0" w:color="auto"/>
      </w:divBdr>
    </w:div>
    <w:div w:id="776604092">
      <w:bodyDiv w:val="1"/>
      <w:marLeft w:val="0"/>
      <w:marRight w:val="0"/>
      <w:marTop w:val="0"/>
      <w:marBottom w:val="0"/>
      <w:divBdr>
        <w:top w:val="none" w:sz="0" w:space="0" w:color="auto"/>
        <w:left w:val="none" w:sz="0" w:space="0" w:color="auto"/>
        <w:bottom w:val="none" w:sz="0" w:space="0" w:color="auto"/>
        <w:right w:val="none" w:sz="0" w:space="0" w:color="auto"/>
      </w:divBdr>
    </w:div>
    <w:div w:id="779105842">
      <w:bodyDiv w:val="1"/>
      <w:marLeft w:val="0"/>
      <w:marRight w:val="0"/>
      <w:marTop w:val="0"/>
      <w:marBottom w:val="0"/>
      <w:divBdr>
        <w:top w:val="none" w:sz="0" w:space="0" w:color="auto"/>
        <w:left w:val="none" w:sz="0" w:space="0" w:color="auto"/>
        <w:bottom w:val="none" w:sz="0" w:space="0" w:color="auto"/>
        <w:right w:val="none" w:sz="0" w:space="0" w:color="auto"/>
      </w:divBdr>
    </w:div>
    <w:div w:id="782386783">
      <w:bodyDiv w:val="1"/>
      <w:marLeft w:val="0"/>
      <w:marRight w:val="0"/>
      <w:marTop w:val="0"/>
      <w:marBottom w:val="0"/>
      <w:divBdr>
        <w:top w:val="none" w:sz="0" w:space="0" w:color="auto"/>
        <w:left w:val="none" w:sz="0" w:space="0" w:color="auto"/>
        <w:bottom w:val="none" w:sz="0" w:space="0" w:color="auto"/>
        <w:right w:val="none" w:sz="0" w:space="0" w:color="auto"/>
      </w:divBdr>
    </w:div>
    <w:div w:id="784469822">
      <w:bodyDiv w:val="1"/>
      <w:marLeft w:val="0"/>
      <w:marRight w:val="0"/>
      <w:marTop w:val="0"/>
      <w:marBottom w:val="0"/>
      <w:divBdr>
        <w:top w:val="none" w:sz="0" w:space="0" w:color="auto"/>
        <w:left w:val="none" w:sz="0" w:space="0" w:color="auto"/>
        <w:bottom w:val="none" w:sz="0" w:space="0" w:color="auto"/>
        <w:right w:val="none" w:sz="0" w:space="0" w:color="auto"/>
      </w:divBdr>
    </w:div>
    <w:div w:id="788662779">
      <w:bodyDiv w:val="1"/>
      <w:marLeft w:val="0"/>
      <w:marRight w:val="0"/>
      <w:marTop w:val="0"/>
      <w:marBottom w:val="0"/>
      <w:divBdr>
        <w:top w:val="none" w:sz="0" w:space="0" w:color="auto"/>
        <w:left w:val="none" w:sz="0" w:space="0" w:color="auto"/>
        <w:bottom w:val="none" w:sz="0" w:space="0" w:color="auto"/>
        <w:right w:val="none" w:sz="0" w:space="0" w:color="auto"/>
      </w:divBdr>
    </w:div>
    <w:div w:id="798107379">
      <w:bodyDiv w:val="1"/>
      <w:marLeft w:val="0"/>
      <w:marRight w:val="0"/>
      <w:marTop w:val="0"/>
      <w:marBottom w:val="0"/>
      <w:divBdr>
        <w:top w:val="none" w:sz="0" w:space="0" w:color="auto"/>
        <w:left w:val="none" w:sz="0" w:space="0" w:color="auto"/>
        <w:bottom w:val="none" w:sz="0" w:space="0" w:color="auto"/>
        <w:right w:val="none" w:sz="0" w:space="0" w:color="auto"/>
      </w:divBdr>
    </w:div>
    <w:div w:id="798383202">
      <w:bodyDiv w:val="1"/>
      <w:marLeft w:val="0"/>
      <w:marRight w:val="0"/>
      <w:marTop w:val="0"/>
      <w:marBottom w:val="0"/>
      <w:divBdr>
        <w:top w:val="none" w:sz="0" w:space="0" w:color="auto"/>
        <w:left w:val="none" w:sz="0" w:space="0" w:color="auto"/>
        <w:bottom w:val="none" w:sz="0" w:space="0" w:color="auto"/>
        <w:right w:val="none" w:sz="0" w:space="0" w:color="auto"/>
      </w:divBdr>
    </w:div>
    <w:div w:id="806318267">
      <w:bodyDiv w:val="1"/>
      <w:marLeft w:val="0"/>
      <w:marRight w:val="0"/>
      <w:marTop w:val="0"/>
      <w:marBottom w:val="0"/>
      <w:divBdr>
        <w:top w:val="none" w:sz="0" w:space="0" w:color="auto"/>
        <w:left w:val="none" w:sz="0" w:space="0" w:color="auto"/>
        <w:bottom w:val="none" w:sz="0" w:space="0" w:color="auto"/>
        <w:right w:val="none" w:sz="0" w:space="0" w:color="auto"/>
      </w:divBdr>
    </w:div>
    <w:div w:id="812910833">
      <w:bodyDiv w:val="1"/>
      <w:marLeft w:val="0"/>
      <w:marRight w:val="0"/>
      <w:marTop w:val="0"/>
      <w:marBottom w:val="0"/>
      <w:divBdr>
        <w:top w:val="none" w:sz="0" w:space="0" w:color="auto"/>
        <w:left w:val="none" w:sz="0" w:space="0" w:color="auto"/>
        <w:bottom w:val="none" w:sz="0" w:space="0" w:color="auto"/>
        <w:right w:val="none" w:sz="0" w:space="0" w:color="auto"/>
      </w:divBdr>
    </w:div>
    <w:div w:id="821889320">
      <w:bodyDiv w:val="1"/>
      <w:marLeft w:val="0"/>
      <w:marRight w:val="0"/>
      <w:marTop w:val="0"/>
      <w:marBottom w:val="0"/>
      <w:divBdr>
        <w:top w:val="none" w:sz="0" w:space="0" w:color="auto"/>
        <w:left w:val="none" w:sz="0" w:space="0" w:color="auto"/>
        <w:bottom w:val="none" w:sz="0" w:space="0" w:color="auto"/>
        <w:right w:val="none" w:sz="0" w:space="0" w:color="auto"/>
      </w:divBdr>
    </w:div>
    <w:div w:id="828248950">
      <w:bodyDiv w:val="1"/>
      <w:marLeft w:val="0"/>
      <w:marRight w:val="0"/>
      <w:marTop w:val="0"/>
      <w:marBottom w:val="0"/>
      <w:divBdr>
        <w:top w:val="none" w:sz="0" w:space="0" w:color="auto"/>
        <w:left w:val="none" w:sz="0" w:space="0" w:color="auto"/>
        <w:bottom w:val="none" w:sz="0" w:space="0" w:color="auto"/>
        <w:right w:val="none" w:sz="0" w:space="0" w:color="auto"/>
      </w:divBdr>
    </w:div>
    <w:div w:id="838696338">
      <w:bodyDiv w:val="1"/>
      <w:marLeft w:val="0"/>
      <w:marRight w:val="0"/>
      <w:marTop w:val="0"/>
      <w:marBottom w:val="0"/>
      <w:divBdr>
        <w:top w:val="none" w:sz="0" w:space="0" w:color="auto"/>
        <w:left w:val="none" w:sz="0" w:space="0" w:color="auto"/>
        <w:bottom w:val="none" w:sz="0" w:space="0" w:color="auto"/>
        <w:right w:val="none" w:sz="0" w:space="0" w:color="auto"/>
      </w:divBdr>
    </w:div>
    <w:div w:id="844825167">
      <w:bodyDiv w:val="1"/>
      <w:marLeft w:val="0"/>
      <w:marRight w:val="0"/>
      <w:marTop w:val="0"/>
      <w:marBottom w:val="0"/>
      <w:divBdr>
        <w:top w:val="none" w:sz="0" w:space="0" w:color="auto"/>
        <w:left w:val="none" w:sz="0" w:space="0" w:color="auto"/>
        <w:bottom w:val="none" w:sz="0" w:space="0" w:color="auto"/>
        <w:right w:val="none" w:sz="0" w:space="0" w:color="auto"/>
      </w:divBdr>
    </w:div>
    <w:div w:id="846791556">
      <w:bodyDiv w:val="1"/>
      <w:marLeft w:val="0"/>
      <w:marRight w:val="0"/>
      <w:marTop w:val="0"/>
      <w:marBottom w:val="0"/>
      <w:divBdr>
        <w:top w:val="none" w:sz="0" w:space="0" w:color="auto"/>
        <w:left w:val="none" w:sz="0" w:space="0" w:color="auto"/>
        <w:bottom w:val="none" w:sz="0" w:space="0" w:color="auto"/>
        <w:right w:val="none" w:sz="0" w:space="0" w:color="auto"/>
      </w:divBdr>
    </w:div>
    <w:div w:id="848787310">
      <w:bodyDiv w:val="1"/>
      <w:marLeft w:val="0"/>
      <w:marRight w:val="0"/>
      <w:marTop w:val="0"/>
      <w:marBottom w:val="0"/>
      <w:divBdr>
        <w:top w:val="none" w:sz="0" w:space="0" w:color="auto"/>
        <w:left w:val="none" w:sz="0" w:space="0" w:color="auto"/>
        <w:bottom w:val="none" w:sz="0" w:space="0" w:color="auto"/>
        <w:right w:val="none" w:sz="0" w:space="0" w:color="auto"/>
      </w:divBdr>
    </w:div>
    <w:div w:id="862405040">
      <w:bodyDiv w:val="1"/>
      <w:marLeft w:val="0"/>
      <w:marRight w:val="0"/>
      <w:marTop w:val="0"/>
      <w:marBottom w:val="0"/>
      <w:divBdr>
        <w:top w:val="none" w:sz="0" w:space="0" w:color="auto"/>
        <w:left w:val="none" w:sz="0" w:space="0" w:color="auto"/>
        <w:bottom w:val="none" w:sz="0" w:space="0" w:color="auto"/>
        <w:right w:val="none" w:sz="0" w:space="0" w:color="auto"/>
      </w:divBdr>
    </w:div>
    <w:div w:id="880019536">
      <w:bodyDiv w:val="1"/>
      <w:marLeft w:val="0"/>
      <w:marRight w:val="0"/>
      <w:marTop w:val="0"/>
      <w:marBottom w:val="0"/>
      <w:divBdr>
        <w:top w:val="none" w:sz="0" w:space="0" w:color="auto"/>
        <w:left w:val="none" w:sz="0" w:space="0" w:color="auto"/>
        <w:bottom w:val="none" w:sz="0" w:space="0" w:color="auto"/>
        <w:right w:val="none" w:sz="0" w:space="0" w:color="auto"/>
      </w:divBdr>
    </w:div>
    <w:div w:id="886649035">
      <w:bodyDiv w:val="1"/>
      <w:marLeft w:val="0"/>
      <w:marRight w:val="0"/>
      <w:marTop w:val="0"/>
      <w:marBottom w:val="0"/>
      <w:divBdr>
        <w:top w:val="none" w:sz="0" w:space="0" w:color="auto"/>
        <w:left w:val="none" w:sz="0" w:space="0" w:color="auto"/>
        <w:bottom w:val="none" w:sz="0" w:space="0" w:color="auto"/>
        <w:right w:val="none" w:sz="0" w:space="0" w:color="auto"/>
      </w:divBdr>
    </w:div>
    <w:div w:id="887956042">
      <w:bodyDiv w:val="1"/>
      <w:marLeft w:val="0"/>
      <w:marRight w:val="0"/>
      <w:marTop w:val="0"/>
      <w:marBottom w:val="0"/>
      <w:divBdr>
        <w:top w:val="none" w:sz="0" w:space="0" w:color="auto"/>
        <w:left w:val="none" w:sz="0" w:space="0" w:color="auto"/>
        <w:bottom w:val="none" w:sz="0" w:space="0" w:color="auto"/>
        <w:right w:val="none" w:sz="0" w:space="0" w:color="auto"/>
      </w:divBdr>
    </w:div>
    <w:div w:id="891234129">
      <w:bodyDiv w:val="1"/>
      <w:marLeft w:val="0"/>
      <w:marRight w:val="0"/>
      <w:marTop w:val="0"/>
      <w:marBottom w:val="0"/>
      <w:divBdr>
        <w:top w:val="none" w:sz="0" w:space="0" w:color="auto"/>
        <w:left w:val="none" w:sz="0" w:space="0" w:color="auto"/>
        <w:bottom w:val="none" w:sz="0" w:space="0" w:color="auto"/>
        <w:right w:val="none" w:sz="0" w:space="0" w:color="auto"/>
      </w:divBdr>
    </w:div>
    <w:div w:id="899753812">
      <w:bodyDiv w:val="1"/>
      <w:marLeft w:val="0"/>
      <w:marRight w:val="0"/>
      <w:marTop w:val="0"/>
      <w:marBottom w:val="0"/>
      <w:divBdr>
        <w:top w:val="none" w:sz="0" w:space="0" w:color="auto"/>
        <w:left w:val="none" w:sz="0" w:space="0" w:color="auto"/>
        <w:bottom w:val="none" w:sz="0" w:space="0" w:color="auto"/>
        <w:right w:val="none" w:sz="0" w:space="0" w:color="auto"/>
      </w:divBdr>
    </w:div>
    <w:div w:id="903416634">
      <w:bodyDiv w:val="1"/>
      <w:marLeft w:val="0"/>
      <w:marRight w:val="0"/>
      <w:marTop w:val="0"/>
      <w:marBottom w:val="0"/>
      <w:divBdr>
        <w:top w:val="none" w:sz="0" w:space="0" w:color="auto"/>
        <w:left w:val="none" w:sz="0" w:space="0" w:color="auto"/>
        <w:bottom w:val="none" w:sz="0" w:space="0" w:color="auto"/>
        <w:right w:val="none" w:sz="0" w:space="0" w:color="auto"/>
      </w:divBdr>
    </w:div>
    <w:div w:id="913472854">
      <w:bodyDiv w:val="1"/>
      <w:marLeft w:val="0"/>
      <w:marRight w:val="0"/>
      <w:marTop w:val="0"/>
      <w:marBottom w:val="0"/>
      <w:divBdr>
        <w:top w:val="none" w:sz="0" w:space="0" w:color="auto"/>
        <w:left w:val="none" w:sz="0" w:space="0" w:color="auto"/>
        <w:bottom w:val="none" w:sz="0" w:space="0" w:color="auto"/>
        <w:right w:val="none" w:sz="0" w:space="0" w:color="auto"/>
      </w:divBdr>
    </w:div>
    <w:div w:id="915281143">
      <w:bodyDiv w:val="1"/>
      <w:marLeft w:val="0"/>
      <w:marRight w:val="0"/>
      <w:marTop w:val="0"/>
      <w:marBottom w:val="0"/>
      <w:divBdr>
        <w:top w:val="none" w:sz="0" w:space="0" w:color="auto"/>
        <w:left w:val="none" w:sz="0" w:space="0" w:color="auto"/>
        <w:bottom w:val="none" w:sz="0" w:space="0" w:color="auto"/>
        <w:right w:val="none" w:sz="0" w:space="0" w:color="auto"/>
      </w:divBdr>
    </w:div>
    <w:div w:id="915895002">
      <w:bodyDiv w:val="1"/>
      <w:marLeft w:val="0"/>
      <w:marRight w:val="0"/>
      <w:marTop w:val="0"/>
      <w:marBottom w:val="0"/>
      <w:divBdr>
        <w:top w:val="none" w:sz="0" w:space="0" w:color="auto"/>
        <w:left w:val="none" w:sz="0" w:space="0" w:color="auto"/>
        <w:bottom w:val="none" w:sz="0" w:space="0" w:color="auto"/>
        <w:right w:val="none" w:sz="0" w:space="0" w:color="auto"/>
      </w:divBdr>
    </w:div>
    <w:div w:id="929581089">
      <w:bodyDiv w:val="1"/>
      <w:marLeft w:val="0"/>
      <w:marRight w:val="0"/>
      <w:marTop w:val="0"/>
      <w:marBottom w:val="0"/>
      <w:divBdr>
        <w:top w:val="none" w:sz="0" w:space="0" w:color="auto"/>
        <w:left w:val="none" w:sz="0" w:space="0" w:color="auto"/>
        <w:bottom w:val="none" w:sz="0" w:space="0" w:color="auto"/>
        <w:right w:val="none" w:sz="0" w:space="0" w:color="auto"/>
      </w:divBdr>
    </w:div>
    <w:div w:id="930747713">
      <w:bodyDiv w:val="1"/>
      <w:marLeft w:val="0"/>
      <w:marRight w:val="0"/>
      <w:marTop w:val="0"/>
      <w:marBottom w:val="0"/>
      <w:divBdr>
        <w:top w:val="none" w:sz="0" w:space="0" w:color="auto"/>
        <w:left w:val="none" w:sz="0" w:space="0" w:color="auto"/>
        <w:bottom w:val="none" w:sz="0" w:space="0" w:color="auto"/>
        <w:right w:val="none" w:sz="0" w:space="0" w:color="auto"/>
      </w:divBdr>
    </w:div>
    <w:div w:id="938761158">
      <w:bodyDiv w:val="1"/>
      <w:marLeft w:val="0"/>
      <w:marRight w:val="0"/>
      <w:marTop w:val="0"/>
      <w:marBottom w:val="0"/>
      <w:divBdr>
        <w:top w:val="none" w:sz="0" w:space="0" w:color="auto"/>
        <w:left w:val="none" w:sz="0" w:space="0" w:color="auto"/>
        <w:bottom w:val="none" w:sz="0" w:space="0" w:color="auto"/>
        <w:right w:val="none" w:sz="0" w:space="0" w:color="auto"/>
      </w:divBdr>
    </w:div>
    <w:div w:id="939147340">
      <w:bodyDiv w:val="1"/>
      <w:marLeft w:val="0"/>
      <w:marRight w:val="0"/>
      <w:marTop w:val="0"/>
      <w:marBottom w:val="0"/>
      <w:divBdr>
        <w:top w:val="none" w:sz="0" w:space="0" w:color="auto"/>
        <w:left w:val="none" w:sz="0" w:space="0" w:color="auto"/>
        <w:bottom w:val="none" w:sz="0" w:space="0" w:color="auto"/>
        <w:right w:val="none" w:sz="0" w:space="0" w:color="auto"/>
      </w:divBdr>
    </w:div>
    <w:div w:id="954407039">
      <w:bodyDiv w:val="1"/>
      <w:marLeft w:val="0"/>
      <w:marRight w:val="0"/>
      <w:marTop w:val="0"/>
      <w:marBottom w:val="0"/>
      <w:divBdr>
        <w:top w:val="none" w:sz="0" w:space="0" w:color="auto"/>
        <w:left w:val="none" w:sz="0" w:space="0" w:color="auto"/>
        <w:bottom w:val="none" w:sz="0" w:space="0" w:color="auto"/>
        <w:right w:val="none" w:sz="0" w:space="0" w:color="auto"/>
      </w:divBdr>
    </w:div>
    <w:div w:id="958806020">
      <w:bodyDiv w:val="1"/>
      <w:marLeft w:val="0"/>
      <w:marRight w:val="0"/>
      <w:marTop w:val="0"/>
      <w:marBottom w:val="0"/>
      <w:divBdr>
        <w:top w:val="none" w:sz="0" w:space="0" w:color="auto"/>
        <w:left w:val="none" w:sz="0" w:space="0" w:color="auto"/>
        <w:bottom w:val="none" w:sz="0" w:space="0" w:color="auto"/>
        <w:right w:val="none" w:sz="0" w:space="0" w:color="auto"/>
      </w:divBdr>
    </w:div>
    <w:div w:id="968323386">
      <w:bodyDiv w:val="1"/>
      <w:marLeft w:val="0"/>
      <w:marRight w:val="0"/>
      <w:marTop w:val="0"/>
      <w:marBottom w:val="0"/>
      <w:divBdr>
        <w:top w:val="none" w:sz="0" w:space="0" w:color="auto"/>
        <w:left w:val="none" w:sz="0" w:space="0" w:color="auto"/>
        <w:bottom w:val="none" w:sz="0" w:space="0" w:color="auto"/>
        <w:right w:val="none" w:sz="0" w:space="0" w:color="auto"/>
      </w:divBdr>
    </w:div>
    <w:div w:id="971906466">
      <w:bodyDiv w:val="1"/>
      <w:marLeft w:val="0"/>
      <w:marRight w:val="0"/>
      <w:marTop w:val="0"/>
      <w:marBottom w:val="0"/>
      <w:divBdr>
        <w:top w:val="none" w:sz="0" w:space="0" w:color="auto"/>
        <w:left w:val="none" w:sz="0" w:space="0" w:color="auto"/>
        <w:bottom w:val="none" w:sz="0" w:space="0" w:color="auto"/>
        <w:right w:val="none" w:sz="0" w:space="0" w:color="auto"/>
      </w:divBdr>
    </w:div>
    <w:div w:id="977952623">
      <w:bodyDiv w:val="1"/>
      <w:marLeft w:val="0"/>
      <w:marRight w:val="0"/>
      <w:marTop w:val="0"/>
      <w:marBottom w:val="0"/>
      <w:divBdr>
        <w:top w:val="none" w:sz="0" w:space="0" w:color="auto"/>
        <w:left w:val="none" w:sz="0" w:space="0" w:color="auto"/>
        <w:bottom w:val="none" w:sz="0" w:space="0" w:color="auto"/>
        <w:right w:val="none" w:sz="0" w:space="0" w:color="auto"/>
      </w:divBdr>
    </w:div>
    <w:div w:id="977957222">
      <w:bodyDiv w:val="1"/>
      <w:marLeft w:val="0"/>
      <w:marRight w:val="0"/>
      <w:marTop w:val="0"/>
      <w:marBottom w:val="0"/>
      <w:divBdr>
        <w:top w:val="none" w:sz="0" w:space="0" w:color="auto"/>
        <w:left w:val="none" w:sz="0" w:space="0" w:color="auto"/>
        <w:bottom w:val="none" w:sz="0" w:space="0" w:color="auto"/>
        <w:right w:val="none" w:sz="0" w:space="0" w:color="auto"/>
      </w:divBdr>
    </w:div>
    <w:div w:id="997267240">
      <w:bodyDiv w:val="1"/>
      <w:marLeft w:val="0"/>
      <w:marRight w:val="0"/>
      <w:marTop w:val="0"/>
      <w:marBottom w:val="0"/>
      <w:divBdr>
        <w:top w:val="none" w:sz="0" w:space="0" w:color="auto"/>
        <w:left w:val="none" w:sz="0" w:space="0" w:color="auto"/>
        <w:bottom w:val="none" w:sz="0" w:space="0" w:color="auto"/>
        <w:right w:val="none" w:sz="0" w:space="0" w:color="auto"/>
      </w:divBdr>
    </w:div>
    <w:div w:id="1003245555">
      <w:bodyDiv w:val="1"/>
      <w:marLeft w:val="0"/>
      <w:marRight w:val="0"/>
      <w:marTop w:val="0"/>
      <w:marBottom w:val="0"/>
      <w:divBdr>
        <w:top w:val="none" w:sz="0" w:space="0" w:color="auto"/>
        <w:left w:val="none" w:sz="0" w:space="0" w:color="auto"/>
        <w:bottom w:val="none" w:sz="0" w:space="0" w:color="auto"/>
        <w:right w:val="none" w:sz="0" w:space="0" w:color="auto"/>
      </w:divBdr>
    </w:div>
    <w:div w:id="1006714804">
      <w:bodyDiv w:val="1"/>
      <w:marLeft w:val="0"/>
      <w:marRight w:val="0"/>
      <w:marTop w:val="0"/>
      <w:marBottom w:val="0"/>
      <w:divBdr>
        <w:top w:val="none" w:sz="0" w:space="0" w:color="auto"/>
        <w:left w:val="none" w:sz="0" w:space="0" w:color="auto"/>
        <w:bottom w:val="none" w:sz="0" w:space="0" w:color="auto"/>
        <w:right w:val="none" w:sz="0" w:space="0" w:color="auto"/>
      </w:divBdr>
    </w:div>
    <w:div w:id="1013841976">
      <w:bodyDiv w:val="1"/>
      <w:marLeft w:val="0"/>
      <w:marRight w:val="0"/>
      <w:marTop w:val="0"/>
      <w:marBottom w:val="0"/>
      <w:divBdr>
        <w:top w:val="none" w:sz="0" w:space="0" w:color="auto"/>
        <w:left w:val="none" w:sz="0" w:space="0" w:color="auto"/>
        <w:bottom w:val="none" w:sz="0" w:space="0" w:color="auto"/>
        <w:right w:val="none" w:sz="0" w:space="0" w:color="auto"/>
      </w:divBdr>
    </w:div>
    <w:div w:id="1016737700">
      <w:bodyDiv w:val="1"/>
      <w:marLeft w:val="0"/>
      <w:marRight w:val="0"/>
      <w:marTop w:val="0"/>
      <w:marBottom w:val="0"/>
      <w:divBdr>
        <w:top w:val="none" w:sz="0" w:space="0" w:color="auto"/>
        <w:left w:val="none" w:sz="0" w:space="0" w:color="auto"/>
        <w:bottom w:val="none" w:sz="0" w:space="0" w:color="auto"/>
        <w:right w:val="none" w:sz="0" w:space="0" w:color="auto"/>
      </w:divBdr>
    </w:div>
    <w:div w:id="1018891242">
      <w:bodyDiv w:val="1"/>
      <w:marLeft w:val="0"/>
      <w:marRight w:val="0"/>
      <w:marTop w:val="0"/>
      <w:marBottom w:val="0"/>
      <w:divBdr>
        <w:top w:val="none" w:sz="0" w:space="0" w:color="auto"/>
        <w:left w:val="none" w:sz="0" w:space="0" w:color="auto"/>
        <w:bottom w:val="none" w:sz="0" w:space="0" w:color="auto"/>
        <w:right w:val="none" w:sz="0" w:space="0" w:color="auto"/>
      </w:divBdr>
    </w:div>
    <w:div w:id="1021051750">
      <w:bodyDiv w:val="1"/>
      <w:marLeft w:val="0"/>
      <w:marRight w:val="0"/>
      <w:marTop w:val="0"/>
      <w:marBottom w:val="0"/>
      <w:divBdr>
        <w:top w:val="none" w:sz="0" w:space="0" w:color="auto"/>
        <w:left w:val="none" w:sz="0" w:space="0" w:color="auto"/>
        <w:bottom w:val="none" w:sz="0" w:space="0" w:color="auto"/>
        <w:right w:val="none" w:sz="0" w:space="0" w:color="auto"/>
      </w:divBdr>
    </w:div>
    <w:div w:id="1034623678">
      <w:bodyDiv w:val="1"/>
      <w:marLeft w:val="0"/>
      <w:marRight w:val="0"/>
      <w:marTop w:val="0"/>
      <w:marBottom w:val="0"/>
      <w:divBdr>
        <w:top w:val="none" w:sz="0" w:space="0" w:color="auto"/>
        <w:left w:val="none" w:sz="0" w:space="0" w:color="auto"/>
        <w:bottom w:val="none" w:sz="0" w:space="0" w:color="auto"/>
        <w:right w:val="none" w:sz="0" w:space="0" w:color="auto"/>
      </w:divBdr>
    </w:div>
    <w:div w:id="1035345519">
      <w:bodyDiv w:val="1"/>
      <w:marLeft w:val="0"/>
      <w:marRight w:val="0"/>
      <w:marTop w:val="0"/>
      <w:marBottom w:val="0"/>
      <w:divBdr>
        <w:top w:val="none" w:sz="0" w:space="0" w:color="auto"/>
        <w:left w:val="none" w:sz="0" w:space="0" w:color="auto"/>
        <w:bottom w:val="none" w:sz="0" w:space="0" w:color="auto"/>
        <w:right w:val="none" w:sz="0" w:space="0" w:color="auto"/>
      </w:divBdr>
    </w:div>
    <w:div w:id="1038168342">
      <w:bodyDiv w:val="1"/>
      <w:marLeft w:val="0"/>
      <w:marRight w:val="0"/>
      <w:marTop w:val="0"/>
      <w:marBottom w:val="0"/>
      <w:divBdr>
        <w:top w:val="none" w:sz="0" w:space="0" w:color="auto"/>
        <w:left w:val="none" w:sz="0" w:space="0" w:color="auto"/>
        <w:bottom w:val="none" w:sz="0" w:space="0" w:color="auto"/>
        <w:right w:val="none" w:sz="0" w:space="0" w:color="auto"/>
      </w:divBdr>
    </w:div>
    <w:div w:id="1040475696">
      <w:bodyDiv w:val="1"/>
      <w:marLeft w:val="0"/>
      <w:marRight w:val="0"/>
      <w:marTop w:val="0"/>
      <w:marBottom w:val="0"/>
      <w:divBdr>
        <w:top w:val="none" w:sz="0" w:space="0" w:color="auto"/>
        <w:left w:val="none" w:sz="0" w:space="0" w:color="auto"/>
        <w:bottom w:val="none" w:sz="0" w:space="0" w:color="auto"/>
        <w:right w:val="none" w:sz="0" w:space="0" w:color="auto"/>
      </w:divBdr>
    </w:div>
    <w:div w:id="1056395794">
      <w:bodyDiv w:val="1"/>
      <w:marLeft w:val="0"/>
      <w:marRight w:val="0"/>
      <w:marTop w:val="0"/>
      <w:marBottom w:val="0"/>
      <w:divBdr>
        <w:top w:val="none" w:sz="0" w:space="0" w:color="auto"/>
        <w:left w:val="none" w:sz="0" w:space="0" w:color="auto"/>
        <w:bottom w:val="none" w:sz="0" w:space="0" w:color="auto"/>
        <w:right w:val="none" w:sz="0" w:space="0" w:color="auto"/>
      </w:divBdr>
    </w:div>
    <w:div w:id="1059129535">
      <w:bodyDiv w:val="1"/>
      <w:marLeft w:val="0"/>
      <w:marRight w:val="0"/>
      <w:marTop w:val="0"/>
      <w:marBottom w:val="0"/>
      <w:divBdr>
        <w:top w:val="none" w:sz="0" w:space="0" w:color="auto"/>
        <w:left w:val="none" w:sz="0" w:space="0" w:color="auto"/>
        <w:bottom w:val="none" w:sz="0" w:space="0" w:color="auto"/>
        <w:right w:val="none" w:sz="0" w:space="0" w:color="auto"/>
      </w:divBdr>
    </w:div>
    <w:div w:id="1076053001">
      <w:bodyDiv w:val="1"/>
      <w:marLeft w:val="0"/>
      <w:marRight w:val="0"/>
      <w:marTop w:val="0"/>
      <w:marBottom w:val="0"/>
      <w:divBdr>
        <w:top w:val="none" w:sz="0" w:space="0" w:color="auto"/>
        <w:left w:val="none" w:sz="0" w:space="0" w:color="auto"/>
        <w:bottom w:val="none" w:sz="0" w:space="0" w:color="auto"/>
        <w:right w:val="none" w:sz="0" w:space="0" w:color="auto"/>
      </w:divBdr>
    </w:div>
    <w:div w:id="1077477719">
      <w:bodyDiv w:val="1"/>
      <w:marLeft w:val="0"/>
      <w:marRight w:val="0"/>
      <w:marTop w:val="0"/>
      <w:marBottom w:val="0"/>
      <w:divBdr>
        <w:top w:val="none" w:sz="0" w:space="0" w:color="auto"/>
        <w:left w:val="none" w:sz="0" w:space="0" w:color="auto"/>
        <w:bottom w:val="none" w:sz="0" w:space="0" w:color="auto"/>
        <w:right w:val="none" w:sz="0" w:space="0" w:color="auto"/>
      </w:divBdr>
    </w:div>
    <w:div w:id="1078014312">
      <w:bodyDiv w:val="1"/>
      <w:marLeft w:val="0"/>
      <w:marRight w:val="0"/>
      <w:marTop w:val="0"/>
      <w:marBottom w:val="0"/>
      <w:divBdr>
        <w:top w:val="none" w:sz="0" w:space="0" w:color="auto"/>
        <w:left w:val="none" w:sz="0" w:space="0" w:color="auto"/>
        <w:bottom w:val="none" w:sz="0" w:space="0" w:color="auto"/>
        <w:right w:val="none" w:sz="0" w:space="0" w:color="auto"/>
      </w:divBdr>
    </w:div>
    <w:div w:id="1078400761">
      <w:bodyDiv w:val="1"/>
      <w:marLeft w:val="0"/>
      <w:marRight w:val="0"/>
      <w:marTop w:val="0"/>
      <w:marBottom w:val="0"/>
      <w:divBdr>
        <w:top w:val="none" w:sz="0" w:space="0" w:color="auto"/>
        <w:left w:val="none" w:sz="0" w:space="0" w:color="auto"/>
        <w:bottom w:val="none" w:sz="0" w:space="0" w:color="auto"/>
        <w:right w:val="none" w:sz="0" w:space="0" w:color="auto"/>
      </w:divBdr>
    </w:div>
    <w:div w:id="1107627629">
      <w:bodyDiv w:val="1"/>
      <w:marLeft w:val="0"/>
      <w:marRight w:val="0"/>
      <w:marTop w:val="0"/>
      <w:marBottom w:val="0"/>
      <w:divBdr>
        <w:top w:val="none" w:sz="0" w:space="0" w:color="auto"/>
        <w:left w:val="none" w:sz="0" w:space="0" w:color="auto"/>
        <w:bottom w:val="none" w:sz="0" w:space="0" w:color="auto"/>
        <w:right w:val="none" w:sz="0" w:space="0" w:color="auto"/>
      </w:divBdr>
    </w:div>
    <w:div w:id="1113282901">
      <w:bodyDiv w:val="1"/>
      <w:marLeft w:val="0"/>
      <w:marRight w:val="0"/>
      <w:marTop w:val="0"/>
      <w:marBottom w:val="0"/>
      <w:divBdr>
        <w:top w:val="none" w:sz="0" w:space="0" w:color="auto"/>
        <w:left w:val="none" w:sz="0" w:space="0" w:color="auto"/>
        <w:bottom w:val="none" w:sz="0" w:space="0" w:color="auto"/>
        <w:right w:val="none" w:sz="0" w:space="0" w:color="auto"/>
      </w:divBdr>
    </w:div>
    <w:div w:id="1122501581">
      <w:bodyDiv w:val="1"/>
      <w:marLeft w:val="0"/>
      <w:marRight w:val="0"/>
      <w:marTop w:val="0"/>
      <w:marBottom w:val="0"/>
      <w:divBdr>
        <w:top w:val="none" w:sz="0" w:space="0" w:color="auto"/>
        <w:left w:val="none" w:sz="0" w:space="0" w:color="auto"/>
        <w:bottom w:val="none" w:sz="0" w:space="0" w:color="auto"/>
        <w:right w:val="none" w:sz="0" w:space="0" w:color="auto"/>
      </w:divBdr>
    </w:div>
    <w:div w:id="1126006348">
      <w:bodyDiv w:val="1"/>
      <w:marLeft w:val="0"/>
      <w:marRight w:val="0"/>
      <w:marTop w:val="0"/>
      <w:marBottom w:val="0"/>
      <w:divBdr>
        <w:top w:val="none" w:sz="0" w:space="0" w:color="auto"/>
        <w:left w:val="none" w:sz="0" w:space="0" w:color="auto"/>
        <w:bottom w:val="none" w:sz="0" w:space="0" w:color="auto"/>
        <w:right w:val="none" w:sz="0" w:space="0" w:color="auto"/>
      </w:divBdr>
    </w:div>
    <w:div w:id="1127242864">
      <w:bodyDiv w:val="1"/>
      <w:marLeft w:val="0"/>
      <w:marRight w:val="0"/>
      <w:marTop w:val="0"/>
      <w:marBottom w:val="0"/>
      <w:divBdr>
        <w:top w:val="none" w:sz="0" w:space="0" w:color="auto"/>
        <w:left w:val="none" w:sz="0" w:space="0" w:color="auto"/>
        <w:bottom w:val="none" w:sz="0" w:space="0" w:color="auto"/>
        <w:right w:val="none" w:sz="0" w:space="0" w:color="auto"/>
      </w:divBdr>
    </w:div>
    <w:div w:id="1129937442">
      <w:bodyDiv w:val="1"/>
      <w:marLeft w:val="0"/>
      <w:marRight w:val="0"/>
      <w:marTop w:val="0"/>
      <w:marBottom w:val="0"/>
      <w:divBdr>
        <w:top w:val="none" w:sz="0" w:space="0" w:color="auto"/>
        <w:left w:val="none" w:sz="0" w:space="0" w:color="auto"/>
        <w:bottom w:val="none" w:sz="0" w:space="0" w:color="auto"/>
        <w:right w:val="none" w:sz="0" w:space="0" w:color="auto"/>
      </w:divBdr>
    </w:div>
    <w:div w:id="1155298154">
      <w:bodyDiv w:val="1"/>
      <w:marLeft w:val="0"/>
      <w:marRight w:val="0"/>
      <w:marTop w:val="0"/>
      <w:marBottom w:val="0"/>
      <w:divBdr>
        <w:top w:val="none" w:sz="0" w:space="0" w:color="auto"/>
        <w:left w:val="none" w:sz="0" w:space="0" w:color="auto"/>
        <w:bottom w:val="none" w:sz="0" w:space="0" w:color="auto"/>
        <w:right w:val="none" w:sz="0" w:space="0" w:color="auto"/>
      </w:divBdr>
    </w:div>
    <w:div w:id="1171677544">
      <w:bodyDiv w:val="1"/>
      <w:marLeft w:val="0"/>
      <w:marRight w:val="0"/>
      <w:marTop w:val="0"/>
      <w:marBottom w:val="0"/>
      <w:divBdr>
        <w:top w:val="none" w:sz="0" w:space="0" w:color="auto"/>
        <w:left w:val="none" w:sz="0" w:space="0" w:color="auto"/>
        <w:bottom w:val="none" w:sz="0" w:space="0" w:color="auto"/>
        <w:right w:val="none" w:sz="0" w:space="0" w:color="auto"/>
      </w:divBdr>
    </w:div>
    <w:div w:id="1173572724">
      <w:bodyDiv w:val="1"/>
      <w:marLeft w:val="0"/>
      <w:marRight w:val="0"/>
      <w:marTop w:val="0"/>
      <w:marBottom w:val="0"/>
      <w:divBdr>
        <w:top w:val="none" w:sz="0" w:space="0" w:color="auto"/>
        <w:left w:val="none" w:sz="0" w:space="0" w:color="auto"/>
        <w:bottom w:val="none" w:sz="0" w:space="0" w:color="auto"/>
        <w:right w:val="none" w:sz="0" w:space="0" w:color="auto"/>
      </w:divBdr>
    </w:div>
    <w:div w:id="1177116228">
      <w:bodyDiv w:val="1"/>
      <w:marLeft w:val="0"/>
      <w:marRight w:val="0"/>
      <w:marTop w:val="0"/>
      <w:marBottom w:val="0"/>
      <w:divBdr>
        <w:top w:val="none" w:sz="0" w:space="0" w:color="auto"/>
        <w:left w:val="none" w:sz="0" w:space="0" w:color="auto"/>
        <w:bottom w:val="none" w:sz="0" w:space="0" w:color="auto"/>
        <w:right w:val="none" w:sz="0" w:space="0" w:color="auto"/>
      </w:divBdr>
    </w:div>
    <w:div w:id="1180971219">
      <w:bodyDiv w:val="1"/>
      <w:marLeft w:val="0"/>
      <w:marRight w:val="0"/>
      <w:marTop w:val="0"/>
      <w:marBottom w:val="0"/>
      <w:divBdr>
        <w:top w:val="none" w:sz="0" w:space="0" w:color="auto"/>
        <w:left w:val="none" w:sz="0" w:space="0" w:color="auto"/>
        <w:bottom w:val="none" w:sz="0" w:space="0" w:color="auto"/>
        <w:right w:val="none" w:sz="0" w:space="0" w:color="auto"/>
      </w:divBdr>
    </w:div>
    <w:div w:id="1180971961">
      <w:bodyDiv w:val="1"/>
      <w:marLeft w:val="0"/>
      <w:marRight w:val="0"/>
      <w:marTop w:val="0"/>
      <w:marBottom w:val="0"/>
      <w:divBdr>
        <w:top w:val="none" w:sz="0" w:space="0" w:color="auto"/>
        <w:left w:val="none" w:sz="0" w:space="0" w:color="auto"/>
        <w:bottom w:val="none" w:sz="0" w:space="0" w:color="auto"/>
        <w:right w:val="none" w:sz="0" w:space="0" w:color="auto"/>
      </w:divBdr>
    </w:div>
    <w:div w:id="1182938843">
      <w:bodyDiv w:val="1"/>
      <w:marLeft w:val="0"/>
      <w:marRight w:val="0"/>
      <w:marTop w:val="0"/>
      <w:marBottom w:val="0"/>
      <w:divBdr>
        <w:top w:val="none" w:sz="0" w:space="0" w:color="auto"/>
        <w:left w:val="none" w:sz="0" w:space="0" w:color="auto"/>
        <w:bottom w:val="none" w:sz="0" w:space="0" w:color="auto"/>
        <w:right w:val="none" w:sz="0" w:space="0" w:color="auto"/>
      </w:divBdr>
    </w:div>
    <w:div w:id="1188565602">
      <w:bodyDiv w:val="1"/>
      <w:marLeft w:val="0"/>
      <w:marRight w:val="0"/>
      <w:marTop w:val="0"/>
      <w:marBottom w:val="0"/>
      <w:divBdr>
        <w:top w:val="none" w:sz="0" w:space="0" w:color="auto"/>
        <w:left w:val="none" w:sz="0" w:space="0" w:color="auto"/>
        <w:bottom w:val="none" w:sz="0" w:space="0" w:color="auto"/>
        <w:right w:val="none" w:sz="0" w:space="0" w:color="auto"/>
      </w:divBdr>
    </w:div>
    <w:div w:id="1192649898">
      <w:bodyDiv w:val="1"/>
      <w:marLeft w:val="0"/>
      <w:marRight w:val="0"/>
      <w:marTop w:val="0"/>
      <w:marBottom w:val="0"/>
      <w:divBdr>
        <w:top w:val="none" w:sz="0" w:space="0" w:color="auto"/>
        <w:left w:val="none" w:sz="0" w:space="0" w:color="auto"/>
        <w:bottom w:val="none" w:sz="0" w:space="0" w:color="auto"/>
        <w:right w:val="none" w:sz="0" w:space="0" w:color="auto"/>
      </w:divBdr>
    </w:div>
    <w:div w:id="1197428523">
      <w:bodyDiv w:val="1"/>
      <w:marLeft w:val="0"/>
      <w:marRight w:val="0"/>
      <w:marTop w:val="0"/>
      <w:marBottom w:val="0"/>
      <w:divBdr>
        <w:top w:val="none" w:sz="0" w:space="0" w:color="auto"/>
        <w:left w:val="none" w:sz="0" w:space="0" w:color="auto"/>
        <w:bottom w:val="none" w:sz="0" w:space="0" w:color="auto"/>
        <w:right w:val="none" w:sz="0" w:space="0" w:color="auto"/>
      </w:divBdr>
    </w:div>
    <w:div w:id="1209294273">
      <w:bodyDiv w:val="1"/>
      <w:marLeft w:val="0"/>
      <w:marRight w:val="0"/>
      <w:marTop w:val="0"/>
      <w:marBottom w:val="0"/>
      <w:divBdr>
        <w:top w:val="none" w:sz="0" w:space="0" w:color="auto"/>
        <w:left w:val="none" w:sz="0" w:space="0" w:color="auto"/>
        <w:bottom w:val="none" w:sz="0" w:space="0" w:color="auto"/>
        <w:right w:val="none" w:sz="0" w:space="0" w:color="auto"/>
      </w:divBdr>
    </w:div>
    <w:div w:id="1211190268">
      <w:bodyDiv w:val="1"/>
      <w:marLeft w:val="0"/>
      <w:marRight w:val="0"/>
      <w:marTop w:val="0"/>
      <w:marBottom w:val="0"/>
      <w:divBdr>
        <w:top w:val="none" w:sz="0" w:space="0" w:color="auto"/>
        <w:left w:val="none" w:sz="0" w:space="0" w:color="auto"/>
        <w:bottom w:val="none" w:sz="0" w:space="0" w:color="auto"/>
        <w:right w:val="none" w:sz="0" w:space="0" w:color="auto"/>
      </w:divBdr>
    </w:div>
    <w:div w:id="1211308348">
      <w:bodyDiv w:val="1"/>
      <w:marLeft w:val="0"/>
      <w:marRight w:val="0"/>
      <w:marTop w:val="0"/>
      <w:marBottom w:val="0"/>
      <w:divBdr>
        <w:top w:val="none" w:sz="0" w:space="0" w:color="auto"/>
        <w:left w:val="none" w:sz="0" w:space="0" w:color="auto"/>
        <w:bottom w:val="none" w:sz="0" w:space="0" w:color="auto"/>
        <w:right w:val="none" w:sz="0" w:space="0" w:color="auto"/>
      </w:divBdr>
    </w:div>
    <w:div w:id="1218006782">
      <w:bodyDiv w:val="1"/>
      <w:marLeft w:val="0"/>
      <w:marRight w:val="0"/>
      <w:marTop w:val="0"/>
      <w:marBottom w:val="0"/>
      <w:divBdr>
        <w:top w:val="none" w:sz="0" w:space="0" w:color="auto"/>
        <w:left w:val="none" w:sz="0" w:space="0" w:color="auto"/>
        <w:bottom w:val="none" w:sz="0" w:space="0" w:color="auto"/>
        <w:right w:val="none" w:sz="0" w:space="0" w:color="auto"/>
      </w:divBdr>
    </w:div>
    <w:div w:id="1222326756">
      <w:bodyDiv w:val="1"/>
      <w:marLeft w:val="0"/>
      <w:marRight w:val="0"/>
      <w:marTop w:val="0"/>
      <w:marBottom w:val="0"/>
      <w:divBdr>
        <w:top w:val="none" w:sz="0" w:space="0" w:color="auto"/>
        <w:left w:val="none" w:sz="0" w:space="0" w:color="auto"/>
        <w:bottom w:val="none" w:sz="0" w:space="0" w:color="auto"/>
        <w:right w:val="none" w:sz="0" w:space="0" w:color="auto"/>
      </w:divBdr>
    </w:div>
    <w:div w:id="1223297458">
      <w:bodyDiv w:val="1"/>
      <w:marLeft w:val="0"/>
      <w:marRight w:val="0"/>
      <w:marTop w:val="0"/>
      <w:marBottom w:val="0"/>
      <w:divBdr>
        <w:top w:val="none" w:sz="0" w:space="0" w:color="auto"/>
        <w:left w:val="none" w:sz="0" w:space="0" w:color="auto"/>
        <w:bottom w:val="none" w:sz="0" w:space="0" w:color="auto"/>
        <w:right w:val="none" w:sz="0" w:space="0" w:color="auto"/>
      </w:divBdr>
    </w:div>
    <w:div w:id="1228150227">
      <w:bodyDiv w:val="1"/>
      <w:marLeft w:val="0"/>
      <w:marRight w:val="0"/>
      <w:marTop w:val="0"/>
      <w:marBottom w:val="0"/>
      <w:divBdr>
        <w:top w:val="none" w:sz="0" w:space="0" w:color="auto"/>
        <w:left w:val="none" w:sz="0" w:space="0" w:color="auto"/>
        <w:bottom w:val="none" w:sz="0" w:space="0" w:color="auto"/>
        <w:right w:val="none" w:sz="0" w:space="0" w:color="auto"/>
      </w:divBdr>
    </w:div>
    <w:div w:id="1239514874">
      <w:bodyDiv w:val="1"/>
      <w:marLeft w:val="0"/>
      <w:marRight w:val="0"/>
      <w:marTop w:val="0"/>
      <w:marBottom w:val="0"/>
      <w:divBdr>
        <w:top w:val="none" w:sz="0" w:space="0" w:color="auto"/>
        <w:left w:val="none" w:sz="0" w:space="0" w:color="auto"/>
        <w:bottom w:val="none" w:sz="0" w:space="0" w:color="auto"/>
        <w:right w:val="none" w:sz="0" w:space="0" w:color="auto"/>
      </w:divBdr>
    </w:div>
    <w:div w:id="1273434525">
      <w:bodyDiv w:val="1"/>
      <w:marLeft w:val="0"/>
      <w:marRight w:val="0"/>
      <w:marTop w:val="0"/>
      <w:marBottom w:val="0"/>
      <w:divBdr>
        <w:top w:val="none" w:sz="0" w:space="0" w:color="auto"/>
        <w:left w:val="none" w:sz="0" w:space="0" w:color="auto"/>
        <w:bottom w:val="none" w:sz="0" w:space="0" w:color="auto"/>
        <w:right w:val="none" w:sz="0" w:space="0" w:color="auto"/>
      </w:divBdr>
    </w:div>
    <w:div w:id="1291479000">
      <w:bodyDiv w:val="1"/>
      <w:marLeft w:val="0"/>
      <w:marRight w:val="0"/>
      <w:marTop w:val="0"/>
      <w:marBottom w:val="0"/>
      <w:divBdr>
        <w:top w:val="none" w:sz="0" w:space="0" w:color="auto"/>
        <w:left w:val="none" w:sz="0" w:space="0" w:color="auto"/>
        <w:bottom w:val="none" w:sz="0" w:space="0" w:color="auto"/>
        <w:right w:val="none" w:sz="0" w:space="0" w:color="auto"/>
      </w:divBdr>
    </w:div>
    <w:div w:id="1308782957">
      <w:bodyDiv w:val="1"/>
      <w:marLeft w:val="0"/>
      <w:marRight w:val="0"/>
      <w:marTop w:val="0"/>
      <w:marBottom w:val="0"/>
      <w:divBdr>
        <w:top w:val="none" w:sz="0" w:space="0" w:color="auto"/>
        <w:left w:val="none" w:sz="0" w:space="0" w:color="auto"/>
        <w:bottom w:val="none" w:sz="0" w:space="0" w:color="auto"/>
        <w:right w:val="none" w:sz="0" w:space="0" w:color="auto"/>
      </w:divBdr>
    </w:div>
    <w:div w:id="1313944834">
      <w:bodyDiv w:val="1"/>
      <w:marLeft w:val="0"/>
      <w:marRight w:val="0"/>
      <w:marTop w:val="0"/>
      <w:marBottom w:val="0"/>
      <w:divBdr>
        <w:top w:val="none" w:sz="0" w:space="0" w:color="auto"/>
        <w:left w:val="none" w:sz="0" w:space="0" w:color="auto"/>
        <w:bottom w:val="none" w:sz="0" w:space="0" w:color="auto"/>
        <w:right w:val="none" w:sz="0" w:space="0" w:color="auto"/>
      </w:divBdr>
    </w:div>
    <w:div w:id="1314750311">
      <w:bodyDiv w:val="1"/>
      <w:marLeft w:val="0"/>
      <w:marRight w:val="0"/>
      <w:marTop w:val="0"/>
      <w:marBottom w:val="0"/>
      <w:divBdr>
        <w:top w:val="none" w:sz="0" w:space="0" w:color="auto"/>
        <w:left w:val="none" w:sz="0" w:space="0" w:color="auto"/>
        <w:bottom w:val="none" w:sz="0" w:space="0" w:color="auto"/>
        <w:right w:val="none" w:sz="0" w:space="0" w:color="auto"/>
      </w:divBdr>
    </w:div>
    <w:div w:id="1316835523">
      <w:bodyDiv w:val="1"/>
      <w:marLeft w:val="0"/>
      <w:marRight w:val="0"/>
      <w:marTop w:val="0"/>
      <w:marBottom w:val="0"/>
      <w:divBdr>
        <w:top w:val="none" w:sz="0" w:space="0" w:color="auto"/>
        <w:left w:val="none" w:sz="0" w:space="0" w:color="auto"/>
        <w:bottom w:val="none" w:sz="0" w:space="0" w:color="auto"/>
        <w:right w:val="none" w:sz="0" w:space="0" w:color="auto"/>
      </w:divBdr>
    </w:div>
    <w:div w:id="1320621023">
      <w:bodyDiv w:val="1"/>
      <w:marLeft w:val="0"/>
      <w:marRight w:val="0"/>
      <w:marTop w:val="0"/>
      <w:marBottom w:val="0"/>
      <w:divBdr>
        <w:top w:val="none" w:sz="0" w:space="0" w:color="auto"/>
        <w:left w:val="none" w:sz="0" w:space="0" w:color="auto"/>
        <w:bottom w:val="none" w:sz="0" w:space="0" w:color="auto"/>
        <w:right w:val="none" w:sz="0" w:space="0" w:color="auto"/>
      </w:divBdr>
    </w:div>
    <w:div w:id="1325552104">
      <w:bodyDiv w:val="1"/>
      <w:marLeft w:val="0"/>
      <w:marRight w:val="0"/>
      <w:marTop w:val="0"/>
      <w:marBottom w:val="0"/>
      <w:divBdr>
        <w:top w:val="none" w:sz="0" w:space="0" w:color="auto"/>
        <w:left w:val="none" w:sz="0" w:space="0" w:color="auto"/>
        <w:bottom w:val="none" w:sz="0" w:space="0" w:color="auto"/>
        <w:right w:val="none" w:sz="0" w:space="0" w:color="auto"/>
      </w:divBdr>
    </w:div>
    <w:div w:id="1333992307">
      <w:bodyDiv w:val="1"/>
      <w:marLeft w:val="0"/>
      <w:marRight w:val="0"/>
      <w:marTop w:val="0"/>
      <w:marBottom w:val="0"/>
      <w:divBdr>
        <w:top w:val="none" w:sz="0" w:space="0" w:color="auto"/>
        <w:left w:val="none" w:sz="0" w:space="0" w:color="auto"/>
        <w:bottom w:val="none" w:sz="0" w:space="0" w:color="auto"/>
        <w:right w:val="none" w:sz="0" w:space="0" w:color="auto"/>
      </w:divBdr>
    </w:div>
    <w:div w:id="1338342877">
      <w:bodyDiv w:val="1"/>
      <w:marLeft w:val="0"/>
      <w:marRight w:val="0"/>
      <w:marTop w:val="0"/>
      <w:marBottom w:val="0"/>
      <w:divBdr>
        <w:top w:val="none" w:sz="0" w:space="0" w:color="auto"/>
        <w:left w:val="none" w:sz="0" w:space="0" w:color="auto"/>
        <w:bottom w:val="none" w:sz="0" w:space="0" w:color="auto"/>
        <w:right w:val="none" w:sz="0" w:space="0" w:color="auto"/>
      </w:divBdr>
    </w:div>
    <w:div w:id="1338458130">
      <w:bodyDiv w:val="1"/>
      <w:marLeft w:val="0"/>
      <w:marRight w:val="0"/>
      <w:marTop w:val="0"/>
      <w:marBottom w:val="0"/>
      <w:divBdr>
        <w:top w:val="none" w:sz="0" w:space="0" w:color="auto"/>
        <w:left w:val="none" w:sz="0" w:space="0" w:color="auto"/>
        <w:bottom w:val="none" w:sz="0" w:space="0" w:color="auto"/>
        <w:right w:val="none" w:sz="0" w:space="0" w:color="auto"/>
      </w:divBdr>
    </w:div>
    <w:div w:id="1353143636">
      <w:bodyDiv w:val="1"/>
      <w:marLeft w:val="0"/>
      <w:marRight w:val="0"/>
      <w:marTop w:val="0"/>
      <w:marBottom w:val="0"/>
      <w:divBdr>
        <w:top w:val="none" w:sz="0" w:space="0" w:color="auto"/>
        <w:left w:val="none" w:sz="0" w:space="0" w:color="auto"/>
        <w:bottom w:val="none" w:sz="0" w:space="0" w:color="auto"/>
        <w:right w:val="none" w:sz="0" w:space="0" w:color="auto"/>
      </w:divBdr>
    </w:div>
    <w:div w:id="1354040410">
      <w:bodyDiv w:val="1"/>
      <w:marLeft w:val="0"/>
      <w:marRight w:val="0"/>
      <w:marTop w:val="0"/>
      <w:marBottom w:val="0"/>
      <w:divBdr>
        <w:top w:val="none" w:sz="0" w:space="0" w:color="auto"/>
        <w:left w:val="none" w:sz="0" w:space="0" w:color="auto"/>
        <w:bottom w:val="none" w:sz="0" w:space="0" w:color="auto"/>
        <w:right w:val="none" w:sz="0" w:space="0" w:color="auto"/>
      </w:divBdr>
    </w:div>
    <w:div w:id="1354041506">
      <w:bodyDiv w:val="1"/>
      <w:marLeft w:val="0"/>
      <w:marRight w:val="0"/>
      <w:marTop w:val="0"/>
      <w:marBottom w:val="0"/>
      <w:divBdr>
        <w:top w:val="none" w:sz="0" w:space="0" w:color="auto"/>
        <w:left w:val="none" w:sz="0" w:space="0" w:color="auto"/>
        <w:bottom w:val="none" w:sz="0" w:space="0" w:color="auto"/>
        <w:right w:val="none" w:sz="0" w:space="0" w:color="auto"/>
      </w:divBdr>
    </w:div>
    <w:div w:id="1354914074">
      <w:bodyDiv w:val="1"/>
      <w:marLeft w:val="0"/>
      <w:marRight w:val="0"/>
      <w:marTop w:val="0"/>
      <w:marBottom w:val="0"/>
      <w:divBdr>
        <w:top w:val="none" w:sz="0" w:space="0" w:color="auto"/>
        <w:left w:val="none" w:sz="0" w:space="0" w:color="auto"/>
        <w:bottom w:val="none" w:sz="0" w:space="0" w:color="auto"/>
        <w:right w:val="none" w:sz="0" w:space="0" w:color="auto"/>
      </w:divBdr>
    </w:div>
    <w:div w:id="1357347275">
      <w:bodyDiv w:val="1"/>
      <w:marLeft w:val="0"/>
      <w:marRight w:val="0"/>
      <w:marTop w:val="0"/>
      <w:marBottom w:val="0"/>
      <w:divBdr>
        <w:top w:val="none" w:sz="0" w:space="0" w:color="auto"/>
        <w:left w:val="none" w:sz="0" w:space="0" w:color="auto"/>
        <w:bottom w:val="none" w:sz="0" w:space="0" w:color="auto"/>
        <w:right w:val="none" w:sz="0" w:space="0" w:color="auto"/>
      </w:divBdr>
    </w:div>
    <w:div w:id="1375960175">
      <w:bodyDiv w:val="1"/>
      <w:marLeft w:val="0"/>
      <w:marRight w:val="0"/>
      <w:marTop w:val="0"/>
      <w:marBottom w:val="0"/>
      <w:divBdr>
        <w:top w:val="none" w:sz="0" w:space="0" w:color="auto"/>
        <w:left w:val="none" w:sz="0" w:space="0" w:color="auto"/>
        <w:bottom w:val="none" w:sz="0" w:space="0" w:color="auto"/>
        <w:right w:val="none" w:sz="0" w:space="0" w:color="auto"/>
      </w:divBdr>
    </w:div>
    <w:div w:id="1378778674">
      <w:bodyDiv w:val="1"/>
      <w:marLeft w:val="0"/>
      <w:marRight w:val="0"/>
      <w:marTop w:val="0"/>
      <w:marBottom w:val="0"/>
      <w:divBdr>
        <w:top w:val="none" w:sz="0" w:space="0" w:color="auto"/>
        <w:left w:val="none" w:sz="0" w:space="0" w:color="auto"/>
        <w:bottom w:val="none" w:sz="0" w:space="0" w:color="auto"/>
        <w:right w:val="none" w:sz="0" w:space="0" w:color="auto"/>
      </w:divBdr>
    </w:div>
    <w:div w:id="1381052427">
      <w:bodyDiv w:val="1"/>
      <w:marLeft w:val="0"/>
      <w:marRight w:val="0"/>
      <w:marTop w:val="0"/>
      <w:marBottom w:val="0"/>
      <w:divBdr>
        <w:top w:val="none" w:sz="0" w:space="0" w:color="auto"/>
        <w:left w:val="none" w:sz="0" w:space="0" w:color="auto"/>
        <w:bottom w:val="none" w:sz="0" w:space="0" w:color="auto"/>
        <w:right w:val="none" w:sz="0" w:space="0" w:color="auto"/>
      </w:divBdr>
    </w:div>
    <w:div w:id="1383217309">
      <w:bodyDiv w:val="1"/>
      <w:marLeft w:val="0"/>
      <w:marRight w:val="0"/>
      <w:marTop w:val="0"/>
      <w:marBottom w:val="0"/>
      <w:divBdr>
        <w:top w:val="none" w:sz="0" w:space="0" w:color="auto"/>
        <w:left w:val="none" w:sz="0" w:space="0" w:color="auto"/>
        <w:bottom w:val="none" w:sz="0" w:space="0" w:color="auto"/>
        <w:right w:val="none" w:sz="0" w:space="0" w:color="auto"/>
      </w:divBdr>
    </w:div>
    <w:div w:id="1393116101">
      <w:bodyDiv w:val="1"/>
      <w:marLeft w:val="0"/>
      <w:marRight w:val="0"/>
      <w:marTop w:val="0"/>
      <w:marBottom w:val="0"/>
      <w:divBdr>
        <w:top w:val="none" w:sz="0" w:space="0" w:color="auto"/>
        <w:left w:val="none" w:sz="0" w:space="0" w:color="auto"/>
        <w:bottom w:val="none" w:sz="0" w:space="0" w:color="auto"/>
        <w:right w:val="none" w:sz="0" w:space="0" w:color="auto"/>
      </w:divBdr>
    </w:div>
    <w:div w:id="1431971347">
      <w:bodyDiv w:val="1"/>
      <w:marLeft w:val="0"/>
      <w:marRight w:val="0"/>
      <w:marTop w:val="0"/>
      <w:marBottom w:val="0"/>
      <w:divBdr>
        <w:top w:val="none" w:sz="0" w:space="0" w:color="auto"/>
        <w:left w:val="none" w:sz="0" w:space="0" w:color="auto"/>
        <w:bottom w:val="none" w:sz="0" w:space="0" w:color="auto"/>
        <w:right w:val="none" w:sz="0" w:space="0" w:color="auto"/>
      </w:divBdr>
    </w:div>
    <w:div w:id="1435635514">
      <w:bodyDiv w:val="1"/>
      <w:marLeft w:val="0"/>
      <w:marRight w:val="0"/>
      <w:marTop w:val="0"/>
      <w:marBottom w:val="0"/>
      <w:divBdr>
        <w:top w:val="none" w:sz="0" w:space="0" w:color="auto"/>
        <w:left w:val="none" w:sz="0" w:space="0" w:color="auto"/>
        <w:bottom w:val="none" w:sz="0" w:space="0" w:color="auto"/>
        <w:right w:val="none" w:sz="0" w:space="0" w:color="auto"/>
      </w:divBdr>
    </w:div>
    <w:div w:id="1435904210">
      <w:bodyDiv w:val="1"/>
      <w:marLeft w:val="0"/>
      <w:marRight w:val="0"/>
      <w:marTop w:val="0"/>
      <w:marBottom w:val="0"/>
      <w:divBdr>
        <w:top w:val="none" w:sz="0" w:space="0" w:color="auto"/>
        <w:left w:val="none" w:sz="0" w:space="0" w:color="auto"/>
        <w:bottom w:val="none" w:sz="0" w:space="0" w:color="auto"/>
        <w:right w:val="none" w:sz="0" w:space="0" w:color="auto"/>
      </w:divBdr>
    </w:div>
    <w:div w:id="1452674791">
      <w:bodyDiv w:val="1"/>
      <w:marLeft w:val="0"/>
      <w:marRight w:val="0"/>
      <w:marTop w:val="0"/>
      <w:marBottom w:val="0"/>
      <w:divBdr>
        <w:top w:val="none" w:sz="0" w:space="0" w:color="auto"/>
        <w:left w:val="none" w:sz="0" w:space="0" w:color="auto"/>
        <w:bottom w:val="none" w:sz="0" w:space="0" w:color="auto"/>
        <w:right w:val="none" w:sz="0" w:space="0" w:color="auto"/>
      </w:divBdr>
    </w:div>
    <w:div w:id="1453357559">
      <w:bodyDiv w:val="1"/>
      <w:marLeft w:val="0"/>
      <w:marRight w:val="0"/>
      <w:marTop w:val="0"/>
      <w:marBottom w:val="0"/>
      <w:divBdr>
        <w:top w:val="none" w:sz="0" w:space="0" w:color="auto"/>
        <w:left w:val="none" w:sz="0" w:space="0" w:color="auto"/>
        <w:bottom w:val="none" w:sz="0" w:space="0" w:color="auto"/>
        <w:right w:val="none" w:sz="0" w:space="0" w:color="auto"/>
      </w:divBdr>
    </w:div>
    <w:div w:id="1461260160">
      <w:bodyDiv w:val="1"/>
      <w:marLeft w:val="0"/>
      <w:marRight w:val="0"/>
      <w:marTop w:val="0"/>
      <w:marBottom w:val="0"/>
      <w:divBdr>
        <w:top w:val="none" w:sz="0" w:space="0" w:color="auto"/>
        <w:left w:val="none" w:sz="0" w:space="0" w:color="auto"/>
        <w:bottom w:val="none" w:sz="0" w:space="0" w:color="auto"/>
        <w:right w:val="none" w:sz="0" w:space="0" w:color="auto"/>
      </w:divBdr>
    </w:div>
    <w:div w:id="1471169509">
      <w:bodyDiv w:val="1"/>
      <w:marLeft w:val="0"/>
      <w:marRight w:val="0"/>
      <w:marTop w:val="0"/>
      <w:marBottom w:val="0"/>
      <w:divBdr>
        <w:top w:val="none" w:sz="0" w:space="0" w:color="auto"/>
        <w:left w:val="none" w:sz="0" w:space="0" w:color="auto"/>
        <w:bottom w:val="none" w:sz="0" w:space="0" w:color="auto"/>
        <w:right w:val="none" w:sz="0" w:space="0" w:color="auto"/>
      </w:divBdr>
    </w:div>
    <w:div w:id="1471945478">
      <w:bodyDiv w:val="1"/>
      <w:marLeft w:val="0"/>
      <w:marRight w:val="0"/>
      <w:marTop w:val="0"/>
      <w:marBottom w:val="0"/>
      <w:divBdr>
        <w:top w:val="none" w:sz="0" w:space="0" w:color="auto"/>
        <w:left w:val="none" w:sz="0" w:space="0" w:color="auto"/>
        <w:bottom w:val="none" w:sz="0" w:space="0" w:color="auto"/>
        <w:right w:val="none" w:sz="0" w:space="0" w:color="auto"/>
      </w:divBdr>
    </w:div>
    <w:div w:id="1484345643">
      <w:bodyDiv w:val="1"/>
      <w:marLeft w:val="0"/>
      <w:marRight w:val="0"/>
      <w:marTop w:val="0"/>
      <w:marBottom w:val="0"/>
      <w:divBdr>
        <w:top w:val="none" w:sz="0" w:space="0" w:color="auto"/>
        <w:left w:val="none" w:sz="0" w:space="0" w:color="auto"/>
        <w:bottom w:val="none" w:sz="0" w:space="0" w:color="auto"/>
        <w:right w:val="none" w:sz="0" w:space="0" w:color="auto"/>
      </w:divBdr>
    </w:div>
    <w:div w:id="1487630394">
      <w:bodyDiv w:val="1"/>
      <w:marLeft w:val="0"/>
      <w:marRight w:val="0"/>
      <w:marTop w:val="0"/>
      <w:marBottom w:val="0"/>
      <w:divBdr>
        <w:top w:val="none" w:sz="0" w:space="0" w:color="auto"/>
        <w:left w:val="none" w:sz="0" w:space="0" w:color="auto"/>
        <w:bottom w:val="none" w:sz="0" w:space="0" w:color="auto"/>
        <w:right w:val="none" w:sz="0" w:space="0" w:color="auto"/>
      </w:divBdr>
    </w:div>
    <w:div w:id="1493837540">
      <w:bodyDiv w:val="1"/>
      <w:marLeft w:val="0"/>
      <w:marRight w:val="0"/>
      <w:marTop w:val="0"/>
      <w:marBottom w:val="0"/>
      <w:divBdr>
        <w:top w:val="none" w:sz="0" w:space="0" w:color="auto"/>
        <w:left w:val="none" w:sz="0" w:space="0" w:color="auto"/>
        <w:bottom w:val="none" w:sz="0" w:space="0" w:color="auto"/>
        <w:right w:val="none" w:sz="0" w:space="0" w:color="auto"/>
      </w:divBdr>
    </w:div>
    <w:div w:id="1499687582">
      <w:bodyDiv w:val="1"/>
      <w:marLeft w:val="0"/>
      <w:marRight w:val="0"/>
      <w:marTop w:val="0"/>
      <w:marBottom w:val="0"/>
      <w:divBdr>
        <w:top w:val="none" w:sz="0" w:space="0" w:color="auto"/>
        <w:left w:val="none" w:sz="0" w:space="0" w:color="auto"/>
        <w:bottom w:val="none" w:sz="0" w:space="0" w:color="auto"/>
        <w:right w:val="none" w:sz="0" w:space="0" w:color="auto"/>
      </w:divBdr>
    </w:div>
    <w:div w:id="1507089713">
      <w:bodyDiv w:val="1"/>
      <w:marLeft w:val="0"/>
      <w:marRight w:val="0"/>
      <w:marTop w:val="0"/>
      <w:marBottom w:val="0"/>
      <w:divBdr>
        <w:top w:val="none" w:sz="0" w:space="0" w:color="auto"/>
        <w:left w:val="none" w:sz="0" w:space="0" w:color="auto"/>
        <w:bottom w:val="none" w:sz="0" w:space="0" w:color="auto"/>
        <w:right w:val="none" w:sz="0" w:space="0" w:color="auto"/>
      </w:divBdr>
    </w:div>
    <w:div w:id="1509557455">
      <w:bodyDiv w:val="1"/>
      <w:marLeft w:val="0"/>
      <w:marRight w:val="0"/>
      <w:marTop w:val="0"/>
      <w:marBottom w:val="0"/>
      <w:divBdr>
        <w:top w:val="none" w:sz="0" w:space="0" w:color="auto"/>
        <w:left w:val="none" w:sz="0" w:space="0" w:color="auto"/>
        <w:bottom w:val="none" w:sz="0" w:space="0" w:color="auto"/>
        <w:right w:val="none" w:sz="0" w:space="0" w:color="auto"/>
      </w:divBdr>
    </w:div>
    <w:div w:id="1517037046">
      <w:bodyDiv w:val="1"/>
      <w:marLeft w:val="0"/>
      <w:marRight w:val="0"/>
      <w:marTop w:val="0"/>
      <w:marBottom w:val="0"/>
      <w:divBdr>
        <w:top w:val="none" w:sz="0" w:space="0" w:color="auto"/>
        <w:left w:val="none" w:sz="0" w:space="0" w:color="auto"/>
        <w:bottom w:val="none" w:sz="0" w:space="0" w:color="auto"/>
        <w:right w:val="none" w:sz="0" w:space="0" w:color="auto"/>
      </w:divBdr>
    </w:div>
    <w:div w:id="1517380529">
      <w:bodyDiv w:val="1"/>
      <w:marLeft w:val="0"/>
      <w:marRight w:val="0"/>
      <w:marTop w:val="0"/>
      <w:marBottom w:val="0"/>
      <w:divBdr>
        <w:top w:val="none" w:sz="0" w:space="0" w:color="auto"/>
        <w:left w:val="none" w:sz="0" w:space="0" w:color="auto"/>
        <w:bottom w:val="none" w:sz="0" w:space="0" w:color="auto"/>
        <w:right w:val="none" w:sz="0" w:space="0" w:color="auto"/>
      </w:divBdr>
    </w:div>
    <w:div w:id="1517428578">
      <w:bodyDiv w:val="1"/>
      <w:marLeft w:val="0"/>
      <w:marRight w:val="0"/>
      <w:marTop w:val="0"/>
      <w:marBottom w:val="0"/>
      <w:divBdr>
        <w:top w:val="none" w:sz="0" w:space="0" w:color="auto"/>
        <w:left w:val="none" w:sz="0" w:space="0" w:color="auto"/>
        <w:bottom w:val="none" w:sz="0" w:space="0" w:color="auto"/>
        <w:right w:val="none" w:sz="0" w:space="0" w:color="auto"/>
      </w:divBdr>
    </w:div>
    <w:div w:id="1518807786">
      <w:bodyDiv w:val="1"/>
      <w:marLeft w:val="0"/>
      <w:marRight w:val="0"/>
      <w:marTop w:val="0"/>
      <w:marBottom w:val="0"/>
      <w:divBdr>
        <w:top w:val="none" w:sz="0" w:space="0" w:color="auto"/>
        <w:left w:val="none" w:sz="0" w:space="0" w:color="auto"/>
        <w:bottom w:val="none" w:sz="0" w:space="0" w:color="auto"/>
        <w:right w:val="none" w:sz="0" w:space="0" w:color="auto"/>
      </w:divBdr>
    </w:div>
    <w:div w:id="1522234103">
      <w:bodyDiv w:val="1"/>
      <w:marLeft w:val="0"/>
      <w:marRight w:val="0"/>
      <w:marTop w:val="0"/>
      <w:marBottom w:val="0"/>
      <w:divBdr>
        <w:top w:val="none" w:sz="0" w:space="0" w:color="auto"/>
        <w:left w:val="none" w:sz="0" w:space="0" w:color="auto"/>
        <w:bottom w:val="none" w:sz="0" w:space="0" w:color="auto"/>
        <w:right w:val="none" w:sz="0" w:space="0" w:color="auto"/>
      </w:divBdr>
    </w:div>
    <w:div w:id="1548570221">
      <w:bodyDiv w:val="1"/>
      <w:marLeft w:val="0"/>
      <w:marRight w:val="0"/>
      <w:marTop w:val="0"/>
      <w:marBottom w:val="0"/>
      <w:divBdr>
        <w:top w:val="none" w:sz="0" w:space="0" w:color="auto"/>
        <w:left w:val="none" w:sz="0" w:space="0" w:color="auto"/>
        <w:bottom w:val="none" w:sz="0" w:space="0" w:color="auto"/>
        <w:right w:val="none" w:sz="0" w:space="0" w:color="auto"/>
      </w:divBdr>
    </w:div>
    <w:div w:id="1565288784">
      <w:bodyDiv w:val="1"/>
      <w:marLeft w:val="0"/>
      <w:marRight w:val="0"/>
      <w:marTop w:val="0"/>
      <w:marBottom w:val="0"/>
      <w:divBdr>
        <w:top w:val="none" w:sz="0" w:space="0" w:color="auto"/>
        <w:left w:val="none" w:sz="0" w:space="0" w:color="auto"/>
        <w:bottom w:val="none" w:sz="0" w:space="0" w:color="auto"/>
        <w:right w:val="none" w:sz="0" w:space="0" w:color="auto"/>
      </w:divBdr>
    </w:div>
    <w:div w:id="1577015734">
      <w:bodyDiv w:val="1"/>
      <w:marLeft w:val="0"/>
      <w:marRight w:val="0"/>
      <w:marTop w:val="0"/>
      <w:marBottom w:val="0"/>
      <w:divBdr>
        <w:top w:val="none" w:sz="0" w:space="0" w:color="auto"/>
        <w:left w:val="none" w:sz="0" w:space="0" w:color="auto"/>
        <w:bottom w:val="none" w:sz="0" w:space="0" w:color="auto"/>
        <w:right w:val="none" w:sz="0" w:space="0" w:color="auto"/>
      </w:divBdr>
    </w:div>
    <w:div w:id="1578133662">
      <w:bodyDiv w:val="1"/>
      <w:marLeft w:val="0"/>
      <w:marRight w:val="0"/>
      <w:marTop w:val="0"/>
      <w:marBottom w:val="0"/>
      <w:divBdr>
        <w:top w:val="none" w:sz="0" w:space="0" w:color="auto"/>
        <w:left w:val="none" w:sz="0" w:space="0" w:color="auto"/>
        <w:bottom w:val="none" w:sz="0" w:space="0" w:color="auto"/>
        <w:right w:val="none" w:sz="0" w:space="0" w:color="auto"/>
      </w:divBdr>
    </w:div>
    <w:div w:id="1587419821">
      <w:bodyDiv w:val="1"/>
      <w:marLeft w:val="0"/>
      <w:marRight w:val="0"/>
      <w:marTop w:val="0"/>
      <w:marBottom w:val="0"/>
      <w:divBdr>
        <w:top w:val="none" w:sz="0" w:space="0" w:color="auto"/>
        <w:left w:val="none" w:sz="0" w:space="0" w:color="auto"/>
        <w:bottom w:val="none" w:sz="0" w:space="0" w:color="auto"/>
        <w:right w:val="none" w:sz="0" w:space="0" w:color="auto"/>
      </w:divBdr>
    </w:div>
    <w:div w:id="1597518589">
      <w:bodyDiv w:val="1"/>
      <w:marLeft w:val="0"/>
      <w:marRight w:val="0"/>
      <w:marTop w:val="0"/>
      <w:marBottom w:val="0"/>
      <w:divBdr>
        <w:top w:val="none" w:sz="0" w:space="0" w:color="auto"/>
        <w:left w:val="none" w:sz="0" w:space="0" w:color="auto"/>
        <w:bottom w:val="none" w:sz="0" w:space="0" w:color="auto"/>
        <w:right w:val="none" w:sz="0" w:space="0" w:color="auto"/>
      </w:divBdr>
    </w:div>
    <w:div w:id="1600483316">
      <w:bodyDiv w:val="1"/>
      <w:marLeft w:val="0"/>
      <w:marRight w:val="0"/>
      <w:marTop w:val="0"/>
      <w:marBottom w:val="0"/>
      <w:divBdr>
        <w:top w:val="none" w:sz="0" w:space="0" w:color="auto"/>
        <w:left w:val="none" w:sz="0" w:space="0" w:color="auto"/>
        <w:bottom w:val="none" w:sz="0" w:space="0" w:color="auto"/>
        <w:right w:val="none" w:sz="0" w:space="0" w:color="auto"/>
      </w:divBdr>
    </w:div>
    <w:div w:id="1601330080">
      <w:bodyDiv w:val="1"/>
      <w:marLeft w:val="0"/>
      <w:marRight w:val="0"/>
      <w:marTop w:val="0"/>
      <w:marBottom w:val="0"/>
      <w:divBdr>
        <w:top w:val="none" w:sz="0" w:space="0" w:color="auto"/>
        <w:left w:val="none" w:sz="0" w:space="0" w:color="auto"/>
        <w:bottom w:val="none" w:sz="0" w:space="0" w:color="auto"/>
        <w:right w:val="none" w:sz="0" w:space="0" w:color="auto"/>
      </w:divBdr>
    </w:div>
    <w:div w:id="1617565061">
      <w:bodyDiv w:val="1"/>
      <w:marLeft w:val="0"/>
      <w:marRight w:val="0"/>
      <w:marTop w:val="0"/>
      <w:marBottom w:val="0"/>
      <w:divBdr>
        <w:top w:val="none" w:sz="0" w:space="0" w:color="auto"/>
        <w:left w:val="none" w:sz="0" w:space="0" w:color="auto"/>
        <w:bottom w:val="none" w:sz="0" w:space="0" w:color="auto"/>
        <w:right w:val="none" w:sz="0" w:space="0" w:color="auto"/>
      </w:divBdr>
    </w:div>
    <w:div w:id="1640572699">
      <w:bodyDiv w:val="1"/>
      <w:marLeft w:val="0"/>
      <w:marRight w:val="0"/>
      <w:marTop w:val="0"/>
      <w:marBottom w:val="0"/>
      <w:divBdr>
        <w:top w:val="none" w:sz="0" w:space="0" w:color="auto"/>
        <w:left w:val="none" w:sz="0" w:space="0" w:color="auto"/>
        <w:bottom w:val="none" w:sz="0" w:space="0" w:color="auto"/>
        <w:right w:val="none" w:sz="0" w:space="0" w:color="auto"/>
      </w:divBdr>
    </w:div>
    <w:div w:id="1643077146">
      <w:bodyDiv w:val="1"/>
      <w:marLeft w:val="0"/>
      <w:marRight w:val="0"/>
      <w:marTop w:val="0"/>
      <w:marBottom w:val="0"/>
      <w:divBdr>
        <w:top w:val="none" w:sz="0" w:space="0" w:color="auto"/>
        <w:left w:val="none" w:sz="0" w:space="0" w:color="auto"/>
        <w:bottom w:val="none" w:sz="0" w:space="0" w:color="auto"/>
        <w:right w:val="none" w:sz="0" w:space="0" w:color="auto"/>
      </w:divBdr>
    </w:div>
    <w:div w:id="1647931015">
      <w:bodyDiv w:val="1"/>
      <w:marLeft w:val="0"/>
      <w:marRight w:val="0"/>
      <w:marTop w:val="0"/>
      <w:marBottom w:val="0"/>
      <w:divBdr>
        <w:top w:val="none" w:sz="0" w:space="0" w:color="auto"/>
        <w:left w:val="none" w:sz="0" w:space="0" w:color="auto"/>
        <w:bottom w:val="none" w:sz="0" w:space="0" w:color="auto"/>
        <w:right w:val="none" w:sz="0" w:space="0" w:color="auto"/>
      </w:divBdr>
    </w:div>
    <w:div w:id="1649748878">
      <w:bodyDiv w:val="1"/>
      <w:marLeft w:val="0"/>
      <w:marRight w:val="0"/>
      <w:marTop w:val="0"/>
      <w:marBottom w:val="0"/>
      <w:divBdr>
        <w:top w:val="none" w:sz="0" w:space="0" w:color="auto"/>
        <w:left w:val="none" w:sz="0" w:space="0" w:color="auto"/>
        <w:bottom w:val="none" w:sz="0" w:space="0" w:color="auto"/>
        <w:right w:val="none" w:sz="0" w:space="0" w:color="auto"/>
      </w:divBdr>
    </w:div>
    <w:div w:id="1659990799">
      <w:bodyDiv w:val="1"/>
      <w:marLeft w:val="0"/>
      <w:marRight w:val="0"/>
      <w:marTop w:val="0"/>
      <w:marBottom w:val="0"/>
      <w:divBdr>
        <w:top w:val="none" w:sz="0" w:space="0" w:color="auto"/>
        <w:left w:val="none" w:sz="0" w:space="0" w:color="auto"/>
        <w:bottom w:val="none" w:sz="0" w:space="0" w:color="auto"/>
        <w:right w:val="none" w:sz="0" w:space="0" w:color="auto"/>
      </w:divBdr>
    </w:div>
    <w:div w:id="1664427028">
      <w:bodyDiv w:val="1"/>
      <w:marLeft w:val="0"/>
      <w:marRight w:val="0"/>
      <w:marTop w:val="0"/>
      <w:marBottom w:val="0"/>
      <w:divBdr>
        <w:top w:val="none" w:sz="0" w:space="0" w:color="auto"/>
        <w:left w:val="none" w:sz="0" w:space="0" w:color="auto"/>
        <w:bottom w:val="none" w:sz="0" w:space="0" w:color="auto"/>
        <w:right w:val="none" w:sz="0" w:space="0" w:color="auto"/>
      </w:divBdr>
    </w:div>
    <w:div w:id="1676608914">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1467578">
      <w:bodyDiv w:val="1"/>
      <w:marLeft w:val="0"/>
      <w:marRight w:val="0"/>
      <w:marTop w:val="0"/>
      <w:marBottom w:val="0"/>
      <w:divBdr>
        <w:top w:val="none" w:sz="0" w:space="0" w:color="auto"/>
        <w:left w:val="none" w:sz="0" w:space="0" w:color="auto"/>
        <w:bottom w:val="none" w:sz="0" w:space="0" w:color="auto"/>
        <w:right w:val="none" w:sz="0" w:space="0" w:color="auto"/>
      </w:divBdr>
    </w:div>
    <w:div w:id="1691907830">
      <w:bodyDiv w:val="1"/>
      <w:marLeft w:val="0"/>
      <w:marRight w:val="0"/>
      <w:marTop w:val="0"/>
      <w:marBottom w:val="0"/>
      <w:divBdr>
        <w:top w:val="none" w:sz="0" w:space="0" w:color="auto"/>
        <w:left w:val="none" w:sz="0" w:space="0" w:color="auto"/>
        <w:bottom w:val="none" w:sz="0" w:space="0" w:color="auto"/>
        <w:right w:val="none" w:sz="0" w:space="0" w:color="auto"/>
      </w:divBdr>
    </w:div>
    <w:div w:id="1692410585">
      <w:bodyDiv w:val="1"/>
      <w:marLeft w:val="0"/>
      <w:marRight w:val="0"/>
      <w:marTop w:val="0"/>
      <w:marBottom w:val="0"/>
      <w:divBdr>
        <w:top w:val="none" w:sz="0" w:space="0" w:color="auto"/>
        <w:left w:val="none" w:sz="0" w:space="0" w:color="auto"/>
        <w:bottom w:val="none" w:sz="0" w:space="0" w:color="auto"/>
        <w:right w:val="none" w:sz="0" w:space="0" w:color="auto"/>
      </w:divBdr>
    </w:div>
    <w:div w:id="1698193979">
      <w:bodyDiv w:val="1"/>
      <w:marLeft w:val="0"/>
      <w:marRight w:val="0"/>
      <w:marTop w:val="0"/>
      <w:marBottom w:val="0"/>
      <w:divBdr>
        <w:top w:val="none" w:sz="0" w:space="0" w:color="auto"/>
        <w:left w:val="none" w:sz="0" w:space="0" w:color="auto"/>
        <w:bottom w:val="none" w:sz="0" w:space="0" w:color="auto"/>
        <w:right w:val="none" w:sz="0" w:space="0" w:color="auto"/>
      </w:divBdr>
    </w:div>
    <w:div w:id="1699087392">
      <w:bodyDiv w:val="1"/>
      <w:marLeft w:val="0"/>
      <w:marRight w:val="0"/>
      <w:marTop w:val="0"/>
      <w:marBottom w:val="0"/>
      <w:divBdr>
        <w:top w:val="none" w:sz="0" w:space="0" w:color="auto"/>
        <w:left w:val="none" w:sz="0" w:space="0" w:color="auto"/>
        <w:bottom w:val="none" w:sz="0" w:space="0" w:color="auto"/>
        <w:right w:val="none" w:sz="0" w:space="0" w:color="auto"/>
      </w:divBdr>
    </w:div>
    <w:div w:id="1702823169">
      <w:bodyDiv w:val="1"/>
      <w:marLeft w:val="0"/>
      <w:marRight w:val="0"/>
      <w:marTop w:val="0"/>
      <w:marBottom w:val="0"/>
      <w:divBdr>
        <w:top w:val="none" w:sz="0" w:space="0" w:color="auto"/>
        <w:left w:val="none" w:sz="0" w:space="0" w:color="auto"/>
        <w:bottom w:val="none" w:sz="0" w:space="0" w:color="auto"/>
        <w:right w:val="none" w:sz="0" w:space="0" w:color="auto"/>
      </w:divBdr>
    </w:div>
    <w:div w:id="1704092541">
      <w:bodyDiv w:val="1"/>
      <w:marLeft w:val="0"/>
      <w:marRight w:val="0"/>
      <w:marTop w:val="0"/>
      <w:marBottom w:val="0"/>
      <w:divBdr>
        <w:top w:val="none" w:sz="0" w:space="0" w:color="auto"/>
        <w:left w:val="none" w:sz="0" w:space="0" w:color="auto"/>
        <w:bottom w:val="none" w:sz="0" w:space="0" w:color="auto"/>
        <w:right w:val="none" w:sz="0" w:space="0" w:color="auto"/>
      </w:divBdr>
    </w:div>
    <w:div w:id="1714115191">
      <w:bodyDiv w:val="1"/>
      <w:marLeft w:val="0"/>
      <w:marRight w:val="0"/>
      <w:marTop w:val="0"/>
      <w:marBottom w:val="0"/>
      <w:divBdr>
        <w:top w:val="none" w:sz="0" w:space="0" w:color="auto"/>
        <w:left w:val="none" w:sz="0" w:space="0" w:color="auto"/>
        <w:bottom w:val="none" w:sz="0" w:space="0" w:color="auto"/>
        <w:right w:val="none" w:sz="0" w:space="0" w:color="auto"/>
      </w:divBdr>
    </w:div>
    <w:div w:id="1725178098">
      <w:bodyDiv w:val="1"/>
      <w:marLeft w:val="0"/>
      <w:marRight w:val="0"/>
      <w:marTop w:val="0"/>
      <w:marBottom w:val="0"/>
      <w:divBdr>
        <w:top w:val="none" w:sz="0" w:space="0" w:color="auto"/>
        <w:left w:val="none" w:sz="0" w:space="0" w:color="auto"/>
        <w:bottom w:val="none" w:sz="0" w:space="0" w:color="auto"/>
        <w:right w:val="none" w:sz="0" w:space="0" w:color="auto"/>
      </w:divBdr>
    </w:div>
    <w:div w:id="1725717035">
      <w:bodyDiv w:val="1"/>
      <w:marLeft w:val="0"/>
      <w:marRight w:val="0"/>
      <w:marTop w:val="0"/>
      <w:marBottom w:val="0"/>
      <w:divBdr>
        <w:top w:val="none" w:sz="0" w:space="0" w:color="auto"/>
        <w:left w:val="none" w:sz="0" w:space="0" w:color="auto"/>
        <w:bottom w:val="none" w:sz="0" w:space="0" w:color="auto"/>
        <w:right w:val="none" w:sz="0" w:space="0" w:color="auto"/>
      </w:divBdr>
    </w:div>
    <w:div w:id="1733311783">
      <w:bodyDiv w:val="1"/>
      <w:marLeft w:val="0"/>
      <w:marRight w:val="0"/>
      <w:marTop w:val="0"/>
      <w:marBottom w:val="0"/>
      <w:divBdr>
        <w:top w:val="none" w:sz="0" w:space="0" w:color="auto"/>
        <w:left w:val="none" w:sz="0" w:space="0" w:color="auto"/>
        <w:bottom w:val="none" w:sz="0" w:space="0" w:color="auto"/>
        <w:right w:val="none" w:sz="0" w:space="0" w:color="auto"/>
      </w:divBdr>
    </w:div>
    <w:div w:id="1733918509">
      <w:bodyDiv w:val="1"/>
      <w:marLeft w:val="0"/>
      <w:marRight w:val="0"/>
      <w:marTop w:val="0"/>
      <w:marBottom w:val="0"/>
      <w:divBdr>
        <w:top w:val="none" w:sz="0" w:space="0" w:color="auto"/>
        <w:left w:val="none" w:sz="0" w:space="0" w:color="auto"/>
        <w:bottom w:val="none" w:sz="0" w:space="0" w:color="auto"/>
        <w:right w:val="none" w:sz="0" w:space="0" w:color="auto"/>
      </w:divBdr>
    </w:div>
    <w:div w:id="1740403285">
      <w:bodyDiv w:val="1"/>
      <w:marLeft w:val="0"/>
      <w:marRight w:val="0"/>
      <w:marTop w:val="0"/>
      <w:marBottom w:val="0"/>
      <w:divBdr>
        <w:top w:val="none" w:sz="0" w:space="0" w:color="auto"/>
        <w:left w:val="none" w:sz="0" w:space="0" w:color="auto"/>
        <w:bottom w:val="none" w:sz="0" w:space="0" w:color="auto"/>
        <w:right w:val="none" w:sz="0" w:space="0" w:color="auto"/>
      </w:divBdr>
    </w:div>
    <w:div w:id="1741706030">
      <w:bodyDiv w:val="1"/>
      <w:marLeft w:val="0"/>
      <w:marRight w:val="0"/>
      <w:marTop w:val="0"/>
      <w:marBottom w:val="0"/>
      <w:divBdr>
        <w:top w:val="none" w:sz="0" w:space="0" w:color="auto"/>
        <w:left w:val="none" w:sz="0" w:space="0" w:color="auto"/>
        <w:bottom w:val="none" w:sz="0" w:space="0" w:color="auto"/>
        <w:right w:val="none" w:sz="0" w:space="0" w:color="auto"/>
      </w:divBdr>
    </w:div>
    <w:div w:id="1744795396">
      <w:bodyDiv w:val="1"/>
      <w:marLeft w:val="0"/>
      <w:marRight w:val="0"/>
      <w:marTop w:val="0"/>
      <w:marBottom w:val="0"/>
      <w:divBdr>
        <w:top w:val="none" w:sz="0" w:space="0" w:color="auto"/>
        <w:left w:val="none" w:sz="0" w:space="0" w:color="auto"/>
        <w:bottom w:val="none" w:sz="0" w:space="0" w:color="auto"/>
        <w:right w:val="none" w:sz="0" w:space="0" w:color="auto"/>
      </w:divBdr>
    </w:div>
    <w:div w:id="1749035711">
      <w:bodyDiv w:val="1"/>
      <w:marLeft w:val="0"/>
      <w:marRight w:val="0"/>
      <w:marTop w:val="0"/>
      <w:marBottom w:val="0"/>
      <w:divBdr>
        <w:top w:val="none" w:sz="0" w:space="0" w:color="auto"/>
        <w:left w:val="none" w:sz="0" w:space="0" w:color="auto"/>
        <w:bottom w:val="none" w:sz="0" w:space="0" w:color="auto"/>
        <w:right w:val="none" w:sz="0" w:space="0" w:color="auto"/>
      </w:divBdr>
    </w:div>
    <w:div w:id="1753618847">
      <w:bodyDiv w:val="1"/>
      <w:marLeft w:val="0"/>
      <w:marRight w:val="0"/>
      <w:marTop w:val="0"/>
      <w:marBottom w:val="0"/>
      <w:divBdr>
        <w:top w:val="none" w:sz="0" w:space="0" w:color="auto"/>
        <w:left w:val="none" w:sz="0" w:space="0" w:color="auto"/>
        <w:bottom w:val="none" w:sz="0" w:space="0" w:color="auto"/>
        <w:right w:val="none" w:sz="0" w:space="0" w:color="auto"/>
      </w:divBdr>
    </w:div>
    <w:div w:id="1760326396">
      <w:bodyDiv w:val="1"/>
      <w:marLeft w:val="0"/>
      <w:marRight w:val="0"/>
      <w:marTop w:val="0"/>
      <w:marBottom w:val="0"/>
      <w:divBdr>
        <w:top w:val="none" w:sz="0" w:space="0" w:color="auto"/>
        <w:left w:val="none" w:sz="0" w:space="0" w:color="auto"/>
        <w:bottom w:val="none" w:sz="0" w:space="0" w:color="auto"/>
        <w:right w:val="none" w:sz="0" w:space="0" w:color="auto"/>
      </w:divBdr>
    </w:div>
    <w:div w:id="1761178739">
      <w:bodyDiv w:val="1"/>
      <w:marLeft w:val="0"/>
      <w:marRight w:val="0"/>
      <w:marTop w:val="0"/>
      <w:marBottom w:val="0"/>
      <w:divBdr>
        <w:top w:val="none" w:sz="0" w:space="0" w:color="auto"/>
        <w:left w:val="none" w:sz="0" w:space="0" w:color="auto"/>
        <w:bottom w:val="none" w:sz="0" w:space="0" w:color="auto"/>
        <w:right w:val="none" w:sz="0" w:space="0" w:color="auto"/>
      </w:divBdr>
    </w:div>
    <w:div w:id="1771391579">
      <w:bodyDiv w:val="1"/>
      <w:marLeft w:val="0"/>
      <w:marRight w:val="0"/>
      <w:marTop w:val="0"/>
      <w:marBottom w:val="0"/>
      <w:divBdr>
        <w:top w:val="none" w:sz="0" w:space="0" w:color="auto"/>
        <w:left w:val="none" w:sz="0" w:space="0" w:color="auto"/>
        <w:bottom w:val="none" w:sz="0" w:space="0" w:color="auto"/>
        <w:right w:val="none" w:sz="0" w:space="0" w:color="auto"/>
      </w:divBdr>
    </w:div>
    <w:div w:id="1773890077">
      <w:bodyDiv w:val="1"/>
      <w:marLeft w:val="0"/>
      <w:marRight w:val="0"/>
      <w:marTop w:val="0"/>
      <w:marBottom w:val="0"/>
      <w:divBdr>
        <w:top w:val="none" w:sz="0" w:space="0" w:color="auto"/>
        <w:left w:val="none" w:sz="0" w:space="0" w:color="auto"/>
        <w:bottom w:val="none" w:sz="0" w:space="0" w:color="auto"/>
        <w:right w:val="none" w:sz="0" w:space="0" w:color="auto"/>
      </w:divBdr>
    </w:div>
    <w:div w:id="1774132206">
      <w:bodyDiv w:val="1"/>
      <w:marLeft w:val="0"/>
      <w:marRight w:val="0"/>
      <w:marTop w:val="0"/>
      <w:marBottom w:val="0"/>
      <w:divBdr>
        <w:top w:val="none" w:sz="0" w:space="0" w:color="auto"/>
        <w:left w:val="none" w:sz="0" w:space="0" w:color="auto"/>
        <w:bottom w:val="none" w:sz="0" w:space="0" w:color="auto"/>
        <w:right w:val="none" w:sz="0" w:space="0" w:color="auto"/>
      </w:divBdr>
    </w:div>
    <w:div w:id="1780560989">
      <w:bodyDiv w:val="1"/>
      <w:marLeft w:val="0"/>
      <w:marRight w:val="0"/>
      <w:marTop w:val="0"/>
      <w:marBottom w:val="0"/>
      <w:divBdr>
        <w:top w:val="none" w:sz="0" w:space="0" w:color="auto"/>
        <w:left w:val="none" w:sz="0" w:space="0" w:color="auto"/>
        <w:bottom w:val="none" w:sz="0" w:space="0" w:color="auto"/>
        <w:right w:val="none" w:sz="0" w:space="0" w:color="auto"/>
      </w:divBdr>
    </w:div>
    <w:div w:id="1782452881">
      <w:bodyDiv w:val="1"/>
      <w:marLeft w:val="0"/>
      <w:marRight w:val="0"/>
      <w:marTop w:val="0"/>
      <w:marBottom w:val="0"/>
      <w:divBdr>
        <w:top w:val="none" w:sz="0" w:space="0" w:color="auto"/>
        <w:left w:val="none" w:sz="0" w:space="0" w:color="auto"/>
        <w:bottom w:val="none" w:sz="0" w:space="0" w:color="auto"/>
        <w:right w:val="none" w:sz="0" w:space="0" w:color="auto"/>
      </w:divBdr>
    </w:div>
    <w:div w:id="1784423947">
      <w:bodyDiv w:val="1"/>
      <w:marLeft w:val="0"/>
      <w:marRight w:val="0"/>
      <w:marTop w:val="0"/>
      <w:marBottom w:val="0"/>
      <w:divBdr>
        <w:top w:val="none" w:sz="0" w:space="0" w:color="auto"/>
        <w:left w:val="none" w:sz="0" w:space="0" w:color="auto"/>
        <w:bottom w:val="none" w:sz="0" w:space="0" w:color="auto"/>
        <w:right w:val="none" w:sz="0" w:space="0" w:color="auto"/>
      </w:divBdr>
    </w:div>
    <w:div w:id="1795901283">
      <w:bodyDiv w:val="1"/>
      <w:marLeft w:val="0"/>
      <w:marRight w:val="0"/>
      <w:marTop w:val="0"/>
      <w:marBottom w:val="0"/>
      <w:divBdr>
        <w:top w:val="none" w:sz="0" w:space="0" w:color="auto"/>
        <w:left w:val="none" w:sz="0" w:space="0" w:color="auto"/>
        <w:bottom w:val="none" w:sz="0" w:space="0" w:color="auto"/>
        <w:right w:val="none" w:sz="0" w:space="0" w:color="auto"/>
      </w:divBdr>
    </w:div>
    <w:div w:id="1796290537">
      <w:bodyDiv w:val="1"/>
      <w:marLeft w:val="0"/>
      <w:marRight w:val="0"/>
      <w:marTop w:val="0"/>
      <w:marBottom w:val="0"/>
      <w:divBdr>
        <w:top w:val="none" w:sz="0" w:space="0" w:color="auto"/>
        <w:left w:val="none" w:sz="0" w:space="0" w:color="auto"/>
        <w:bottom w:val="none" w:sz="0" w:space="0" w:color="auto"/>
        <w:right w:val="none" w:sz="0" w:space="0" w:color="auto"/>
      </w:divBdr>
    </w:div>
    <w:div w:id="1799058814">
      <w:bodyDiv w:val="1"/>
      <w:marLeft w:val="0"/>
      <w:marRight w:val="0"/>
      <w:marTop w:val="0"/>
      <w:marBottom w:val="0"/>
      <w:divBdr>
        <w:top w:val="none" w:sz="0" w:space="0" w:color="auto"/>
        <w:left w:val="none" w:sz="0" w:space="0" w:color="auto"/>
        <w:bottom w:val="none" w:sz="0" w:space="0" w:color="auto"/>
        <w:right w:val="none" w:sz="0" w:space="0" w:color="auto"/>
      </w:divBdr>
    </w:div>
    <w:div w:id="1811826848">
      <w:bodyDiv w:val="1"/>
      <w:marLeft w:val="0"/>
      <w:marRight w:val="0"/>
      <w:marTop w:val="0"/>
      <w:marBottom w:val="0"/>
      <w:divBdr>
        <w:top w:val="none" w:sz="0" w:space="0" w:color="auto"/>
        <w:left w:val="none" w:sz="0" w:space="0" w:color="auto"/>
        <w:bottom w:val="none" w:sz="0" w:space="0" w:color="auto"/>
        <w:right w:val="none" w:sz="0" w:space="0" w:color="auto"/>
      </w:divBdr>
    </w:div>
    <w:div w:id="1813256942">
      <w:bodyDiv w:val="1"/>
      <w:marLeft w:val="0"/>
      <w:marRight w:val="0"/>
      <w:marTop w:val="0"/>
      <w:marBottom w:val="0"/>
      <w:divBdr>
        <w:top w:val="none" w:sz="0" w:space="0" w:color="auto"/>
        <w:left w:val="none" w:sz="0" w:space="0" w:color="auto"/>
        <w:bottom w:val="none" w:sz="0" w:space="0" w:color="auto"/>
        <w:right w:val="none" w:sz="0" w:space="0" w:color="auto"/>
      </w:divBdr>
    </w:div>
    <w:div w:id="1823546143">
      <w:bodyDiv w:val="1"/>
      <w:marLeft w:val="0"/>
      <w:marRight w:val="0"/>
      <w:marTop w:val="0"/>
      <w:marBottom w:val="0"/>
      <w:divBdr>
        <w:top w:val="none" w:sz="0" w:space="0" w:color="auto"/>
        <w:left w:val="none" w:sz="0" w:space="0" w:color="auto"/>
        <w:bottom w:val="none" w:sz="0" w:space="0" w:color="auto"/>
        <w:right w:val="none" w:sz="0" w:space="0" w:color="auto"/>
      </w:divBdr>
    </w:div>
    <w:div w:id="1823620560">
      <w:bodyDiv w:val="1"/>
      <w:marLeft w:val="0"/>
      <w:marRight w:val="0"/>
      <w:marTop w:val="0"/>
      <w:marBottom w:val="0"/>
      <w:divBdr>
        <w:top w:val="none" w:sz="0" w:space="0" w:color="auto"/>
        <w:left w:val="none" w:sz="0" w:space="0" w:color="auto"/>
        <w:bottom w:val="none" w:sz="0" w:space="0" w:color="auto"/>
        <w:right w:val="none" w:sz="0" w:space="0" w:color="auto"/>
      </w:divBdr>
    </w:div>
    <w:div w:id="1834947053">
      <w:bodyDiv w:val="1"/>
      <w:marLeft w:val="0"/>
      <w:marRight w:val="0"/>
      <w:marTop w:val="0"/>
      <w:marBottom w:val="0"/>
      <w:divBdr>
        <w:top w:val="none" w:sz="0" w:space="0" w:color="auto"/>
        <w:left w:val="none" w:sz="0" w:space="0" w:color="auto"/>
        <w:bottom w:val="none" w:sz="0" w:space="0" w:color="auto"/>
        <w:right w:val="none" w:sz="0" w:space="0" w:color="auto"/>
      </w:divBdr>
    </w:div>
    <w:div w:id="1839691956">
      <w:bodyDiv w:val="1"/>
      <w:marLeft w:val="0"/>
      <w:marRight w:val="0"/>
      <w:marTop w:val="0"/>
      <w:marBottom w:val="0"/>
      <w:divBdr>
        <w:top w:val="none" w:sz="0" w:space="0" w:color="auto"/>
        <w:left w:val="none" w:sz="0" w:space="0" w:color="auto"/>
        <w:bottom w:val="none" w:sz="0" w:space="0" w:color="auto"/>
        <w:right w:val="none" w:sz="0" w:space="0" w:color="auto"/>
      </w:divBdr>
    </w:div>
    <w:div w:id="1842819890">
      <w:bodyDiv w:val="1"/>
      <w:marLeft w:val="0"/>
      <w:marRight w:val="0"/>
      <w:marTop w:val="0"/>
      <w:marBottom w:val="0"/>
      <w:divBdr>
        <w:top w:val="none" w:sz="0" w:space="0" w:color="auto"/>
        <w:left w:val="none" w:sz="0" w:space="0" w:color="auto"/>
        <w:bottom w:val="none" w:sz="0" w:space="0" w:color="auto"/>
        <w:right w:val="none" w:sz="0" w:space="0" w:color="auto"/>
      </w:divBdr>
    </w:div>
    <w:div w:id="1852916366">
      <w:bodyDiv w:val="1"/>
      <w:marLeft w:val="0"/>
      <w:marRight w:val="0"/>
      <w:marTop w:val="0"/>
      <w:marBottom w:val="0"/>
      <w:divBdr>
        <w:top w:val="none" w:sz="0" w:space="0" w:color="auto"/>
        <w:left w:val="none" w:sz="0" w:space="0" w:color="auto"/>
        <w:bottom w:val="none" w:sz="0" w:space="0" w:color="auto"/>
        <w:right w:val="none" w:sz="0" w:space="0" w:color="auto"/>
      </w:divBdr>
    </w:div>
    <w:div w:id="1855879948">
      <w:bodyDiv w:val="1"/>
      <w:marLeft w:val="0"/>
      <w:marRight w:val="0"/>
      <w:marTop w:val="0"/>
      <w:marBottom w:val="0"/>
      <w:divBdr>
        <w:top w:val="none" w:sz="0" w:space="0" w:color="auto"/>
        <w:left w:val="none" w:sz="0" w:space="0" w:color="auto"/>
        <w:bottom w:val="none" w:sz="0" w:space="0" w:color="auto"/>
        <w:right w:val="none" w:sz="0" w:space="0" w:color="auto"/>
      </w:divBdr>
    </w:div>
    <w:div w:id="1867526658">
      <w:bodyDiv w:val="1"/>
      <w:marLeft w:val="0"/>
      <w:marRight w:val="0"/>
      <w:marTop w:val="0"/>
      <w:marBottom w:val="0"/>
      <w:divBdr>
        <w:top w:val="none" w:sz="0" w:space="0" w:color="auto"/>
        <w:left w:val="none" w:sz="0" w:space="0" w:color="auto"/>
        <w:bottom w:val="none" w:sz="0" w:space="0" w:color="auto"/>
        <w:right w:val="none" w:sz="0" w:space="0" w:color="auto"/>
      </w:divBdr>
    </w:div>
    <w:div w:id="1871338505">
      <w:bodyDiv w:val="1"/>
      <w:marLeft w:val="0"/>
      <w:marRight w:val="0"/>
      <w:marTop w:val="0"/>
      <w:marBottom w:val="0"/>
      <w:divBdr>
        <w:top w:val="none" w:sz="0" w:space="0" w:color="auto"/>
        <w:left w:val="none" w:sz="0" w:space="0" w:color="auto"/>
        <w:bottom w:val="none" w:sz="0" w:space="0" w:color="auto"/>
        <w:right w:val="none" w:sz="0" w:space="0" w:color="auto"/>
      </w:divBdr>
    </w:div>
    <w:div w:id="1886409359">
      <w:bodyDiv w:val="1"/>
      <w:marLeft w:val="0"/>
      <w:marRight w:val="0"/>
      <w:marTop w:val="0"/>
      <w:marBottom w:val="0"/>
      <w:divBdr>
        <w:top w:val="none" w:sz="0" w:space="0" w:color="auto"/>
        <w:left w:val="none" w:sz="0" w:space="0" w:color="auto"/>
        <w:bottom w:val="none" w:sz="0" w:space="0" w:color="auto"/>
        <w:right w:val="none" w:sz="0" w:space="0" w:color="auto"/>
      </w:divBdr>
    </w:div>
    <w:div w:id="1896308957">
      <w:bodyDiv w:val="1"/>
      <w:marLeft w:val="0"/>
      <w:marRight w:val="0"/>
      <w:marTop w:val="0"/>
      <w:marBottom w:val="0"/>
      <w:divBdr>
        <w:top w:val="none" w:sz="0" w:space="0" w:color="auto"/>
        <w:left w:val="none" w:sz="0" w:space="0" w:color="auto"/>
        <w:bottom w:val="none" w:sz="0" w:space="0" w:color="auto"/>
        <w:right w:val="none" w:sz="0" w:space="0" w:color="auto"/>
      </w:divBdr>
    </w:div>
    <w:div w:id="1904638541">
      <w:bodyDiv w:val="1"/>
      <w:marLeft w:val="0"/>
      <w:marRight w:val="0"/>
      <w:marTop w:val="0"/>
      <w:marBottom w:val="0"/>
      <w:divBdr>
        <w:top w:val="none" w:sz="0" w:space="0" w:color="auto"/>
        <w:left w:val="none" w:sz="0" w:space="0" w:color="auto"/>
        <w:bottom w:val="none" w:sz="0" w:space="0" w:color="auto"/>
        <w:right w:val="none" w:sz="0" w:space="0" w:color="auto"/>
      </w:divBdr>
    </w:div>
    <w:div w:id="1905791836">
      <w:bodyDiv w:val="1"/>
      <w:marLeft w:val="0"/>
      <w:marRight w:val="0"/>
      <w:marTop w:val="0"/>
      <w:marBottom w:val="0"/>
      <w:divBdr>
        <w:top w:val="none" w:sz="0" w:space="0" w:color="auto"/>
        <w:left w:val="none" w:sz="0" w:space="0" w:color="auto"/>
        <w:bottom w:val="none" w:sz="0" w:space="0" w:color="auto"/>
        <w:right w:val="none" w:sz="0" w:space="0" w:color="auto"/>
      </w:divBdr>
    </w:div>
    <w:div w:id="1915780346">
      <w:bodyDiv w:val="1"/>
      <w:marLeft w:val="0"/>
      <w:marRight w:val="0"/>
      <w:marTop w:val="0"/>
      <w:marBottom w:val="0"/>
      <w:divBdr>
        <w:top w:val="none" w:sz="0" w:space="0" w:color="auto"/>
        <w:left w:val="none" w:sz="0" w:space="0" w:color="auto"/>
        <w:bottom w:val="none" w:sz="0" w:space="0" w:color="auto"/>
        <w:right w:val="none" w:sz="0" w:space="0" w:color="auto"/>
      </w:divBdr>
    </w:div>
    <w:div w:id="1916158254">
      <w:bodyDiv w:val="1"/>
      <w:marLeft w:val="0"/>
      <w:marRight w:val="0"/>
      <w:marTop w:val="0"/>
      <w:marBottom w:val="0"/>
      <w:divBdr>
        <w:top w:val="none" w:sz="0" w:space="0" w:color="auto"/>
        <w:left w:val="none" w:sz="0" w:space="0" w:color="auto"/>
        <w:bottom w:val="none" w:sz="0" w:space="0" w:color="auto"/>
        <w:right w:val="none" w:sz="0" w:space="0" w:color="auto"/>
      </w:divBdr>
    </w:div>
    <w:div w:id="1927566995">
      <w:bodyDiv w:val="1"/>
      <w:marLeft w:val="0"/>
      <w:marRight w:val="0"/>
      <w:marTop w:val="0"/>
      <w:marBottom w:val="0"/>
      <w:divBdr>
        <w:top w:val="none" w:sz="0" w:space="0" w:color="auto"/>
        <w:left w:val="none" w:sz="0" w:space="0" w:color="auto"/>
        <w:bottom w:val="none" w:sz="0" w:space="0" w:color="auto"/>
        <w:right w:val="none" w:sz="0" w:space="0" w:color="auto"/>
      </w:divBdr>
    </w:div>
    <w:div w:id="1927810920">
      <w:bodyDiv w:val="1"/>
      <w:marLeft w:val="0"/>
      <w:marRight w:val="0"/>
      <w:marTop w:val="0"/>
      <w:marBottom w:val="0"/>
      <w:divBdr>
        <w:top w:val="none" w:sz="0" w:space="0" w:color="auto"/>
        <w:left w:val="none" w:sz="0" w:space="0" w:color="auto"/>
        <w:bottom w:val="none" w:sz="0" w:space="0" w:color="auto"/>
        <w:right w:val="none" w:sz="0" w:space="0" w:color="auto"/>
      </w:divBdr>
    </w:div>
    <w:div w:id="1931234164">
      <w:bodyDiv w:val="1"/>
      <w:marLeft w:val="0"/>
      <w:marRight w:val="0"/>
      <w:marTop w:val="0"/>
      <w:marBottom w:val="0"/>
      <w:divBdr>
        <w:top w:val="none" w:sz="0" w:space="0" w:color="auto"/>
        <w:left w:val="none" w:sz="0" w:space="0" w:color="auto"/>
        <w:bottom w:val="none" w:sz="0" w:space="0" w:color="auto"/>
        <w:right w:val="none" w:sz="0" w:space="0" w:color="auto"/>
      </w:divBdr>
    </w:div>
    <w:div w:id="1934388165">
      <w:bodyDiv w:val="1"/>
      <w:marLeft w:val="0"/>
      <w:marRight w:val="0"/>
      <w:marTop w:val="0"/>
      <w:marBottom w:val="0"/>
      <w:divBdr>
        <w:top w:val="none" w:sz="0" w:space="0" w:color="auto"/>
        <w:left w:val="none" w:sz="0" w:space="0" w:color="auto"/>
        <w:bottom w:val="none" w:sz="0" w:space="0" w:color="auto"/>
        <w:right w:val="none" w:sz="0" w:space="0" w:color="auto"/>
      </w:divBdr>
    </w:div>
    <w:div w:id="1938950084">
      <w:bodyDiv w:val="1"/>
      <w:marLeft w:val="0"/>
      <w:marRight w:val="0"/>
      <w:marTop w:val="0"/>
      <w:marBottom w:val="0"/>
      <w:divBdr>
        <w:top w:val="none" w:sz="0" w:space="0" w:color="auto"/>
        <w:left w:val="none" w:sz="0" w:space="0" w:color="auto"/>
        <w:bottom w:val="none" w:sz="0" w:space="0" w:color="auto"/>
        <w:right w:val="none" w:sz="0" w:space="0" w:color="auto"/>
      </w:divBdr>
    </w:div>
    <w:div w:id="1940719044">
      <w:bodyDiv w:val="1"/>
      <w:marLeft w:val="0"/>
      <w:marRight w:val="0"/>
      <w:marTop w:val="0"/>
      <w:marBottom w:val="0"/>
      <w:divBdr>
        <w:top w:val="none" w:sz="0" w:space="0" w:color="auto"/>
        <w:left w:val="none" w:sz="0" w:space="0" w:color="auto"/>
        <w:bottom w:val="none" w:sz="0" w:space="0" w:color="auto"/>
        <w:right w:val="none" w:sz="0" w:space="0" w:color="auto"/>
      </w:divBdr>
    </w:div>
    <w:div w:id="1945381947">
      <w:bodyDiv w:val="1"/>
      <w:marLeft w:val="0"/>
      <w:marRight w:val="0"/>
      <w:marTop w:val="0"/>
      <w:marBottom w:val="0"/>
      <w:divBdr>
        <w:top w:val="none" w:sz="0" w:space="0" w:color="auto"/>
        <w:left w:val="none" w:sz="0" w:space="0" w:color="auto"/>
        <w:bottom w:val="none" w:sz="0" w:space="0" w:color="auto"/>
        <w:right w:val="none" w:sz="0" w:space="0" w:color="auto"/>
      </w:divBdr>
    </w:div>
    <w:div w:id="1951011651">
      <w:bodyDiv w:val="1"/>
      <w:marLeft w:val="0"/>
      <w:marRight w:val="0"/>
      <w:marTop w:val="0"/>
      <w:marBottom w:val="0"/>
      <w:divBdr>
        <w:top w:val="none" w:sz="0" w:space="0" w:color="auto"/>
        <w:left w:val="none" w:sz="0" w:space="0" w:color="auto"/>
        <w:bottom w:val="none" w:sz="0" w:space="0" w:color="auto"/>
        <w:right w:val="none" w:sz="0" w:space="0" w:color="auto"/>
      </w:divBdr>
    </w:div>
    <w:div w:id="1956517722">
      <w:bodyDiv w:val="1"/>
      <w:marLeft w:val="0"/>
      <w:marRight w:val="0"/>
      <w:marTop w:val="0"/>
      <w:marBottom w:val="0"/>
      <w:divBdr>
        <w:top w:val="none" w:sz="0" w:space="0" w:color="auto"/>
        <w:left w:val="none" w:sz="0" w:space="0" w:color="auto"/>
        <w:bottom w:val="none" w:sz="0" w:space="0" w:color="auto"/>
        <w:right w:val="none" w:sz="0" w:space="0" w:color="auto"/>
      </w:divBdr>
    </w:div>
    <w:div w:id="1957523278">
      <w:bodyDiv w:val="1"/>
      <w:marLeft w:val="0"/>
      <w:marRight w:val="0"/>
      <w:marTop w:val="0"/>
      <w:marBottom w:val="0"/>
      <w:divBdr>
        <w:top w:val="none" w:sz="0" w:space="0" w:color="auto"/>
        <w:left w:val="none" w:sz="0" w:space="0" w:color="auto"/>
        <w:bottom w:val="none" w:sz="0" w:space="0" w:color="auto"/>
        <w:right w:val="none" w:sz="0" w:space="0" w:color="auto"/>
      </w:divBdr>
    </w:div>
    <w:div w:id="1965455676">
      <w:bodyDiv w:val="1"/>
      <w:marLeft w:val="0"/>
      <w:marRight w:val="0"/>
      <w:marTop w:val="0"/>
      <w:marBottom w:val="0"/>
      <w:divBdr>
        <w:top w:val="none" w:sz="0" w:space="0" w:color="auto"/>
        <w:left w:val="none" w:sz="0" w:space="0" w:color="auto"/>
        <w:bottom w:val="none" w:sz="0" w:space="0" w:color="auto"/>
        <w:right w:val="none" w:sz="0" w:space="0" w:color="auto"/>
      </w:divBdr>
    </w:div>
    <w:div w:id="1966697882">
      <w:bodyDiv w:val="1"/>
      <w:marLeft w:val="0"/>
      <w:marRight w:val="0"/>
      <w:marTop w:val="0"/>
      <w:marBottom w:val="0"/>
      <w:divBdr>
        <w:top w:val="none" w:sz="0" w:space="0" w:color="auto"/>
        <w:left w:val="none" w:sz="0" w:space="0" w:color="auto"/>
        <w:bottom w:val="none" w:sz="0" w:space="0" w:color="auto"/>
        <w:right w:val="none" w:sz="0" w:space="0" w:color="auto"/>
      </w:divBdr>
    </w:div>
    <w:div w:id="1974096664">
      <w:bodyDiv w:val="1"/>
      <w:marLeft w:val="0"/>
      <w:marRight w:val="0"/>
      <w:marTop w:val="0"/>
      <w:marBottom w:val="0"/>
      <w:divBdr>
        <w:top w:val="none" w:sz="0" w:space="0" w:color="auto"/>
        <w:left w:val="none" w:sz="0" w:space="0" w:color="auto"/>
        <w:bottom w:val="none" w:sz="0" w:space="0" w:color="auto"/>
        <w:right w:val="none" w:sz="0" w:space="0" w:color="auto"/>
      </w:divBdr>
    </w:div>
    <w:div w:id="1976520808">
      <w:bodyDiv w:val="1"/>
      <w:marLeft w:val="0"/>
      <w:marRight w:val="0"/>
      <w:marTop w:val="0"/>
      <w:marBottom w:val="0"/>
      <w:divBdr>
        <w:top w:val="none" w:sz="0" w:space="0" w:color="auto"/>
        <w:left w:val="none" w:sz="0" w:space="0" w:color="auto"/>
        <w:bottom w:val="none" w:sz="0" w:space="0" w:color="auto"/>
        <w:right w:val="none" w:sz="0" w:space="0" w:color="auto"/>
      </w:divBdr>
    </w:div>
    <w:div w:id="1981762619">
      <w:bodyDiv w:val="1"/>
      <w:marLeft w:val="0"/>
      <w:marRight w:val="0"/>
      <w:marTop w:val="0"/>
      <w:marBottom w:val="0"/>
      <w:divBdr>
        <w:top w:val="none" w:sz="0" w:space="0" w:color="auto"/>
        <w:left w:val="none" w:sz="0" w:space="0" w:color="auto"/>
        <w:bottom w:val="none" w:sz="0" w:space="0" w:color="auto"/>
        <w:right w:val="none" w:sz="0" w:space="0" w:color="auto"/>
      </w:divBdr>
    </w:div>
    <w:div w:id="1985694676">
      <w:bodyDiv w:val="1"/>
      <w:marLeft w:val="0"/>
      <w:marRight w:val="0"/>
      <w:marTop w:val="0"/>
      <w:marBottom w:val="0"/>
      <w:divBdr>
        <w:top w:val="none" w:sz="0" w:space="0" w:color="auto"/>
        <w:left w:val="none" w:sz="0" w:space="0" w:color="auto"/>
        <w:bottom w:val="none" w:sz="0" w:space="0" w:color="auto"/>
        <w:right w:val="none" w:sz="0" w:space="0" w:color="auto"/>
      </w:divBdr>
    </w:div>
    <w:div w:id="1999378501">
      <w:bodyDiv w:val="1"/>
      <w:marLeft w:val="0"/>
      <w:marRight w:val="0"/>
      <w:marTop w:val="0"/>
      <w:marBottom w:val="0"/>
      <w:divBdr>
        <w:top w:val="none" w:sz="0" w:space="0" w:color="auto"/>
        <w:left w:val="none" w:sz="0" w:space="0" w:color="auto"/>
        <w:bottom w:val="none" w:sz="0" w:space="0" w:color="auto"/>
        <w:right w:val="none" w:sz="0" w:space="0" w:color="auto"/>
      </w:divBdr>
    </w:div>
    <w:div w:id="2018653977">
      <w:bodyDiv w:val="1"/>
      <w:marLeft w:val="0"/>
      <w:marRight w:val="0"/>
      <w:marTop w:val="0"/>
      <w:marBottom w:val="0"/>
      <w:divBdr>
        <w:top w:val="none" w:sz="0" w:space="0" w:color="auto"/>
        <w:left w:val="none" w:sz="0" w:space="0" w:color="auto"/>
        <w:bottom w:val="none" w:sz="0" w:space="0" w:color="auto"/>
        <w:right w:val="none" w:sz="0" w:space="0" w:color="auto"/>
      </w:divBdr>
    </w:div>
    <w:div w:id="2021395142">
      <w:bodyDiv w:val="1"/>
      <w:marLeft w:val="0"/>
      <w:marRight w:val="0"/>
      <w:marTop w:val="0"/>
      <w:marBottom w:val="0"/>
      <w:divBdr>
        <w:top w:val="none" w:sz="0" w:space="0" w:color="auto"/>
        <w:left w:val="none" w:sz="0" w:space="0" w:color="auto"/>
        <w:bottom w:val="none" w:sz="0" w:space="0" w:color="auto"/>
        <w:right w:val="none" w:sz="0" w:space="0" w:color="auto"/>
      </w:divBdr>
    </w:div>
    <w:div w:id="2026320772">
      <w:bodyDiv w:val="1"/>
      <w:marLeft w:val="0"/>
      <w:marRight w:val="0"/>
      <w:marTop w:val="0"/>
      <w:marBottom w:val="0"/>
      <w:divBdr>
        <w:top w:val="none" w:sz="0" w:space="0" w:color="auto"/>
        <w:left w:val="none" w:sz="0" w:space="0" w:color="auto"/>
        <w:bottom w:val="none" w:sz="0" w:space="0" w:color="auto"/>
        <w:right w:val="none" w:sz="0" w:space="0" w:color="auto"/>
      </w:divBdr>
    </w:div>
    <w:div w:id="2032947591">
      <w:bodyDiv w:val="1"/>
      <w:marLeft w:val="0"/>
      <w:marRight w:val="0"/>
      <w:marTop w:val="0"/>
      <w:marBottom w:val="0"/>
      <w:divBdr>
        <w:top w:val="none" w:sz="0" w:space="0" w:color="auto"/>
        <w:left w:val="none" w:sz="0" w:space="0" w:color="auto"/>
        <w:bottom w:val="none" w:sz="0" w:space="0" w:color="auto"/>
        <w:right w:val="none" w:sz="0" w:space="0" w:color="auto"/>
      </w:divBdr>
    </w:div>
    <w:div w:id="2054577861">
      <w:bodyDiv w:val="1"/>
      <w:marLeft w:val="0"/>
      <w:marRight w:val="0"/>
      <w:marTop w:val="0"/>
      <w:marBottom w:val="0"/>
      <w:divBdr>
        <w:top w:val="none" w:sz="0" w:space="0" w:color="auto"/>
        <w:left w:val="none" w:sz="0" w:space="0" w:color="auto"/>
        <w:bottom w:val="none" w:sz="0" w:space="0" w:color="auto"/>
        <w:right w:val="none" w:sz="0" w:space="0" w:color="auto"/>
      </w:divBdr>
    </w:div>
    <w:div w:id="2055276156">
      <w:bodyDiv w:val="1"/>
      <w:marLeft w:val="0"/>
      <w:marRight w:val="0"/>
      <w:marTop w:val="0"/>
      <w:marBottom w:val="0"/>
      <w:divBdr>
        <w:top w:val="none" w:sz="0" w:space="0" w:color="auto"/>
        <w:left w:val="none" w:sz="0" w:space="0" w:color="auto"/>
        <w:bottom w:val="none" w:sz="0" w:space="0" w:color="auto"/>
        <w:right w:val="none" w:sz="0" w:space="0" w:color="auto"/>
      </w:divBdr>
    </w:div>
    <w:div w:id="2057005550">
      <w:bodyDiv w:val="1"/>
      <w:marLeft w:val="0"/>
      <w:marRight w:val="0"/>
      <w:marTop w:val="0"/>
      <w:marBottom w:val="0"/>
      <w:divBdr>
        <w:top w:val="none" w:sz="0" w:space="0" w:color="auto"/>
        <w:left w:val="none" w:sz="0" w:space="0" w:color="auto"/>
        <w:bottom w:val="none" w:sz="0" w:space="0" w:color="auto"/>
        <w:right w:val="none" w:sz="0" w:space="0" w:color="auto"/>
      </w:divBdr>
    </w:div>
    <w:div w:id="2067336696">
      <w:bodyDiv w:val="1"/>
      <w:marLeft w:val="0"/>
      <w:marRight w:val="0"/>
      <w:marTop w:val="0"/>
      <w:marBottom w:val="0"/>
      <w:divBdr>
        <w:top w:val="none" w:sz="0" w:space="0" w:color="auto"/>
        <w:left w:val="none" w:sz="0" w:space="0" w:color="auto"/>
        <w:bottom w:val="none" w:sz="0" w:space="0" w:color="auto"/>
        <w:right w:val="none" w:sz="0" w:space="0" w:color="auto"/>
      </w:divBdr>
    </w:div>
    <w:div w:id="2070688705">
      <w:bodyDiv w:val="1"/>
      <w:marLeft w:val="0"/>
      <w:marRight w:val="0"/>
      <w:marTop w:val="0"/>
      <w:marBottom w:val="0"/>
      <w:divBdr>
        <w:top w:val="none" w:sz="0" w:space="0" w:color="auto"/>
        <w:left w:val="none" w:sz="0" w:space="0" w:color="auto"/>
        <w:bottom w:val="none" w:sz="0" w:space="0" w:color="auto"/>
        <w:right w:val="none" w:sz="0" w:space="0" w:color="auto"/>
      </w:divBdr>
    </w:div>
    <w:div w:id="2072460171">
      <w:bodyDiv w:val="1"/>
      <w:marLeft w:val="0"/>
      <w:marRight w:val="0"/>
      <w:marTop w:val="0"/>
      <w:marBottom w:val="0"/>
      <w:divBdr>
        <w:top w:val="none" w:sz="0" w:space="0" w:color="auto"/>
        <w:left w:val="none" w:sz="0" w:space="0" w:color="auto"/>
        <w:bottom w:val="none" w:sz="0" w:space="0" w:color="auto"/>
        <w:right w:val="none" w:sz="0" w:space="0" w:color="auto"/>
      </w:divBdr>
    </w:div>
    <w:div w:id="2081172793">
      <w:bodyDiv w:val="1"/>
      <w:marLeft w:val="0"/>
      <w:marRight w:val="0"/>
      <w:marTop w:val="0"/>
      <w:marBottom w:val="0"/>
      <w:divBdr>
        <w:top w:val="none" w:sz="0" w:space="0" w:color="auto"/>
        <w:left w:val="none" w:sz="0" w:space="0" w:color="auto"/>
        <w:bottom w:val="none" w:sz="0" w:space="0" w:color="auto"/>
        <w:right w:val="none" w:sz="0" w:space="0" w:color="auto"/>
      </w:divBdr>
    </w:div>
    <w:div w:id="2091850907">
      <w:bodyDiv w:val="1"/>
      <w:marLeft w:val="0"/>
      <w:marRight w:val="0"/>
      <w:marTop w:val="0"/>
      <w:marBottom w:val="0"/>
      <w:divBdr>
        <w:top w:val="none" w:sz="0" w:space="0" w:color="auto"/>
        <w:left w:val="none" w:sz="0" w:space="0" w:color="auto"/>
        <w:bottom w:val="none" w:sz="0" w:space="0" w:color="auto"/>
        <w:right w:val="none" w:sz="0" w:space="0" w:color="auto"/>
      </w:divBdr>
    </w:div>
    <w:div w:id="2094275878">
      <w:bodyDiv w:val="1"/>
      <w:marLeft w:val="0"/>
      <w:marRight w:val="0"/>
      <w:marTop w:val="0"/>
      <w:marBottom w:val="0"/>
      <w:divBdr>
        <w:top w:val="none" w:sz="0" w:space="0" w:color="auto"/>
        <w:left w:val="none" w:sz="0" w:space="0" w:color="auto"/>
        <w:bottom w:val="none" w:sz="0" w:space="0" w:color="auto"/>
        <w:right w:val="none" w:sz="0" w:space="0" w:color="auto"/>
      </w:divBdr>
    </w:div>
    <w:div w:id="2095659697">
      <w:bodyDiv w:val="1"/>
      <w:marLeft w:val="0"/>
      <w:marRight w:val="0"/>
      <w:marTop w:val="0"/>
      <w:marBottom w:val="0"/>
      <w:divBdr>
        <w:top w:val="none" w:sz="0" w:space="0" w:color="auto"/>
        <w:left w:val="none" w:sz="0" w:space="0" w:color="auto"/>
        <w:bottom w:val="none" w:sz="0" w:space="0" w:color="auto"/>
        <w:right w:val="none" w:sz="0" w:space="0" w:color="auto"/>
      </w:divBdr>
    </w:div>
    <w:div w:id="2101876740">
      <w:bodyDiv w:val="1"/>
      <w:marLeft w:val="0"/>
      <w:marRight w:val="0"/>
      <w:marTop w:val="0"/>
      <w:marBottom w:val="0"/>
      <w:divBdr>
        <w:top w:val="none" w:sz="0" w:space="0" w:color="auto"/>
        <w:left w:val="none" w:sz="0" w:space="0" w:color="auto"/>
        <w:bottom w:val="none" w:sz="0" w:space="0" w:color="auto"/>
        <w:right w:val="none" w:sz="0" w:space="0" w:color="auto"/>
      </w:divBdr>
    </w:div>
    <w:div w:id="2109738127">
      <w:bodyDiv w:val="1"/>
      <w:marLeft w:val="0"/>
      <w:marRight w:val="0"/>
      <w:marTop w:val="0"/>
      <w:marBottom w:val="0"/>
      <w:divBdr>
        <w:top w:val="none" w:sz="0" w:space="0" w:color="auto"/>
        <w:left w:val="none" w:sz="0" w:space="0" w:color="auto"/>
        <w:bottom w:val="none" w:sz="0" w:space="0" w:color="auto"/>
        <w:right w:val="none" w:sz="0" w:space="0" w:color="auto"/>
      </w:divBdr>
    </w:div>
    <w:div w:id="2120634468">
      <w:bodyDiv w:val="1"/>
      <w:marLeft w:val="0"/>
      <w:marRight w:val="0"/>
      <w:marTop w:val="0"/>
      <w:marBottom w:val="0"/>
      <w:divBdr>
        <w:top w:val="none" w:sz="0" w:space="0" w:color="auto"/>
        <w:left w:val="none" w:sz="0" w:space="0" w:color="auto"/>
        <w:bottom w:val="none" w:sz="0" w:space="0" w:color="auto"/>
        <w:right w:val="none" w:sz="0" w:space="0" w:color="auto"/>
      </w:divBdr>
    </w:div>
    <w:div w:id="2121950460">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5905903">
      <w:bodyDiv w:val="1"/>
      <w:marLeft w:val="0"/>
      <w:marRight w:val="0"/>
      <w:marTop w:val="0"/>
      <w:marBottom w:val="0"/>
      <w:divBdr>
        <w:top w:val="none" w:sz="0" w:space="0" w:color="auto"/>
        <w:left w:val="none" w:sz="0" w:space="0" w:color="auto"/>
        <w:bottom w:val="none" w:sz="0" w:space="0" w:color="auto"/>
        <w:right w:val="none" w:sz="0" w:space="0" w:color="auto"/>
      </w:divBdr>
    </w:div>
    <w:div w:id="21467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vss@vss.justice.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8E43-E3E2-4F0C-BED7-F1FF6044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7087</Words>
  <Characters>40767</Characters>
  <Application>Microsoft Office Word</Application>
  <DocSecurity>0</DocSecurity>
  <Lines>339</Lines>
  <Paragraphs>95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VSS</Company>
  <LinksUpToDate>false</LinksUpToDate>
  <CharactersWithSpaces>47759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Kamelya Miladinova</cp:lastModifiedBy>
  <cp:revision>8</cp:revision>
  <cp:lastPrinted>2025-07-09T05:42:00Z</cp:lastPrinted>
  <dcterms:created xsi:type="dcterms:W3CDTF">2025-07-10T10:17:00Z</dcterms:created>
  <dcterms:modified xsi:type="dcterms:W3CDTF">2025-07-10T10:29:00Z</dcterms:modified>
</cp:coreProperties>
</file>