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13" w:rsidRPr="00491824" w:rsidRDefault="00BF3E13" w:rsidP="00BF3E13">
      <w:pPr>
        <w:tabs>
          <w:tab w:val="left" w:pos="0"/>
        </w:tabs>
        <w:autoSpaceDE w:val="0"/>
        <w:autoSpaceDN w:val="0"/>
        <w:adjustRightInd w:val="0"/>
        <w:ind w:right="72"/>
        <w:jc w:val="center"/>
        <w:rPr>
          <w:sz w:val="28"/>
          <w:szCs w:val="28"/>
        </w:rPr>
      </w:pPr>
      <w:r>
        <w:rPr>
          <w:sz w:val="28"/>
          <w:szCs w:val="28"/>
        </w:rPr>
        <w:t xml:space="preserve">ПРОТОКОЛ № </w:t>
      </w:r>
      <w:r>
        <w:rPr>
          <w:sz w:val="28"/>
          <w:szCs w:val="28"/>
          <w:lang w:val="en-US"/>
        </w:rPr>
        <w:t>2</w:t>
      </w:r>
      <w:r w:rsidR="00491824">
        <w:rPr>
          <w:sz w:val="28"/>
          <w:szCs w:val="28"/>
        </w:rPr>
        <w:t>6</w:t>
      </w:r>
    </w:p>
    <w:p w:rsidR="00BF3E13" w:rsidRDefault="00BF3E13" w:rsidP="00BF3E13">
      <w:pPr>
        <w:autoSpaceDE w:val="0"/>
        <w:autoSpaceDN w:val="0"/>
        <w:adjustRightInd w:val="0"/>
        <w:jc w:val="center"/>
        <w:rPr>
          <w:sz w:val="28"/>
          <w:szCs w:val="28"/>
        </w:rPr>
      </w:pPr>
      <w:r>
        <w:rPr>
          <w:sz w:val="28"/>
          <w:szCs w:val="28"/>
        </w:rPr>
        <w:t>ОТ ЗАСЕДАНИЕ НА</w:t>
      </w:r>
    </w:p>
    <w:p w:rsidR="00BF3E13" w:rsidRDefault="00BF3E13" w:rsidP="00BF3E13">
      <w:pPr>
        <w:autoSpaceDE w:val="0"/>
        <w:autoSpaceDN w:val="0"/>
        <w:adjustRightInd w:val="0"/>
        <w:jc w:val="center"/>
        <w:rPr>
          <w:sz w:val="28"/>
          <w:szCs w:val="28"/>
        </w:rPr>
      </w:pPr>
      <w:r>
        <w:rPr>
          <w:sz w:val="28"/>
          <w:szCs w:val="28"/>
        </w:rPr>
        <w:t xml:space="preserve">КОМИСИЯТА ПО АТЕСТИРАНЕТО И КОНКУРСИТЕ </w:t>
      </w:r>
    </w:p>
    <w:p w:rsidR="00BF3E13" w:rsidRDefault="00BF3E13" w:rsidP="00BF3E13">
      <w:pPr>
        <w:autoSpaceDE w:val="0"/>
        <w:autoSpaceDN w:val="0"/>
        <w:adjustRightInd w:val="0"/>
        <w:jc w:val="center"/>
        <w:rPr>
          <w:sz w:val="28"/>
          <w:szCs w:val="28"/>
        </w:rPr>
      </w:pPr>
      <w:r>
        <w:rPr>
          <w:sz w:val="28"/>
          <w:szCs w:val="28"/>
        </w:rPr>
        <w:t>ПРИ СЪДИЙСКАТА КОЛЕГИЯ НА ВИСШИЯ СЪДЕБЕН СЪВЕТ,</w:t>
      </w:r>
    </w:p>
    <w:p w:rsidR="00BF3E13" w:rsidRDefault="00BF3E13" w:rsidP="00BF3E13">
      <w:pPr>
        <w:autoSpaceDE w:val="0"/>
        <w:autoSpaceDN w:val="0"/>
        <w:adjustRightInd w:val="0"/>
        <w:jc w:val="center"/>
        <w:rPr>
          <w:sz w:val="28"/>
          <w:szCs w:val="28"/>
        </w:rPr>
      </w:pPr>
      <w:r>
        <w:rPr>
          <w:sz w:val="28"/>
          <w:szCs w:val="28"/>
        </w:rPr>
        <w:t xml:space="preserve">НАСРОЧЕНО НА </w:t>
      </w:r>
      <w:r w:rsidR="00491824">
        <w:rPr>
          <w:sz w:val="28"/>
          <w:szCs w:val="28"/>
        </w:rPr>
        <w:t>11</w:t>
      </w:r>
      <w:r>
        <w:rPr>
          <w:sz w:val="28"/>
          <w:szCs w:val="28"/>
          <w:lang w:val="en-US"/>
        </w:rPr>
        <w:t>.0</w:t>
      </w:r>
      <w:r>
        <w:rPr>
          <w:sz w:val="28"/>
          <w:szCs w:val="28"/>
        </w:rPr>
        <w:t>9</w:t>
      </w:r>
      <w:r>
        <w:rPr>
          <w:sz w:val="28"/>
          <w:szCs w:val="28"/>
          <w:lang w:val="en-US"/>
        </w:rPr>
        <w:t>.</w:t>
      </w:r>
      <w:r>
        <w:rPr>
          <w:sz w:val="28"/>
          <w:szCs w:val="28"/>
        </w:rPr>
        <w:t>20</w:t>
      </w:r>
      <w:r>
        <w:rPr>
          <w:sz w:val="28"/>
          <w:szCs w:val="28"/>
          <w:lang w:val="en-US"/>
        </w:rPr>
        <w:t>2</w:t>
      </w:r>
      <w:r>
        <w:rPr>
          <w:sz w:val="28"/>
          <w:szCs w:val="28"/>
        </w:rPr>
        <w:t xml:space="preserve">5 г. </w:t>
      </w:r>
    </w:p>
    <w:p w:rsidR="00BF3E13" w:rsidRDefault="00BF3E13" w:rsidP="00BF3E13">
      <w:pPr>
        <w:autoSpaceDE w:val="0"/>
        <w:autoSpaceDN w:val="0"/>
        <w:adjustRightInd w:val="0"/>
        <w:jc w:val="both"/>
        <w:rPr>
          <w:sz w:val="28"/>
          <w:szCs w:val="28"/>
        </w:rPr>
      </w:pPr>
    </w:p>
    <w:p w:rsidR="00BF3E13" w:rsidRDefault="00BF3E13" w:rsidP="00BF3E13">
      <w:pPr>
        <w:tabs>
          <w:tab w:val="left" w:pos="0"/>
        </w:tabs>
        <w:autoSpaceDE w:val="0"/>
        <w:autoSpaceDN w:val="0"/>
        <w:adjustRightInd w:val="0"/>
        <w:jc w:val="both"/>
        <w:rPr>
          <w:sz w:val="28"/>
          <w:szCs w:val="28"/>
        </w:rPr>
      </w:pPr>
      <w:r>
        <w:rPr>
          <w:sz w:val="28"/>
          <w:szCs w:val="28"/>
        </w:rPr>
        <w:t xml:space="preserve">ПРИСЪСТВАТ: </w:t>
      </w:r>
      <w:r>
        <w:rPr>
          <w:bCs/>
          <w:sz w:val="28"/>
          <w:szCs w:val="28"/>
        </w:rPr>
        <w:t xml:space="preserve">Драгомир </w:t>
      </w:r>
      <w:proofErr w:type="spellStart"/>
      <w:r>
        <w:rPr>
          <w:bCs/>
          <w:sz w:val="28"/>
          <w:szCs w:val="28"/>
        </w:rPr>
        <w:t>Кояджиков</w:t>
      </w:r>
      <w:proofErr w:type="spellEnd"/>
      <w:r>
        <w:rPr>
          <w:bCs/>
          <w:sz w:val="28"/>
          <w:szCs w:val="28"/>
        </w:rPr>
        <w:t>,</w:t>
      </w:r>
      <w:r>
        <w:rPr>
          <w:sz w:val="28"/>
          <w:szCs w:val="28"/>
        </w:rPr>
        <w:t xml:space="preserve"> Олга </w:t>
      </w:r>
      <w:proofErr w:type="spellStart"/>
      <w:r>
        <w:rPr>
          <w:sz w:val="28"/>
          <w:szCs w:val="28"/>
        </w:rPr>
        <w:t>Керелска</w:t>
      </w:r>
      <w:proofErr w:type="spellEnd"/>
      <w:r>
        <w:rPr>
          <w:sz w:val="28"/>
          <w:szCs w:val="28"/>
        </w:rPr>
        <w:t>,</w:t>
      </w:r>
      <w:r>
        <w:rPr>
          <w:bCs/>
          <w:sz w:val="28"/>
          <w:szCs w:val="28"/>
        </w:rPr>
        <w:t xml:space="preserve"> Стефан Гроздев,</w:t>
      </w:r>
      <w:r>
        <w:rPr>
          <w:sz w:val="28"/>
          <w:szCs w:val="28"/>
        </w:rPr>
        <w:t xml:space="preserve"> Веселина Ставрева, Таня </w:t>
      </w:r>
      <w:proofErr w:type="spellStart"/>
      <w:r>
        <w:rPr>
          <w:sz w:val="28"/>
          <w:szCs w:val="28"/>
        </w:rPr>
        <w:t>Орешарова</w:t>
      </w:r>
      <w:proofErr w:type="spellEnd"/>
      <w:r>
        <w:rPr>
          <w:sz w:val="28"/>
          <w:szCs w:val="28"/>
        </w:rPr>
        <w:t xml:space="preserve"> - Банкова, Мартин Аврамов, </w:t>
      </w:r>
      <w:r>
        <w:rPr>
          <w:bCs/>
          <w:sz w:val="28"/>
          <w:szCs w:val="28"/>
        </w:rPr>
        <w:t>Асен Попов</w:t>
      </w:r>
      <w:r w:rsidR="0034226E">
        <w:rPr>
          <w:bCs/>
          <w:sz w:val="28"/>
          <w:szCs w:val="28"/>
        </w:rPr>
        <w:t xml:space="preserve"> и</w:t>
      </w:r>
      <w:r w:rsidR="0034226E" w:rsidRPr="0034226E">
        <w:rPr>
          <w:sz w:val="28"/>
          <w:szCs w:val="28"/>
        </w:rPr>
        <w:t xml:space="preserve"> </w:t>
      </w:r>
      <w:r w:rsidR="0034226E">
        <w:rPr>
          <w:sz w:val="28"/>
          <w:szCs w:val="28"/>
        </w:rPr>
        <w:t xml:space="preserve">Георги </w:t>
      </w:r>
      <w:proofErr w:type="spellStart"/>
      <w:r w:rsidR="0034226E">
        <w:rPr>
          <w:sz w:val="28"/>
          <w:szCs w:val="28"/>
        </w:rPr>
        <w:t>Мулешков</w:t>
      </w:r>
      <w:proofErr w:type="spellEnd"/>
    </w:p>
    <w:p w:rsidR="00BF3E13" w:rsidRDefault="00BF3E13" w:rsidP="00BF3E13">
      <w:pPr>
        <w:jc w:val="both"/>
        <w:rPr>
          <w:bCs/>
          <w:sz w:val="16"/>
          <w:szCs w:val="28"/>
        </w:rPr>
      </w:pPr>
    </w:p>
    <w:p w:rsidR="00BF3E13" w:rsidRDefault="00BF3E13" w:rsidP="00BF3E13">
      <w:pPr>
        <w:jc w:val="both"/>
        <w:rPr>
          <w:bCs/>
          <w:sz w:val="28"/>
          <w:szCs w:val="28"/>
        </w:rPr>
      </w:pPr>
      <w:r>
        <w:rPr>
          <w:bCs/>
          <w:sz w:val="28"/>
          <w:szCs w:val="28"/>
        </w:rPr>
        <w:t>Отсъства:</w:t>
      </w:r>
      <w:r>
        <w:rPr>
          <w:sz w:val="28"/>
          <w:szCs w:val="28"/>
        </w:rPr>
        <w:t xml:space="preserve"> Атанаска </w:t>
      </w:r>
      <w:proofErr w:type="spellStart"/>
      <w:r>
        <w:rPr>
          <w:sz w:val="28"/>
          <w:szCs w:val="28"/>
        </w:rPr>
        <w:t>Дишева</w:t>
      </w:r>
      <w:proofErr w:type="spellEnd"/>
    </w:p>
    <w:p w:rsidR="00BF3E13" w:rsidRDefault="00BF3E13" w:rsidP="00BF3E13">
      <w:pPr>
        <w:jc w:val="both"/>
        <w:rPr>
          <w:szCs w:val="28"/>
        </w:rPr>
      </w:pPr>
    </w:p>
    <w:p w:rsidR="00BF3E13" w:rsidRDefault="00BF3E13" w:rsidP="00BF3E13">
      <w:pPr>
        <w:jc w:val="both"/>
        <w:rPr>
          <w:bCs/>
          <w:sz w:val="28"/>
          <w:szCs w:val="28"/>
        </w:rPr>
      </w:pPr>
      <w:r>
        <w:rPr>
          <w:bCs/>
          <w:sz w:val="28"/>
          <w:szCs w:val="28"/>
        </w:rPr>
        <w:t>Антонина Попова - директор на дирекция „Атестиране, конкурси и кадрова дейност на съдии“;</w:t>
      </w:r>
    </w:p>
    <w:p w:rsidR="00723CA1" w:rsidRPr="003C0FC2" w:rsidRDefault="00723CA1" w:rsidP="00723CA1">
      <w:pPr>
        <w:jc w:val="both"/>
        <w:rPr>
          <w:bCs/>
          <w:sz w:val="28"/>
          <w:szCs w:val="28"/>
        </w:rPr>
      </w:pPr>
      <w:r w:rsidRPr="003C0FC2">
        <w:rPr>
          <w:bCs/>
          <w:sz w:val="28"/>
          <w:szCs w:val="28"/>
        </w:rPr>
        <w:t xml:space="preserve">Цветанка </w:t>
      </w:r>
      <w:proofErr w:type="spellStart"/>
      <w:r w:rsidRPr="003C0FC2">
        <w:rPr>
          <w:bCs/>
          <w:sz w:val="28"/>
          <w:szCs w:val="28"/>
        </w:rPr>
        <w:t>Тиганчева</w:t>
      </w:r>
      <w:proofErr w:type="spellEnd"/>
      <w:r w:rsidRPr="003C0FC2">
        <w:rPr>
          <w:bCs/>
          <w:sz w:val="28"/>
          <w:szCs w:val="28"/>
        </w:rPr>
        <w:t xml:space="preserve"> - началник-отдел „Конкурси на съдии“;</w:t>
      </w:r>
    </w:p>
    <w:p w:rsidR="00723CA1" w:rsidRPr="003C0FC2" w:rsidRDefault="00723CA1" w:rsidP="00723CA1">
      <w:pPr>
        <w:jc w:val="both"/>
        <w:rPr>
          <w:bCs/>
          <w:sz w:val="28"/>
          <w:szCs w:val="28"/>
        </w:rPr>
      </w:pPr>
      <w:r w:rsidRPr="003C0FC2">
        <w:rPr>
          <w:bCs/>
          <w:sz w:val="28"/>
          <w:szCs w:val="28"/>
        </w:rPr>
        <w:t>Николина Георгиева – началник-отдел „Атестиране на съдии“;</w:t>
      </w:r>
    </w:p>
    <w:p w:rsidR="00BF3E13" w:rsidRDefault="00BF3E13" w:rsidP="00BF3E13">
      <w:pPr>
        <w:jc w:val="both"/>
        <w:rPr>
          <w:sz w:val="18"/>
          <w:szCs w:val="28"/>
        </w:rPr>
      </w:pPr>
    </w:p>
    <w:p w:rsidR="00BF3E13" w:rsidRDefault="00BF3E13" w:rsidP="00BF3E13">
      <w:pPr>
        <w:jc w:val="both"/>
        <w:rPr>
          <w:sz w:val="28"/>
          <w:szCs w:val="28"/>
        </w:rPr>
      </w:pPr>
      <w:r>
        <w:rPr>
          <w:sz w:val="28"/>
          <w:szCs w:val="28"/>
        </w:rPr>
        <w:t>Протоколирал: Илиана Атанасова</w:t>
      </w:r>
    </w:p>
    <w:p w:rsidR="00743C63" w:rsidRPr="00255E86" w:rsidRDefault="00743C63" w:rsidP="00743C63">
      <w:pPr>
        <w:autoSpaceDE w:val="0"/>
        <w:autoSpaceDN w:val="0"/>
        <w:adjustRightInd w:val="0"/>
        <w:jc w:val="both"/>
        <w:rPr>
          <w:rFonts w:ascii="Times New Roman CYR" w:hAnsi="Times New Roman CYR" w:cs="Times New Roman CYR"/>
          <w:bCs/>
          <w:i/>
          <w:iCs/>
          <w:sz w:val="28"/>
          <w:szCs w:val="28"/>
          <w:highlight w:val="yellow"/>
        </w:rPr>
      </w:pPr>
    </w:p>
    <w:p w:rsidR="008B4A18" w:rsidRDefault="009C6D54" w:rsidP="00743C63">
      <w:pPr>
        <w:autoSpaceDE w:val="0"/>
        <w:autoSpaceDN w:val="0"/>
        <w:adjustRightInd w:val="0"/>
        <w:rPr>
          <w:rFonts w:ascii="Times New Roman CYR" w:hAnsi="Times New Roman CYR" w:cs="Times New Roman CYR"/>
          <w:bCs/>
          <w:sz w:val="28"/>
          <w:szCs w:val="28"/>
        </w:rPr>
      </w:pPr>
      <w:r>
        <w:rPr>
          <w:rFonts w:ascii="Times New Roman CYR" w:hAnsi="Times New Roman CYR" w:cs="Times New Roman CYR"/>
          <w:bCs/>
          <w:sz w:val="28"/>
          <w:szCs w:val="28"/>
        </w:rPr>
        <w:t>РАЗНИ</w:t>
      </w:r>
    </w:p>
    <w:p w:rsidR="009C6D54" w:rsidRDefault="009C6D54" w:rsidP="008B4A18">
      <w:pPr>
        <w:autoSpaceDE w:val="0"/>
        <w:autoSpaceDN w:val="0"/>
        <w:adjustRightInd w:val="0"/>
        <w:jc w:val="both"/>
        <w:rPr>
          <w:rFonts w:ascii="Times New Roman CYR" w:hAnsi="Times New Roman CYR" w:cs="Times New Roman CYR"/>
          <w:bCs/>
          <w:sz w:val="28"/>
          <w:szCs w:val="28"/>
        </w:rPr>
      </w:pPr>
    </w:p>
    <w:p w:rsidR="00456D08" w:rsidRDefault="00456D08" w:rsidP="00456D08">
      <w:pPr>
        <w:autoSpaceDE w:val="0"/>
        <w:autoSpaceDN w:val="0"/>
        <w:adjustRightInd w:val="0"/>
        <w:jc w:val="both"/>
        <w:rPr>
          <w:sz w:val="28"/>
          <w:szCs w:val="28"/>
        </w:rPr>
      </w:pPr>
      <w:r>
        <w:rPr>
          <w:rFonts w:eastAsia="Calibri"/>
          <w:bCs/>
          <w:sz w:val="26"/>
          <w:szCs w:val="26"/>
          <w:shd w:val="clear" w:color="auto" w:fill="FFFFFF"/>
        </w:rPr>
        <w:t>Р-1</w:t>
      </w:r>
      <w:r w:rsidRPr="008476C5">
        <w:rPr>
          <w:rFonts w:eastAsia="Calibri"/>
          <w:bCs/>
          <w:sz w:val="26"/>
          <w:szCs w:val="26"/>
          <w:shd w:val="clear" w:color="auto" w:fill="FFFFFF"/>
        </w:rPr>
        <w:t xml:space="preserve">. ОТНОСНО: </w:t>
      </w:r>
      <w:r>
        <w:rPr>
          <w:sz w:val="28"/>
          <w:szCs w:val="28"/>
        </w:rPr>
        <w:t>Определяне на изпълняващ функциите административен ръководител – председател на Районен съд - Мездра.</w:t>
      </w:r>
    </w:p>
    <w:p w:rsidR="00456D08" w:rsidRPr="008476C5" w:rsidRDefault="00456D08" w:rsidP="00456D08">
      <w:pPr>
        <w:autoSpaceDE w:val="0"/>
        <w:autoSpaceDN w:val="0"/>
        <w:adjustRightInd w:val="0"/>
        <w:jc w:val="both"/>
        <w:rPr>
          <w:rFonts w:ascii="Times New Roman CYR" w:hAnsi="Times New Roman CYR" w:cs="Times New Roman CYR"/>
          <w:sz w:val="26"/>
          <w:szCs w:val="26"/>
        </w:rPr>
      </w:pPr>
      <w:r w:rsidRPr="008476C5">
        <w:rPr>
          <w:rFonts w:ascii="Times New Roman CYR" w:hAnsi="Times New Roman CYR" w:cs="Times New Roman CYR"/>
          <w:i/>
          <w:iCs/>
          <w:sz w:val="26"/>
          <w:szCs w:val="26"/>
        </w:rPr>
        <w:t>След проведеното глас</w:t>
      </w:r>
      <w:r>
        <w:rPr>
          <w:rFonts w:ascii="Times New Roman CYR" w:hAnsi="Times New Roman CYR" w:cs="Times New Roman CYR"/>
          <w:i/>
          <w:iCs/>
          <w:sz w:val="26"/>
          <w:szCs w:val="26"/>
        </w:rPr>
        <w:t xml:space="preserve">уване по предложението на г-жа Олга Керелска за отлагане разглеждането и изискване на допълнителни аргументи от административния ръководител на Окръжен съд – Враца, при обявения резултат с 1 </w:t>
      </w:r>
      <w:r w:rsidRPr="008476C5">
        <w:rPr>
          <w:rFonts w:ascii="Times New Roman CYR" w:hAnsi="Times New Roman CYR" w:cs="Times New Roman CYR"/>
          <w:i/>
          <w:iCs/>
          <w:sz w:val="26"/>
          <w:szCs w:val="26"/>
        </w:rPr>
        <w:t xml:space="preserve">глас „За“ </w:t>
      </w:r>
      <w:r>
        <w:rPr>
          <w:rFonts w:ascii="Times New Roman CYR" w:hAnsi="Times New Roman CYR" w:cs="Times New Roman CYR"/>
          <w:i/>
          <w:iCs/>
          <w:sz w:val="26"/>
          <w:szCs w:val="26"/>
        </w:rPr>
        <w:t>и 7 гласа „Против“ предложението не беше прието.</w:t>
      </w:r>
    </w:p>
    <w:p w:rsidR="00456D08" w:rsidRDefault="00456D08" w:rsidP="00456D08">
      <w:pPr>
        <w:autoSpaceDE w:val="0"/>
        <w:autoSpaceDN w:val="0"/>
        <w:adjustRightInd w:val="0"/>
        <w:jc w:val="both"/>
        <w:rPr>
          <w:rFonts w:ascii="Times New Roman CYR" w:hAnsi="Times New Roman CYR" w:cs="Times New Roman CYR"/>
          <w:i/>
          <w:iCs/>
          <w:sz w:val="26"/>
          <w:szCs w:val="26"/>
        </w:rPr>
      </w:pPr>
    </w:p>
    <w:p w:rsidR="00456D08" w:rsidRPr="00361222" w:rsidRDefault="00456D08" w:rsidP="00456D08">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i/>
          <w:iCs/>
          <w:sz w:val="26"/>
          <w:szCs w:val="26"/>
        </w:rPr>
        <w:t>Комисията като съобрази изложените в предложението на административния ръководител на Окръжен съд – Враца съображения за наличието на административен опит и безспорен авторитет на съдия Пенка Петрова, с</w:t>
      </w:r>
      <w:r w:rsidRPr="008476C5">
        <w:rPr>
          <w:rFonts w:ascii="Times New Roman CYR" w:hAnsi="Times New Roman CYR" w:cs="Times New Roman CYR"/>
          <w:i/>
          <w:iCs/>
          <w:sz w:val="26"/>
          <w:szCs w:val="26"/>
        </w:rPr>
        <w:t>лед проведеното глас</w:t>
      </w:r>
      <w:r>
        <w:rPr>
          <w:rFonts w:ascii="Times New Roman CYR" w:hAnsi="Times New Roman CYR" w:cs="Times New Roman CYR"/>
          <w:i/>
          <w:iCs/>
          <w:sz w:val="26"/>
          <w:szCs w:val="26"/>
        </w:rPr>
        <w:t xml:space="preserve">уване и при обявения резултат със 7 </w:t>
      </w:r>
      <w:r w:rsidRPr="008476C5">
        <w:rPr>
          <w:rFonts w:ascii="Times New Roman CYR" w:hAnsi="Times New Roman CYR" w:cs="Times New Roman CYR"/>
          <w:i/>
          <w:iCs/>
          <w:sz w:val="26"/>
          <w:szCs w:val="26"/>
        </w:rPr>
        <w:t xml:space="preserve">гласа „За“ </w:t>
      </w:r>
      <w:r>
        <w:rPr>
          <w:rFonts w:ascii="Times New Roman CYR" w:hAnsi="Times New Roman CYR" w:cs="Times New Roman CYR"/>
          <w:i/>
          <w:iCs/>
          <w:sz w:val="26"/>
          <w:szCs w:val="26"/>
        </w:rPr>
        <w:t>и 1 глас „Против“</w:t>
      </w:r>
      <w:r>
        <w:rPr>
          <w:rFonts w:ascii="Times New Roman CYR" w:hAnsi="Times New Roman CYR" w:cs="Times New Roman CYR"/>
          <w:sz w:val="26"/>
          <w:szCs w:val="26"/>
        </w:rPr>
        <w:t>,</w:t>
      </w:r>
    </w:p>
    <w:p w:rsidR="00456D08" w:rsidRPr="008476C5" w:rsidRDefault="00456D08" w:rsidP="00456D08">
      <w:pPr>
        <w:ind w:left="2832" w:right="72"/>
        <w:jc w:val="both"/>
        <w:outlineLvl w:val="0"/>
        <w:rPr>
          <w:sz w:val="26"/>
          <w:szCs w:val="26"/>
        </w:rPr>
      </w:pPr>
    </w:p>
    <w:p w:rsidR="00456D08" w:rsidRPr="008476C5" w:rsidRDefault="00456D08" w:rsidP="00456D08">
      <w:pPr>
        <w:autoSpaceDE w:val="0"/>
        <w:autoSpaceDN w:val="0"/>
        <w:adjustRightInd w:val="0"/>
        <w:ind w:left="708" w:firstLine="708"/>
        <w:rPr>
          <w:rFonts w:ascii="Times New Roman CYR" w:hAnsi="Times New Roman CYR" w:cs="Times New Roman CYR"/>
          <w:sz w:val="26"/>
          <w:szCs w:val="26"/>
        </w:rPr>
      </w:pPr>
      <w:r w:rsidRPr="008476C5">
        <w:rPr>
          <w:rFonts w:ascii="Times New Roman CYR" w:hAnsi="Times New Roman CYR" w:cs="Times New Roman CYR"/>
          <w:sz w:val="26"/>
          <w:szCs w:val="26"/>
        </w:rPr>
        <w:t>КОМИСИЯТА ПО АТЕСТИРАНЕТО И КОНКУРСИТЕ</w:t>
      </w:r>
    </w:p>
    <w:p w:rsidR="00456D08" w:rsidRDefault="00456D08" w:rsidP="00456D08">
      <w:pPr>
        <w:autoSpaceDE w:val="0"/>
        <w:autoSpaceDN w:val="0"/>
        <w:adjustRightInd w:val="0"/>
        <w:jc w:val="center"/>
        <w:rPr>
          <w:rFonts w:ascii="Times New Roman CYR" w:hAnsi="Times New Roman CYR" w:cs="Times New Roman CYR"/>
          <w:sz w:val="26"/>
          <w:szCs w:val="26"/>
          <w:lang w:val="en-US"/>
        </w:rPr>
      </w:pPr>
      <w:r w:rsidRPr="008476C5">
        <w:rPr>
          <w:rFonts w:ascii="Times New Roman CYR" w:hAnsi="Times New Roman CYR" w:cs="Times New Roman CYR"/>
          <w:sz w:val="26"/>
          <w:szCs w:val="26"/>
        </w:rPr>
        <w:t>РЕШИ:</w:t>
      </w:r>
    </w:p>
    <w:p w:rsidR="00456D08" w:rsidRPr="00456D08" w:rsidRDefault="00456D08" w:rsidP="00456D08">
      <w:pPr>
        <w:autoSpaceDE w:val="0"/>
        <w:autoSpaceDN w:val="0"/>
        <w:adjustRightInd w:val="0"/>
        <w:jc w:val="center"/>
        <w:rPr>
          <w:rFonts w:ascii="Times New Roman CYR" w:hAnsi="Times New Roman CYR" w:cs="Times New Roman CYR"/>
          <w:sz w:val="26"/>
          <w:szCs w:val="26"/>
          <w:lang w:val="en-US"/>
        </w:rPr>
      </w:pPr>
    </w:p>
    <w:p w:rsidR="00456D08" w:rsidRDefault="00456D08" w:rsidP="00456D08">
      <w:pPr>
        <w:autoSpaceDE w:val="0"/>
        <w:autoSpaceDN w:val="0"/>
        <w:adjustRightInd w:val="0"/>
        <w:jc w:val="both"/>
        <w:rPr>
          <w:sz w:val="28"/>
          <w:szCs w:val="28"/>
        </w:rPr>
      </w:pPr>
      <w:r>
        <w:rPr>
          <w:bCs/>
          <w:noProof/>
          <w:sz w:val="28"/>
          <w:szCs w:val="28"/>
        </w:rPr>
        <w:t>1.1.</w:t>
      </w:r>
      <w:r>
        <w:rPr>
          <w:bCs/>
          <w:sz w:val="28"/>
          <w:szCs w:val="28"/>
        </w:rPr>
        <w:t xml:space="preserve"> ПРЕДЛАГА НА СЪДИЙСКАТА КОЛЕГИЯ НА ВИСШИЯ СЪДЕБЕН СЪВЕТ ДА </w:t>
      </w:r>
      <w:r>
        <w:rPr>
          <w:bCs/>
          <w:noProof/>
          <w:sz w:val="28"/>
          <w:szCs w:val="28"/>
        </w:rPr>
        <w:t>ОПРЕДЕЛИ</w:t>
      </w:r>
      <w:r>
        <w:rPr>
          <w:noProof/>
          <w:sz w:val="28"/>
          <w:szCs w:val="28"/>
        </w:rPr>
        <w:t xml:space="preserve">, </w:t>
      </w:r>
      <w:r>
        <w:rPr>
          <w:sz w:val="28"/>
          <w:szCs w:val="28"/>
        </w:rPr>
        <w:t>поради настъпили нови обстоятелства, на основание чл. 175, ал. 4, изр. 2-ро от ЗСВ, Пенка Петкова Петрова – съдия в Районен съд - Мездра,</w:t>
      </w:r>
      <w:r>
        <w:rPr>
          <w:rFonts w:ascii="Times New Roman CYR" w:hAnsi="Times New Roman CYR" w:cs="Times New Roman CYR"/>
          <w:sz w:val="28"/>
          <w:szCs w:val="28"/>
        </w:rPr>
        <w:t xml:space="preserve"> с ранг „съдия във ВКС и ВАС“, </w:t>
      </w:r>
      <w:r>
        <w:rPr>
          <w:sz w:val="28"/>
          <w:szCs w:val="28"/>
        </w:rPr>
        <w:t xml:space="preserve"> за изпълняващ функциите „административен ръководител - председател“ на Районен съд - Мездра,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вземане на решението, до встъпване в длъжност на нов административен ръководител.</w:t>
      </w:r>
    </w:p>
    <w:p w:rsidR="00456D08" w:rsidRDefault="00456D08" w:rsidP="00456D08">
      <w:pPr>
        <w:jc w:val="both"/>
        <w:rPr>
          <w:rFonts w:ascii="Times New Roman CYR" w:hAnsi="Times New Roman CYR" w:cs="Times New Roman CYR"/>
          <w:sz w:val="28"/>
          <w:szCs w:val="28"/>
        </w:rPr>
      </w:pPr>
    </w:p>
    <w:p w:rsidR="00456D08" w:rsidRDefault="00456D08" w:rsidP="00456D08">
      <w:pPr>
        <w:jc w:val="both"/>
      </w:pPr>
      <w:r>
        <w:rPr>
          <w:rFonts w:ascii="Times New Roman CYR" w:hAnsi="Times New Roman CYR" w:cs="Times New Roman CYR"/>
          <w:sz w:val="28"/>
          <w:szCs w:val="28"/>
        </w:rPr>
        <w:t>1</w:t>
      </w:r>
      <w:r>
        <w:rPr>
          <w:rFonts w:ascii="Times New Roman CYR" w:hAnsi="Times New Roman CYR" w:cs="Times New Roman CYR"/>
          <w:sz w:val="28"/>
          <w:szCs w:val="28"/>
          <w:lang w:val="en-GB"/>
        </w:rPr>
        <w:t>.</w:t>
      </w:r>
      <w:r>
        <w:rPr>
          <w:rFonts w:ascii="Times New Roman CYR" w:hAnsi="Times New Roman CYR" w:cs="Times New Roman CYR"/>
          <w:sz w:val="28"/>
          <w:szCs w:val="28"/>
        </w:rPr>
        <w:t xml:space="preserve">2. Внася предложението в заседание на Съдийската колегия на Висшия съдебен съвет, насрочено за </w:t>
      </w:r>
      <w:r>
        <w:rPr>
          <w:rFonts w:ascii="Times New Roman CYR" w:hAnsi="Times New Roman CYR" w:cs="Times New Roman CYR"/>
          <w:sz w:val="28"/>
          <w:szCs w:val="28"/>
          <w:lang w:val="en-US"/>
        </w:rPr>
        <w:t xml:space="preserve">16.09.2025 </w:t>
      </w:r>
      <w:r>
        <w:rPr>
          <w:rFonts w:ascii="Times New Roman CYR" w:hAnsi="Times New Roman CYR" w:cs="Times New Roman CYR"/>
          <w:sz w:val="28"/>
          <w:szCs w:val="28"/>
        </w:rPr>
        <w:t>г., за разглеждане и произнасяне.</w:t>
      </w:r>
    </w:p>
    <w:p w:rsidR="00A2478A" w:rsidRDefault="00456D08" w:rsidP="00456D08">
      <w:pPr>
        <w:autoSpaceDE w:val="0"/>
        <w:autoSpaceDN w:val="0"/>
        <w:adjustRightInd w:val="0"/>
        <w:jc w:val="both"/>
        <w:rPr>
          <w:bCs/>
          <w:color w:val="000000" w:themeColor="text1"/>
          <w:sz w:val="28"/>
          <w:szCs w:val="28"/>
          <w:shd w:val="clear" w:color="auto" w:fill="FFFFFF"/>
        </w:rPr>
      </w:pPr>
      <w:r>
        <w:rPr>
          <w:rFonts w:eastAsia="Calibri"/>
          <w:bCs/>
          <w:sz w:val="26"/>
          <w:szCs w:val="26"/>
          <w:shd w:val="clear" w:color="auto" w:fill="FFFFFF"/>
        </w:rPr>
        <w:lastRenderedPageBreak/>
        <w:t>Р-2</w:t>
      </w:r>
      <w:r w:rsidRPr="008476C5">
        <w:rPr>
          <w:rFonts w:eastAsia="Calibri"/>
          <w:bCs/>
          <w:sz w:val="26"/>
          <w:szCs w:val="26"/>
          <w:shd w:val="clear" w:color="auto" w:fill="FFFFFF"/>
        </w:rPr>
        <w:t xml:space="preserve">. ОТНОСНО: </w:t>
      </w:r>
      <w:r>
        <w:rPr>
          <w:bCs/>
          <w:color w:val="000000" w:themeColor="text1"/>
          <w:sz w:val="28"/>
          <w:szCs w:val="28"/>
          <w:shd w:val="clear" w:color="auto" w:fill="FFFFFF"/>
        </w:rPr>
        <w:t xml:space="preserve">Предложение от и.ф. </w:t>
      </w:r>
      <w:proofErr w:type="spellStart"/>
      <w:r>
        <w:rPr>
          <w:bCs/>
          <w:color w:val="000000" w:themeColor="text1"/>
          <w:sz w:val="28"/>
          <w:szCs w:val="28"/>
          <w:shd w:val="clear" w:color="auto" w:fill="FFFFFF"/>
        </w:rPr>
        <w:t>административ</w:t>
      </w:r>
      <w:proofErr w:type="spellEnd"/>
      <w:r>
        <w:rPr>
          <w:bCs/>
          <w:color w:val="000000" w:themeColor="text1"/>
          <w:sz w:val="28"/>
          <w:szCs w:val="28"/>
          <w:shd w:val="clear" w:color="auto" w:fill="FFFFFF"/>
          <w:lang w:val="en-US"/>
        </w:rPr>
        <w:t>e</w:t>
      </w:r>
      <w:r>
        <w:rPr>
          <w:bCs/>
          <w:color w:val="000000" w:themeColor="text1"/>
          <w:sz w:val="28"/>
          <w:szCs w:val="28"/>
          <w:shd w:val="clear" w:color="auto" w:fill="FFFFFF"/>
        </w:rPr>
        <w:t xml:space="preserve">н ръководител на Окръжен съд – Хасково за трансформиране на 1 (една) свободна длъжност „съдия“ в длъжност „заместник на административния ръководител-заместник председател“ на Окръжен съд – Хасково. </w:t>
      </w:r>
    </w:p>
    <w:p w:rsidR="00456D08" w:rsidRPr="0053541C" w:rsidRDefault="00456D08" w:rsidP="00456D08">
      <w:pPr>
        <w:autoSpaceDE w:val="0"/>
        <w:autoSpaceDN w:val="0"/>
        <w:adjustRightInd w:val="0"/>
        <w:jc w:val="both"/>
        <w:rPr>
          <w:rFonts w:ascii="Times New Roman CYR" w:hAnsi="Times New Roman CYR" w:cs="Times New Roman CYR"/>
          <w:sz w:val="28"/>
          <w:szCs w:val="28"/>
        </w:rPr>
      </w:pPr>
      <w:r w:rsidRPr="0053541C">
        <w:rPr>
          <w:rFonts w:ascii="Times New Roman CYR" w:hAnsi="Times New Roman CYR" w:cs="Times New Roman CYR"/>
          <w:i/>
          <w:iCs/>
          <w:sz w:val="28"/>
          <w:szCs w:val="28"/>
        </w:rPr>
        <w:t xml:space="preserve">След проведеното гласуване и при обявения резултат с 8 гласа „За“ </w:t>
      </w:r>
    </w:p>
    <w:p w:rsidR="00456D08" w:rsidRPr="0053541C" w:rsidRDefault="00456D08" w:rsidP="00456D08">
      <w:pPr>
        <w:ind w:left="2832" w:right="72"/>
        <w:jc w:val="both"/>
        <w:outlineLvl w:val="0"/>
        <w:rPr>
          <w:sz w:val="28"/>
          <w:szCs w:val="28"/>
        </w:rPr>
      </w:pPr>
    </w:p>
    <w:p w:rsidR="00456D08" w:rsidRPr="0053541C" w:rsidRDefault="00456D08" w:rsidP="00456D08">
      <w:pPr>
        <w:autoSpaceDE w:val="0"/>
        <w:autoSpaceDN w:val="0"/>
        <w:adjustRightInd w:val="0"/>
        <w:ind w:left="708" w:firstLine="708"/>
        <w:rPr>
          <w:rFonts w:ascii="Times New Roman CYR" w:hAnsi="Times New Roman CYR" w:cs="Times New Roman CYR"/>
          <w:sz w:val="28"/>
          <w:szCs w:val="28"/>
        </w:rPr>
      </w:pPr>
      <w:r w:rsidRPr="0053541C">
        <w:rPr>
          <w:rFonts w:ascii="Times New Roman CYR" w:hAnsi="Times New Roman CYR" w:cs="Times New Roman CYR"/>
          <w:sz w:val="28"/>
          <w:szCs w:val="28"/>
        </w:rPr>
        <w:t>КОМИСИЯТА ПО АТЕСТИРАНЕТО И КОНКУРСИТЕ</w:t>
      </w:r>
    </w:p>
    <w:p w:rsidR="00456D08" w:rsidRDefault="00456D08" w:rsidP="00456D08">
      <w:pPr>
        <w:autoSpaceDE w:val="0"/>
        <w:autoSpaceDN w:val="0"/>
        <w:adjustRightInd w:val="0"/>
        <w:jc w:val="center"/>
        <w:rPr>
          <w:rFonts w:ascii="Times New Roman CYR" w:hAnsi="Times New Roman CYR" w:cs="Times New Roman CYR"/>
          <w:sz w:val="28"/>
          <w:szCs w:val="28"/>
          <w:lang w:val="en-US"/>
        </w:rPr>
      </w:pPr>
      <w:r w:rsidRPr="0053541C">
        <w:rPr>
          <w:rFonts w:ascii="Times New Roman CYR" w:hAnsi="Times New Roman CYR" w:cs="Times New Roman CYR"/>
          <w:sz w:val="28"/>
          <w:szCs w:val="28"/>
        </w:rPr>
        <w:t>РЕШИ:</w:t>
      </w:r>
    </w:p>
    <w:p w:rsidR="00456D08" w:rsidRPr="00456D08" w:rsidRDefault="00456D08" w:rsidP="00456D08">
      <w:pPr>
        <w:autoSpaceDE w:val="0"/>
        <w:autoSpaceDN w:val="0"/>
        <w:adjustRightInd w:val="0"/>
        <w:jc w:val="center"/>
        <w:rPr>
          <w:rFonts w:ascii="Times New Roman CYR" w:hAnsi="Times New Roman CYR" w:cs="Times New Roman CYR"/>
          <w:sz w:val="28"/>
          <w:szCs w:val="28"/>
          <w:lang w:val="en-US"/>
        </w:rPr>
      </w:pPr>
    </w:p>
    <w:p w:rsidR="00456D08" w:rsidRDefault="00456D08" w:rsidP="00456D08">
      <w:pPr>
        <w:autoSpaceDE w:val="0"/>
        <w:autoSpaceDN w:val="0"/>
        <w:adjustRightInd w:val="0"/>
        <w:jc w:val="both"/>
        <w:rPr>
          <w:color w:val="000000"/>
          <w:sz w:val="28"/>
          <w:szCs w:val="28"/>
        </w:rPr>
      </w:pPr>
      <w:r>
        <w:rPr>
          <w:color w:val="000000"/>
          <w:sz w:val="28"/>
          <w:szCs w:val="28"/>
          <w:lang w:val="en-US"/>
        </w:rPr>
        <w:t>2.</w:t>
      </w:r>
      <w:r>
        <w:rPr>
          <w:color w:val="000000"/>
          <w:sz w:val="28"/>
          <w:szCs w:val="28"/>
        </w:rPr>
        <w:t>1. ПРЕДЛАГА НА СЪДИЙСКАТА КОЛЕГИЯ НА ВИСШИЯ СЪДЕБЕН СЪВЕТ ДА ОПРЕДЕЛИ, на основание чл. 30, ал. 5, т. 4 от ЗСВ, втора длъжност „заместник на административния ръководител – заместник - председател" на Окръжен съд – Хасково, като ТРАНСФОРМИРА 1 (една) свободна длъжност „съдия" в Окръжен съд - Хасково в 1 (една) длъжност „заместник на административния ръководител – заместник - председател" на Окръжен съд – Хасково, считано от датата на вземане на решението.</w:t>
      </w:r>
    </w:p>
    <w:p w:rsidR="00456D08" w:rsidRDefault="00456D08" w:rsidP="00456D08">
      <w:pPr>
        <w:autoSpaceDE w:val="0"/>
        <w:autoSpaceDN w:val="0"/>
        <w:adjustRightInd w:val="0"/>
        <w:jc w:val="both"/>
        <w:rPr>
          <w:color w:val="000000"/>
          <w:sz w:val="28"/>
          <w:szCs w:val="28"/>
        </w:rPr>
      </w:pPr>
    </w:p>
    <w:p w:rsidR="00456D08" w:rsidRPr="0053541C" w:rsidRDefault="00456D08" w:rsidP="00456D08">
      <w:pPr>
        <w:pStyle w:val="1"/>
        <w:spacing w:after="0"/>
        <w:ind w:firstLine="680"/>
        <w:jc w:val="both"/>
        <w:rPr>
          <w:i/>
        </w:rPr>
      </w:pPr>
      <w:r>
        <w:rPr>
          <w:i/>
        </w:rPr>
        <w:t xml:space="preserve">Мотиви: </w:t>
      </w:r>
      <w:r>
        <w:rPr>
          <w:i/>
          <w:color w:val="000000"/>
          <w:lang w:bidi="bg-BG"/>
        </w:rPr>
        <w:t xml:space="preserve">До 08.10.2024 г. дейността на административния ръководител на Окръжен съд - Хасково се подпомага от двама негови </w:t>
      </w:r>
      <w:proofErr w:type="spellStart"/>
      <w:r>
        <w:rPr>
          <w:i/>
          <w:color w:val="000000"/>
          <w:lang w:bidi="bg-BG"/>
        </w:rPr>
        <w:t>заместници</w:t>
      </w:r>
      <w:proofErr w:type="spellEnd"/>
      <w:r>
        <w:rPr>
          <w:i/>
          <w:color w:val="000000"/>
          <w:lang w:bidi="bg-BG"/>
        </w:rPr>
        <w:t xml:space="preserve"> като ръководители съответно на „Гражданско отделение” и на „Наказателно отделение”. Едната от тези две заместнически длъжности е трансформирана от Съдийската колегия с решение по пр. № </w:t>
      </w:r>
      <w:r w:rsidRPr="00C52BA4">
        <w:rPr>
          <w:i/>
          <w:color w:val="000000"/>
          <w:lang w:bidi="bg-BG"/>
        </w:rPr>
        <w:t>37/08.10.2024 г.</w:t>
      </w:r>
      <w:r>
        <w:rPr>
          <w:i/>
          <w:color w:val="000000"/>
          <w:lang w:bidi="bg-BG"/>
        </w:rPr>
        <w:t xml:space="preserve"> в съдийски щат с оглед необходимостта от устройване по чл. 169, ал. 5 от ЗСВ на Миглена </w:t>
      </w:r>
      <w:proofErr w:type="spellStart"/>
      <w:r>
        <w:rPr>
          <w:i/>
          <w:color w:val="000000"/>
          <w:lang w:bidi="bg-BG"/>
        </w:rPr>
        <w:t>Тянкова</w:t>
      </w:r>
      <w:proofErr w:type="spellEnd"/>
      <w:r>
        <w:rPr>
          <w:i/>
          <w:color w:val="000000"/>
          <w:lang w:bidi="bg-BG"/>
        </w:rPr>
        <w:t xml:space="preserve"> – подала молба за освобождаването й от „изпълняващ функциите административен ръководител” на Окръжен съд - Хасково и за преназначаване на длъжност „съдия“ в Окръжен съд – Хасково.</w:t>
      </w:r>
    </w:p>
    <w:p w:rsidR="00456D08" w:rsidRDefault="00456D08" w:rsidP="00456D08">
      <w:pPr>
        <w:pStyle w:val="1"/>
        <w:spacing w:after="0"/>
        <w:ind w:firstLine="680"/>
        <w:jc w:val="both"/>
      </w:pPr>
      <w:r>
        <w:rPr>
          <w:i/>
        </w:rPr>
        <w:t xml:space="preserve">Видно от справка за актуалното кадрово състояние, в Окръжен съд – Хасково е налице 1 свободна съдийска длъжност, овакантена от съдия Миглена </w:t>
      </w:r>
      <w:proofErr w:type="spellStart"/>
      <w:r>
        <w:rPr>
          <w:i/>
        </w:rPr>
        <w:t>Тянкова</w:t>
      </w:r>
      <w:proofErr w:type="spellEnd"/>
      <w:r>
        <w:rPr>
          <w:i/>
        </w:rPr>
        <w:t xml:space="preserve"> след встъпването й като председател на Апелативен съд – Пловдив. </w:t>
      </w:r>
      <w:r>
        <w:rPr>
          <w:i/>
          <w:color w:val="000000"/>
          <w:lang w:bidi="bg-BG"/>
        </w:rPr>
        <w:t>Предвид това, с цел възстановяване на предходното щатно състояние на органа за осигуряване възможност двете отделения в съда да разполагат с ръководител с оглед натоварването в органа, както и като съобрази изложените от председателя аргументи за организационните, административни и правораздавателни потребности на съда, Комисията счита за основателно предложението за определяне на втора длъжност „заместник на административния ръководител-заместник-председател“ в Окръжен съд - Хасково</w:t>
      </w:r>
      <w:r w:rsidRPr="004A7ECD">
        <w:rPr>
          <w:i/>
          <w:color w:val="000000"/>
          <w:lang w:bidi="bg-BG"/>
        </w:rPr>
        <w:t xml:space="preserve"> </w:t>
      </w:r>
      <w:r>
        <w:rPr>
          <w:i/>
          <w:color w:val="000000"/>
          <w:lang w:bidi="bg-BG"/>
        </w:rPr>
        <w:t>в рамките на щатната численост на органа, а именно чрез трансформиране на свободна длъжност за съдия.</w:t>
      </w:r>
      <w:r>
        <w:tab/>
      </w:r>
    </w:p>
    <w:p w:rsidR="00456D08" w:rsidRDefault="00456D08" w:rsidP="00456D08">
      <w:pPr>
        <w:pStyle w:val="1"/>
        <w:spacing w:after="0"/>
        <w:ind w:firstLine="680"/>
        <w:jc w:val="both"/>
      </w:pPr>
    </w:p>
    <w:p w:rsidR="00456D08" w:rsidRPr="00456D08" w:rsidRDefault="00456D08" w:rsidP="00456D08">
      <w:pPr>
        <w:pStyle w:val="1"/>
        <w:spacing w:after="0"/>
        <w:ind w:firstLine="0"/>
        <w:jc w:val="both"/>
        <w:rPr>
          <w:i/>
          <w:color w:val="000000"/>
          <w:lang w:bidi="bg-BG"/>
        </w:rPr>
      </w:pPr>
      <w:r>
        <w:rPr>
          <w:lang w:val="en-US"/>
        </w:rPr>
        <w:t>2.</w:t>
      </w:r>
      <w:r>
        <w:t xml:space="preserve">2. ВНАСЯ предложението в заседание на Съдийската колегия на Висшия съдебен съвет, насрочено за 16.09.2025 </w:t>
      </w:r>
      <w:proofErr w:type="gramStart"/>
      <w:r>
        <w:t>г.,</w:t>
      </w:r>
      <w:proofErr w:type="gramEnd"/>
      <w:r>
        <w:t xml:space="preserve"> за разглеждане и произнасяне.</w:t>
      </w:r>
    </w:p>
    <w:p w:rsidR="003F2821" w:rsidRDefault="003F2821" w:rsidP="00456D08">
      <w:pPr>
        <w:autoSpaceDE w:val="0"/>
        <w:autoSpaceDN w:val="0"/>
        <w:adjustRightInd w:val="0"/>
        <w:jc w:val="both"/>
        <w:rPr>
          <w:rFonts w:eastAsia="Calibri"/>
          <w:bCs/>
          <w:sz w:val="26"/>
          <w:szCs w:val="26"/>
          <w:shd w:val="clear" w:color="auto" w:fill="FFFFFF"/>
        </w:rPr>
      </w:pPr>
    </w:p>
    <w:p w:rsidR="00E72CB2" w:rsidRDefault="00E72CB2" w:rsidP="00E72CB2">
      <w:pPr>
        <w:autoSpaceDE w:val="0"/>
        <w:autoSpaceDN w:val="0"/>
        <w:adjustRightInd w:val="0"/>
        <w:jc w:val="both"/>
        <w:rPr>
          <w:rFonts w:eastAsia="Calibri"/>
          <w:bCs/>
          <w:sz w:val="26"/>
          <w:szCs w:val="26"/>
          <w:shd w:val="clear" w:color="auto" w:fill="FFFFFF"/>
        </w:rPr>
      </w:pPr>
      <w:r>
        <w:rPr>
          <w:rFonts w:eastAsia="Calibri"/>
          <w:bCs/>
          <w:sz w:val="26"/>
          <w:szCs w:val="26"/>
          <w:shd w:val="clear" w:color="auto" w:fill="FFFFFF"/>
        </w:rPr>
        <w:t xml:space="preserve">Р-3. ОТНОСНО: </w:t>
      </w:r>
      <w:r>
        <w:rPr>
          <w:bCs/>
          <w:color w:val="000000" w:themeColor="text1"/>
          <w:sz w:val="28"/>
          <w:szCs w:val="28"/>
          <w:shd w:val="clear" w:color="auto" w:fill="FFFFFF"/>
        </w:rPr>
        <w:t xml:space="preserve">Предложение от административния ръководител – председател на Административен съд – София - област за трансформиране на 1 (една) свободна длъжност „съдия“ в длъжност „заместник на административния ръководител-заместник председател“ на Административен съд – София - област. </w:t>
      </w:r>
    </w:p>
    <w:p w:rsidR="00E72CB2" w:rsidRDefault="00E72CB2" w:rsidP="00E72CB2">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i/>
          <w:iCs/>
          <w:sz w:val="26"/>
          <w:szCs w:val="26"/>
        </w:rPr>
        <w:lastRenderedPageBreak/>
        <w:t xml:space="preserve">След проведеното гласуване и при обявения резултат с 8 гласа „За“ </w:t>
      </w:r>
    </w:p>
    <w:p w:rsidR="00E72CB2" w:rsidRDefault="00E72CB2" w:rsidP="00E72CB2">
      <w:pPr>
        <w:ind w:left="2832" w:right="72"/>
        <w:jc w:val="both"/>
        <w:outlineLvl w:val="0"/>
        <w:rPr>
          <w:sz w:val="26"/>
          <w:szCs w:val="26"/>
        </w:rPr>
      </w:pPr>
    </w:p>
    <w:p w:rsidR="00E72CB2" w:rsidRDefault="00E72CB2" w:rsidP="00E72CB2">
      <w:pPr>
        <w:ind w:left="2832" w:right="72"/>
        <w:jc w:val="both"/>
        <w:outlineLvl w:val="0"/>
        <w:rPr>
          <w:sz w:val="26"/>
          <w:szCs w:val="26"/>
        </w:rPr>
      </w:pPr>
    </w:p>
    <w:p w:rsidR="00E72CB2" w:rsidRDefault="00E72CB2" w:rsidP="00E72CB2">
      <w:pPr>
        <w:autoSpaceDE w:val="0"/>
        <w:autoSpaceDN w:val="0"/>
        <w:adjustRightInd w:val="0"/>
        <w:ind w:left="708" w:firstLine="708"/>
        <w:rPr>
          <w:rFonts w:ascii="Times New Roman CYR" w:eastAsiaTheme="minorHAnsi" w:hAnsi="Times New Roman CYR" w:cs="Times New Roman CYR"/>
          <w:sz w:val="28"/>
          <w:szCs w:val="28"/>
          <w:lang w:eastAsia="en-US"/>
        </w:rPr>
      </w:pPr>
      <w:r>
        <w:rPr>
          <w:rFonts w:ascii="Times New Roman CYR" w:hAnsi="Times New Roman CYR" w:cs="Times New Roman CYR"/>
          <w:sz w:val="28"/>
          <w:szCs w:val="28"/>
        </w:rPr>
        <w:t>КОМИСИЯТА ПО АТЕСТИРАНЕТО И КОНКУРСИТЕ</w:t>
      </w:r>
    </w:p>
    <w:p w:rsidR="00E72CB2" w:rsidRDefault="00E72CB2" w:rsidP="00E72CB2">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РЕШИ:</w:t>
      </w:r>
    </w:p>
    <w:p w:rsidR="00E321A9" w:rsidRDefault="00E321A9" w:rsidP="00E72CB2">
      <w:pPr>
        <w:autoSpaceDE w:val="0"/>
        <w:autoSpaceDN w:val="0"/>
        <w:adjustRightInd w:val="0"/>
        <w:jc w:val="center"/>
        <w:rPr>
          <w:rFonts w:ascii="Times New Roman CYR" w:hAnsi="Times New Roman CYR" w:cs="Times New Roman CYR"/>
          <w:sz w:val="28"/>
          <w:szCs w:val="28"/>
        </w:rPr>
      </w:pPr>
    </w:p>
    <w:p w:rsidR="00E72CB2" w:rsidRDefault="00E72CB2" w:rsidP="00E321A9">
      <w:pPr>
        <w:autoSpaceDE w:val="0"/>
        <w:autoSpaceDN w:val="0"/>
        <w:adjustRightInd w:val="0"/>
        <w:jc w:val="both"/>
        <w:rPr>
          <w:color w:val="000000"/>
          <w:sz w:val="28"/>
          <w:szCs w:val="28"/>
        </w:rPr>
      </w:pPr>
      <w:r>
        <w:rPr>
          <w:color w:val="000000"/>
          <w:sz w:val="28"/>
          <w:szCs w:val="28"/>
        </w:rPr>
        <w:t xml:space="preserve">3.1. ПРЕДЛАГА НА СЪДИЙСКАТА КОЛЕГИЯ НА ВИСШИЯ СЪДЕБЕН СЪВЕТ ДА ОПРЕДЕЛИ, на основание чл. 30, ал. 5, т. 4 от ЗСВ, </w:t>
      </w:r>
      <w:r w:rsidR="00144FD2">
        <w:rPr>
          <w:color w:val="000000"/>
          <w:sz w:val="28"/>
          <w:szCs w:val="28"/>
        </w:rPr>
        <w:t xml:space="preserve">1 (една) </w:t>
      </w:r>
      <w:r>
        <w:rPr>
          <w:color w:val="000000"/>
          <w:sz w:val="28"/>
          <w:szCs w:val="28"/>
        </w:rPr>
        <w:t xml:space="preserve"> длъжност „заместник на административния ръководител - заместник-председател" на </w:t>
      </w:r>
      <w:r>
        <w:rPr>
          <w:bCs/>
          <w:color w:val="000000" w:themeColor="text1"/>
          <w:sz w:val="28"/>
          <w:szCs w:val="28"/>
          <w:shd w:val="clear" w:color="auto" w:fill="FFFFFF"/>
        </w:rPr>
        <w:t>Административен съд – София - област</w:t>
      </w:r>
      <w:r>
        <w:rPr>
          <w:color w:val="000000"/>
          <w:sz w:val="28"/>
          <w:szCs w:val="28"/>
        </w:rPr>
        <w:t xml:space="preserve">, като ТРАНСФОРМИРА 1 (една) свободна длъжност „съдия" в </w:t>
      </w:r>
      <w:r>
        <w:rPr>
          <w:bCs/>
          <w:color w:val="000000" w:themeColor="text1"/>
          <w:sz w:val="28"/>
          <w:szCs w:val="28"/>
          <w:shd w:val="clear" w:color="auto" w:fill="FFFFFF"/>
        </w:rPr>
        <w:t>Административен съд – София - област</w:t>
      </w:r>
      <w:r>
        <w:rPr>
          <w:color w:val="000000"/>
          <w:sz w:val="28"/>
          <w:szCs w:val="28"/>
        </w:rPr>
        <w:t xml:space="preserve"> в 1 (една) длъжност „заместник на административния ръководител - заместник-председател" на </w:t>
      </w:r>
      <w:r>
        <w:rPr>
          <w:bCs/>
          <w:color w:val="000000" w:themeColor="text1"/>
          <w:sz w:val="28"/>
          <w:szCs w:val="28"/>
          <w:shd w:val="clear" w:color="auto" w:fill="FFFFFF"/>
        </w:rPr>
        <w:t>Административен съд – София - област</w:t>
      </w:r>
      <w:r>
        <w:rPr>
          <w:color w:val="000000"/>
          <w:sz w:val="28"/>
          <w:szCs w:val="28"/>
        </w:rPr>
        <w:t>, считано от датата на вземане на решението.</w:t>
      </w:r>
    </w:p>
    <w:p w:rsidR="00E72CB2" w:rsidRDefault="00E72CB2" w:rsidP="00E72CB2">
      <w:pPr>
        <w:pStyle w:val="1"/>
        <w:spacing w:after="0"/>
        <w:ind w:firstLine="680"/>
        <w:jc w:val="both"/>
        <w:rPr>
          <w:i/>
        </w:rPr>
      </w:pPr>
      <w:r>
        <w:rPr>
          <w:i/>
        </w:rPr>
        <w:t xml:space="preserve">Мотиви: </w:t>
      </w:r>
      <w:r>
        <w:rPr>
          <w:i/>
          <w:color w:val="000000"/>
          <w:lang w:bidi="bg-BG"/>
        </w:rPr>
        <w:t>До 27.02.2023 г. дейността на административния ръководител на Административен съд - София – област е подпомагана от един негов заместник. С решение на Съдийската колегия на ВСС от 21.02.2023г. длъжността „заместник на административния ръководител – заместник - председател" в органа е трансформирана в длъжност за съдия с оглед необходимостта от устройване по реда на чл. 169, ал. 5 от ЗСВ на подалия молба за освобождаване заместник и липсата на друг свободен съдийски щат в органа.</w:t>
      </w:r>
    </w:p>
    <w:p w:rsidR="00E72CB2" w:rsidRDefault="00E72CB2" w:rsidP="00E72CB2">
      <w:pPr>
        <w:pStyle w:val="1"/>
        <w:spacing w:after="0"/>
        <w:ind w:firstLine="680"/>
        <w:jc w:val="both"/>
        <w:rPr>
          <w:i/>
        </w:rPr>
      </w:pPr>
      <w:r>
        <w:rPr>
          <w:i/>
        </w:rPr>
        <w:t xml:space="preserve">Към момента по щатната численост на </w:t>
      </w:r>
      <w:r>
        <w:rPr>
          <w:i/>
          <w:color w:val="000000"/>
          <w:lang w:bidi="bg-BG"/>
        </w:rPr>
        <w:t>Административен съд София – област</w:t>
      </w:r>
      <w:r>
        <w:rPr>
          <w:i/>
        </w:rPr>
        <w:t xml:space="preserve"> е налице 1 свободна съдийска длъжност, овакантена от съдия Вергиния </w:t>
      </w:r>
      <w:proofErr w:type="spellStart"/>
      <w:r>
        <w:rPr>
          <w:i/>
        </w:rPr>
        <w:t>Евелинова</w:t>
      </w:r>
      <w:proofErr w:type="spellEnd"/>
      <w:r>
        <w:rPr>
          <w:i/>
        </w:rPr>
        <w:t xml:space="preserve"> Димитрова - назначена на длъжността "</w:t>
      </w:r>
      <w:r w:rsidR="00F17B6B">
        <w:rPr>
          <w:i/>
        </w:rPr>
        <w:t>административен</w:t>
      </w:r>
      <w:r>
        <w:rPr>
          <w:i/>
        </w:rPr>
        <w:t xml:space="preserve"> ръководител </w:t>
      </w:r>
      <w:r w:rsidR="00705EF9">
        <w:rPr>
          <w:i/>
        </w:rPr>
        <w:t>–</w:t>
      </w:r>
      <w:r>
        <w:rPr>
          <w:i/>
        </w:rPr>
        <w:t xml:space="preserve"> пр</w:t>
      </w:r>
      <w:r w:rsidR="00705EF9">
        <w:rPr>
          <w:i/>
        </w:rPr>
        <w:t>ед</w:t>
      </w:r>
      <w:r>
        <w:rPr>
          <w:i/>
        </w:rPr>
        <w:t xml:space="preserve">седател" на </w:t>
      </w:r>
      <w:proofErr w:type="spellStart"/>
      <w:r>
        <w:rPr>
          <w:i/>
        </w:rPr>
        <w:t>АдмС</w:t>
      </w:r>
      <w:proofErr w:type="spellEnd"/>
      <w:r>
        <w:rPr>
          <w:i/>
        </w:rPr>
        <w:t xml:space="preserve"> София-област, с пр. на СК № 21/01.07.2025 г., считано от датата на встъпване в длъжност - 17.07.2025 г. </w:t>
      </w:r>
    </w:p>
    <w:p w:rsidR="00E72CB2" w:rsidRDefault="00E72CB2" w:rsidP="00E72CB2">
      <w:pPr>
        <w:pStyle w:val="1"/>
        <w:spacing w:after="0"/>
        <w:ind w:firstLine="680"/>
        <w:jc w:val="both"/>
        <w:rPr>
          <w:i/>
        </w:rPr>
      </w:pPr>
      <w:r>
        <w:rPr>
          <w:i/>
          <w:color w:val="000000"/>
          <w:lang w:bidi="bg-BG"/>
        </w:rPr>
        <w:t>Предвид това, с цел възстановяване на предходното щатно състояние на органа, изтъкнатата от председателя необходимост от запазване и повишаване качеството на правораздавателната и управленска дейност на органа, както и като съобрази положителното становище на общото събрание на съдиите, Комисията счита за основателно предложението за определяне на една длъжност „заместник на административния ръководител-заместник-председател“ в Административен съд – София - област в рамките на щатната численост на органа, а именно чрез трансформиране на свободна длъжност за съдия.</w:t>
      </w:r>
    </w:p>
    <w:p w:rsidR="00E72CB2" w:rsidRDefault="00E72CB2" w:rsidP="00E72CB2">
      <w:pPr>
        <w:autoSpaceDE w:val="0"/>
        <w:autoSpaceDN w:val="0"/>
        <w:adjustRightInd w:val="0"/>
        <w:jc w:val="both"/>
        <w:rPr>
          <w:sz w:val="28"/>
          <w:szCs w:val="28"/>
        </w:rPr>
      </w:pPr>
    </w:p>
    <w:p w:rsidR="00E72CB2" w:rsidRDefault="00E72CB2" w:rsidP="00E72CB2">
      <w:pPr>
        <w:tabs>
          <w:tab w:val="left" w:pos="709"/>
        </w:tabs>
        <w:autoSpaceDE w:val="0"/>
        <w:autoSpaceDN w:val="0"/>
        <w:adjustRightInd w:val="0"/>
        <w:jc w:val="both"/>
        <w:rPr>
          <w:sz w:val="28"/>
          <w:szCs w:val="28"/>
        </w:rPr>
      </w:pPr>
      <w:r>
        <w:rPr>
          <w:sz w:val="28"/>
          <w:szCs w:val="28"/>
        </w:rPr>
        <w:t>3.2. ВНАСЯ предложението в заседание на Съдийската колегия на Висшия съдебен съвет, насрочено за 16.09.2025 г., за разглеждане и произнасяне.</w:t>
      </w:r>
    </w:p>
    <w:p w:rsidR="00456D08" w:rsidRDefault="00456D08" w:rsidP="00456D08">
      <w:pPr>
        <w:tabs>
          <w:tab w:val="left" w:pos="709"/>
        </w:tabs>
        <w:autoSpaceDE w:val="0"/>
        <w:autoSpaceDN w:val="0"/>
        <w:adjustRightInd w:val="0"/>
        <w:jc w:val="both"/>
        <w:rPr>
          <w:sz w:val="28"/>
          <w:szCs w:val="28"/>
        </w:rPr>
      </w:pPr>
    </w:p>
    <w:p w:rsidR="00933531" w:rsidRPr="008476C5" w:rsidRDefault="00933531" w:rsidP="00933531">
      <w:pPr>
        <w:autoSpaceDE w:val="0"/>
        <w:autoSpaceDN w:val="0"/>
        <w:adjustRightInd w:val="0"/>
        <w:jc w:val="both"/>
        <w:rPr>
          <w:rFonts w:eastAsia="Calibri"/>
          <w:bCs/>
          <w:sz w:val="26"/>
          <w:szCs w:val="26"/>
          <w:shd w:val="clear" w:color="auto" w:fill="FFFFFF"/>
        </w:rPr>
      </w:pPr>
      <w:r>
        <w:rPr>
          <w:rFonts w:eastAsia="Calibri"/>
          <w:bCs/>
          <w:sz w:val="26"/>
          <w:szCs w:val="26"/>
          <w:shd w:val="clear" w:color="auto" w:fill="FFFFFF"/>
        </w:rPr>
        <w:t>Р-4</w:t>
      </w:r>
      <w:r w:rsidRPr="008476C5">
        <w:rPr>
          <w:rFonts w:eastAsia="Calibri"/>
          <w:bCs/>
          <w:sz w:val="26"/>
          <w:szCs w:val="26"/>
          <w:shd w:val="clear" w:color="auto" w:fill="FFFFFF"/>
        </w:rPr>
        <w:t xml:space="preserve">. ОТНОСНО: </w:t>
      </w:r>
      <w:r w:rsidRPr="00EB4A80">
        <w:rPr>
          <w:sz w:val="28"/>
          <w:szCs w:val="28"/>
        </w:rPr>
        <w:t xml:space="preserve">Приложение на разпоредбата на чл. 193, ал. 6 от ЗСВ по обявения с решение на Съдийската колегия на </w:t>
      </w:r>
      <w:r>
        <w:rPr>
          <w:sz w:val="28"/>
          <w:szCs w:val="28"/>
        </w:rPr>
        <w:t xml:space="preserve">Висшия съдебен съвет </w:t>
      </w:r>
      <w:r w:rsidRPr="00EB4A80">
        <w:rPr>
          <w:sz w:val="28"/>
          <w:szCs w:val="28"/>
        </w:rPr>
        <w:t>по пр</w:t>
      </w:r>
      <w:r>
        <w:rPr>
          <w:sz w:val="28"/>
          <w:szCs w:val="28"/>
        </w:rPr>
        <w:t>отокол</w:t>
      </w:r>
      <w:r w:rsidRPr="00EB4A80">
        <w:rPr>
          <w:sz w:val="28"/>
          <w:szCs w:val="28"/>
        </w:rPr>
        <w:t xml:space="preserve"> № 39/22.10.2024 г., изм. и доп. с решение по пр</w:t>
      </w:r>
      <w:r>
        <w:rPr>
          <w:sz w:val="28"/>
          <w:szCs w:val="28"/>
        </w:rPr>
        <w:t>отокол</w:t>
      </w:r>
      <w:r w:rsidRPr="00EB4A80">
        <w:rPr>
          <w:sz w:val="28"/>
          <w:szCs w:val="28"/>
        </w:rPr>
        <w:t xml:space="preserve"> № 40/29.10.2024 г., (ДВ, бр. 96/12.11.2024 г.) конкурс за преместване в Софийски</w:t>
      </w:r>
      <w:r>
        <w:rPr>
          <w:sz w:val="28"/>
          <w:szCs w:val="28"/>
        </w:rPr>
        <w:t>я</w:t>
      </w:r>
      <w:r w:rsidRPr="00EB4A80">
        <w:rPr>
          <w:sz w:val="28"/>
          <w:szCs w:val="28"/>
        </w:rPr>
        <w:t xml:space="preserve"> градски съд – наказателно отделение и в Окръжен съд – Варна – наказателно отделение.</w:t>
      </w:r>
    </w:p>
    <w:p w:rsidR="00933531" w:rsidRPr="008476C5" w:rsidRDefault="00933531" w:rsidP="00933531">
      <w:pPr>
        <w:autoSpaceDE w:val="0"/>
        <w:autoSpaceDN w:val="0"/>
        <w:adjustRightInd w:val="0"/>
        <w:rPr>
          <w:rFonts w:ascii="Times New Roman CYR" w:hAnsi="Times New Roman CYR" w:cs="Times New Roman CYR"/>
          <w:sz w:val="26"/>
          <w:szCs w:val="26"/>
        </w:rPr>
      </w:pPr>
      <w:r w:rsidRPr="008476C5">
        <w:rPr>
          <w:rFonts w:ascii="Times New Roman CYR" w:hAnsi="Times New Roman CYR" w:cs="Times New Roman CYR"/>
          <w:i/>
          <w:iCs/>
          <w:sz w:val="26"/>
          <w:szCs w:val="26"/>
        </w:rPr>
        <w:t>След проведеното глас</w:t>
      </w:r>
      <w:r>
        <w:rPr>
          <w:rFonts w:ascii="Times New Roman CYR" w:hAnsi="Times New Roman CYR" w:cs="Times New Roman CYR"/>
          <w:i/>
          <w:iCs/>
          <w:sz w:val="26"/>
          <w:szCs w:val="26"/>
        </w:rPr>
        <w:t xml:space="preserve">уване и при обявения резултат с 8 </w:t>
      </w:r>
      <w:r w:rsidRPr="008476C5">
        <w:rPr>
          <w:rFonts w:ascii="Times New Roman CYR" w:hAnsi="Times New Roman CYR" w:cs="Times New Roman CYR"/>
          <w:i/>
          <w:iCs/>
          <w:sz w:val="26"/>
          <w:szCs w:val="26"/>
        </w:rPr>
        <w:t xml:space="preserve">гласа „За“ </w:t>
      </w:r>
    </w:p>
    <w:p w:rsidR="00933531" w:rsidRDefault="00933531" w:rsidP="00933531">
      <w:pPr>
        <w:ind w:left="2832" w:right="72"/>
        <w:jc w:val="both"/>
        <w:outlineLvl w:val="0"/>
        <w:rPr>
          <w:sz w:val="26"/>
          <w:szCs w:val="26"/>
        </w:rPr>
      </w:pPr>
    </w:p>
    <w:p w:rsidR="00933531" w:rsidRPr="008476C5" w:rsidRDefault="00933531" w:rsidP="00933531">
      <w:pPr>
        <w:autoSpaceDE w:val="0"/>
        <w:autoSpaceDN w:val="0"/>
        <w:adjustRightInd w:val="0"/>
        <w:ind w:left="708" w:firstLine="708"/>
        <w:rPr>
          <w:rFonts w:ascii="Times New Roman CYR" w:hAnsi="Times New Roman CYR" w:cs="Times New Roman CYR"/>
          <w:sz w:val="26"/>
          <w:szCs w:val="26"/>
        </w:rPr>
      </w:pPr>
      <w:r w:rsidRPr="008476C5">
        <w:rPr>
          <w:rFonts w:ascii="Times New Roman CYR" w:hAnsi="Times New Roman CYR" w:cs="Times New Roman CYR"/>
          <w:sz w:val="26"/>
          <w:szCs w:val="26"/>
        </w:rPr>
        <w:t>КОМИСИЯТА ПО АТЕСТИРАНЕТО И КОНКУРСИТЕ</w:t>
      </w:r>
    </w:p>
    <w:p w:rsidR="00933531" w:rsidRPr="008476C5" w:rsidRDefault="00933531" w:rsidP="00933531">
      <w:pPr>
        <w:autoSpaceDE w:val="0"/>
        <w:autoSpaceDN w:val="0"/>
        <w:adjustRightInd w:val="0"/>
        <w:jc w:val="center"/>
        <w:rPr>
          <w:rFonts w:ascii="Times New Roman CYR" w:hAnsi="Times New Roman CYR" w:cs="Times New Roman CYR"/>
          <w:sz w:val="26"/>
          <w:szCs w:val="26"/>
        </w:rPr>
      </w:pPr>
      <w:r w:rsidRPr="008476C5">
        <w:rPr>
          <w:rFonts w:ascii="Times New Roman CYR" w:hAnsi="Times New Roman CYR" w:cs="Times New Roman CYR"/>
          <w:sz w:val="26"/>
          <w:szCs w:val="26"/>
        </w:rPr>
        <w:t>РЕШИ:</w:t>
      </w:r>
    </w:p>
    <w:p w:rsidR="00933531" w:rsidRDefault="00933531" w:rsidP="00933531">
      <w:pPr>
        <w:jc w:val="both"/>
        <w:rPr>
          <w:sz w:val="28"/>
          <w:szCs w:val="28"/>
        </w:rPr>
      </w:pPr>
    </w:p>
    <w:p w:rsidR="00933531" w:rsidRPr="00EB4A80" w:rsidRDefault="00933531" w:rsidP="00933531">
      <w:pPr>
        <w:jc w:val="both"/>
        <w:rPr>
          <w:sz w:val="28"/>
          <w:szCs w:val="28"/>
        </w:rPr>
      </w:pPr>
      <w:r w:rsidRPr="00EB4A80">
        <w:rPr>
          <w:sz w:val="28"/>
          <w:szCs w:val="28"/>
        </w:rPr>
        <w:t>4.1.</w:t>
      </w:r>
      <w:r w:rsidRPr="00EB4A80">
        <w:rPr>
          <w:b/>
          <w:sz w:val="28"/>
          <w:szCs w:val="28"/>
        </w:rPr>
        <w:t xml:space="preserve"> </w:t>
      </w:r>
      <w:r w:rsidRPr="00EB4A80">
        <w:rPr>
          <w:color w:val="000000" w:themeColor="text1"/>
          <w:sz w:val="28"/>
          <w:szCs w:val="28"/>
        </w:rPr>
        <w:t xml:space="preserve">ПРЕДЛАГА НА СЪДИЙСКАТА КОЛЕГИЯ НА ВИСШИЯ СЪДЕБЕН СЪВЕТ ДА ПРЕМЕСТИ, на основание чл. 160 и чл. 193, ал. 6 от ЗСВ, </w:t>
      </w:r>
      <w:r w:rsidRPr="00EB4A80">
        <w:rPr>
          <w:sz w:val="28"/>
          <w:szCs w:val="28"/>
        </w:rPr>
        <w:t xml:space="preserve">Ралица Александрова Райчева – следовател в </w:t>
      </w:r>
      <w:proofErr w:type="spellStart"/>
      <w:r w:rsidRPr="00EB4A80">
        <w:rPr>
          <w:sz w:val="28"/>
          <w:szCs w:val="28"/>
        </w:rPr>
        <w:t>ОСлО</w:t>
      </w:r>
      <w:proofErr w:type="spellEnd"/>
      <w:r w:rsidRPr="00EB4A80">
        <w:rPr>
          <w:sz w:val="28"/>
          <w:szCs w:val="28"/>
        </w:rPr>
        <w:t xml:space="preserve"> в Окръжна прокуратура – София, с ранг „следовател в НСлС“, в длъжност „съдия“ в Софийски градски съд – наказателно отделение, с ранг „съдия във ВКС и ВАС“ с основно месечно трудово възнаграждение съгласно Таблица №1 на ВСС </w:t>
      </w:r>
      <w:r w:rsidRPr="00EB4A80">
        <w:rPr>
          <w:rFonts w:eastAsia="Calibri"/>
          <w:color w:val="000000"/>
          <w:sz w:val="28"/>
          <w:szCs w:val="28"/>
        </w:rPr>
        <w:t>за определяне на максималните основни месечни работни заплати на съдии, прокурори и следователи</w:t>
      </w:r>
      <w:r w:rsidRPr="00EB4A80">
        <w:rPr>
          <w:sz w:val="28"/>
          <w:szCs w:val="28"/>
        </w:rPr>
        <w:t>, считано от датата на встъпване в длъжност.</w:t>
      </w:r>
    </w:p>
    <w:p w:rsidR="00933531" w:rsidRDefault="00933531" w:rsidP="00933531">
      <w:pPr>
        <w:jc w:val="both"/>
        <w:rPr>
          <w:sz w:val="28"/>
          <w:szCs w:val="28"/>
        </w:rPr>
      </w:pPr>
    </w:p>
    <w:p w:rsidR="00933531" w:rsidRPr="00EB4A80" w:rsidRDefault="00933531" w:rsidP="00933531">
      <w:pPr>
        <w:jc w:val="both"/>
        <w:rPr>
          <w:sz w:val="28"/>
          <w:szCs w:val="28"/>
        </w:rPr>
      </w:pPr>
      <w:r w:rsidRPr="00EB4A80">
        <w:rPr>
          <w:sz w:val="28"/>
          <w:szCs w:val="28"/>
        </w:rPr>
        <w:t>4.2.</w:t>
      </w:r>
      <w:r w:rsidRPr="00EB4A80">
        <w:rPr>
          <w:b/>
          <w:sz w:val="28"/>
          <w:szCs w:val="28"/>
        </w:rPr>
        <w:t xml:space="preserve"> </w:t>
      </w:r>
      <w:r w:rsidRPr="00EB4A80">
        <w:rPr>
          <w:color w:val="000000" w:themeColor="text1"/>
          <w:sz w:val="28"/>
          <w:szCs w:val="28"/>
        </w:rPr>
        <w:t xml:space="preserve">ПРЕДЛАГА НА СЪДИЙСКАТА КОЛЕГИЯ НА ВИСШИЯ СЪДЕБЕН СЪВЕТ ДА ПРЕМЕСТИ, на основание чл. 160 и чл. 193, ал. 6 от ЗСВ, </w:t>
      </w:r>
      <w:r w:rsidRPr="00EB4A80">
        <w:rPr>
          <w:sz w:val="28"/>
          <w:szCs w:val="28"/>
        </w:rPr>
        <w:t xml:space="preserve">Ангел Димитров </w:t>
      </w:r>
      <w:proofErr w:type="spellStart"/>
      <w:r w:rsidRPr="00EB4A80">
        <w:rPr>
          <w:sz w:val="28"/>
          <w:szCs w:val="28"/>
        </w:rPr>
        <w:t>Гагашев</w:t>
      </w:r>
      <w:proofErr w:type="spellEnd"/>
      <w:r w:rsidRPr="00EB4A80">
        <w:rPr>
          <w:sz w:val="28"/>
          <w:szCs w:val="28"/>
        </w:rPr>
        <w:t xml:space="preserve"> – съдия в Окръжен съд - Бургас, в длъжност „съдия“ в Софийски градски съд – наказателно отделение, с ранг „съдия във ВКС и ВАС“ с основно месечно трудово възнаграждение съгласно Таблица №1 на ВСС </w:t>
      </w:r>
      <w:r w:rsidRPr="00EB4A80">
        <w:rPr>
          <w:rFonts w:eastAsia="Calibri"/>
          <w:color w:val="000000"/>
          <w:sz w:val="28"/>
          <w:szCs w:val="28"/>
        </w:rPr>
        <w:t>за определяне на максималните основни месечни работни заплати на съдии, прокурори и следователи</w:t>
      </w:r>
      <w:r w:rsidRPr="00EB4A80">
        <w:rPr>
          <w:sz w:val="28"/>
          <w:szCs w:val="28"/>
        </w:rPr>
        <w:t>, считано от датата на встъпване в длъжност.</w:t>
      </w:r>
    </w:p>
    <w:p w:rsidR="00933531" w:rsidRDefault="00933531" w:rsidP="00933531">
      <w:pPr>
        <w:jc w:val="both"/>
        <w:rPr>
          <w:sz w:val="28"/>
          <w:szCs w:val="28"/>
        </w:rPr>
      </w:pPr>
    </w:p>
    <w:p w:rsidR="00933531" w:rsidRPr="00EB4A80" w:rsidRDefault="00933531" w:rsidP="00933531">
      <w:pPr>
        <w:jc w:val="both"/>
        <w:rPr>
          <w:sz w:val="28"/>
          <w:szCs w:val="28"/>
        </w:rPr>
      </w:pPr>
      <w:r w:rsidRPr="00EB4A80">
        <w:rPr>
          <w:sz w:val="28"/>
          <w:szCs w:val="28"/>
        </w:rPr>
        <w:t>4.3.</w:t>
      </w:r>
      <w:r w:rsidRPr="00EB4A80">
        <w:rPr>
          <w:b/>
          <w:sz w:val="28"/>
          <w:szCs w:val="28"/>
        </w:rPr>
        <w:t xml:space="preserve"> </w:t>
      </w:r>
      <w:r w:rsidRPr="00EB4A80">
        <w:rPr>
          <w:color w:val="000000" w:themeColor="text1"/>
          <w:sz w:val="28"/>
          <w:szCs w:val="28"/>
        </w:rPr>
        <w:t xml:space="preserve">ПРЕДЛАГА НА СЪДИЙСКАТА КОЛЕГИЯ НА ВИСШИЯ СЪДЕБЕН СЪВЕТ ДА ПРЕМЕСТИ, на основание чл. 160 и чл. 193, ал. 6 от ЗСВ, </w:t>
      </w:r>
      <w:r w:rsidRPr="00EB4A80">
        <w:rPr>
          <w:sz w:val="28"/>
          <w:szCs w:val="28"/>
        </w:rPr>
        <w:t xml:space="preserve">Камен Георгиев Господинов – прокурор в Софийска градска прокуратура, с ранг „прокурор във ВП“ в длъжност „съдия“ в Окръжен съд - Варна – наказателно отделение, с ранг „съдия във ВКС и ВАС“ с основно месечно трудово възнаграждение съгласно Таблица №1 на ВСС </w:t>
      </w:r>
      <w:r w:rsidRPr="00EB4A80">
        <w:rPr>
          <w:rFonts w:eastAsia="Calibri"/>
          <w:color w:val="000000"/>
          <w:sz w:val="28"/>
          <w:szCs w:val="28"/>
        </w:rPr>
        <w:t>за определяне на максималните основни месечни работни заплати на съдии, прокурори и следователи</w:t>
      </w:r>
      <w:r w:rsidRPr="00EB4A80">
        <w:rPr>
          <w:sz w:val="28"/>
          <w:szCs w:val="28"/>
        </w:rPr>
        <w:t>, считано от датата на встъпване в длъжност.</w:t>
      </w:r>
    </w:p>
    <w:p w:rsidR="00933531" w:rsidRDefault="00933531" w:rsidP="00933531">
      <w:pPr>
        <w:jc w:val="both"/>
        <w:rPr>
          <w:i/>
          <w:sz w:val="28"/>
          <w:szCs w:val="28"/>
        </w:rPr>
      </w:pPr>
      <w:r w:rsidRPr="00EB4A80">
        <w:rPr>
          <w:i/>
          <w:sz w:val="28"/>
          <w:szCs w:val="28"/>
        </w:rPr>
        <w:tab/>
      </w:r>
    </w:p>
    <w:p w:rsidR="00933531" w:rsidRPr="00EB4A80" w:rsidRDefault="00933531" w:rsidP="003F2821">
      <w:pPr>
        <w:ind w:firstLine="708"/>
        <w:jc w:val="both"/>
        <w:rPr>
          <w:i/>
          <w:sz w:val="28"/>
          <w:szCs w:val="28"/>
        </w:rPr>
      </w:pPr>
      <w:r w:rsidRPr="00EB4A80">
        <w:rPr>
          <w:i/>
          <w:sz w:val="28"/>
          <w:szCs w:val="28"/>
        </w:rPr>
        <w:t xml:space="preserve">Мотиви: С решение по протокол 23/15.07.2025 г. Съдийската колегия на ВСС премести класираните кандидати в конкурса за заемане на 7 </w:t>
      </w:r>
      <w:r w:rsidRPr="00EB4A80">
        <w:rPr>
          <w:i/>
          <w:sz w:val="28"/>
          <w:szCs w:val="28"/>
          <w:lang w:val="en-US"/>
        </w:rPr>
        <w:t>(</w:t>
      </w:r>
      <w:r w:rsidRPr="00EB4A80">
        <w:rPr>
          <w:i/>
          <w:sz w:val="28"/>
          <w:szCs w:val="28"/>
        </w:rPr>
        <w:t>седем</w:t>
      </w:r>
      <w:r w:rsidRPr="00EB4A80">
        <w:rPr>
          <w:i/>
          <w:sz w:val="28"/>
          <w:szCs w:val="28"/>
          <w:lang w:val="en-US"/>
        </w:rPr>
        <w:t>)</w:t>
      </w:r>
      <w:r w:rsidRPr="00EB4A80">
        <w:rPr>
          <w:i/>
          <w:sz w:val="28"/>
          <w:szCs w:val="28"/>
        </w:rPr>
        <w:t xml:space="preserve"> длъжности „съдия“ окръжните съдилища – наказателно отделение. Съгласно разпоредбата на чл. 193, ал. 7 от Закона за съдебната власт, от тази дата - 15.07.2025 г. започва да тече деветмесечният срок за приложение на разпоредбата на чл. 193, ал. 6 от ЗСВ, като същият изтича на 15.04.2026 г. С оглед попълването на конкурсните места по реда на чл. 193, ал. 3 от ЗСВ и предвид наличието на освободени след обявяването на конкурса длъжности в Софийски градски съд и в Окръжен съд - Варна, може да се пристъпи към приложение на разпоредбата на чл. 193, ал. 6 от ЗСВ.</w:t>
      </w:r>
      <w:r w:rsidRPr="00EB4A80">
        <w:rPr>
          <w:i/>
          <w:sz w:val="28"/>
          <w:szCs w:val="28"/>
        </w:rPr>
        <w:tab/>
        <w:t xml:space="preserve"> </w:t>
      </w:r>
    </w:p>
    <w:p w:rsidR="003F2821" w:rsidRDefault="00933531" w:rsidP="00705EF9">
      <w:pPr>
        <w:jc w:val="both"/>
        <w:rPr>
          <w:i/>
          <w:sz w:val="28"/>
          <w:szCs w:val="28"/>
        </w:rPr>
      </w:pPr>
      <w:r w:rsidRPr="00EB4A80">
        <w:rPr>
          <w:i/>
          <w:sz w:val="28"/>
          <w:szCs w:val="28"/>
        </w:rPr>
        <w:tab/>
        <w:t xml:space="preserve">Към настоящия момент в СГС – НО са налице 2 </w:t>
      </w:r>
      <w:r w:rsidRPr="00EB4A80">
        <w:rPr>
          <w:i/>
          <w:sz w:val="28"/>
          <w:szCs w:val="28"/>
          <w:lang w:val="en-US"/>
        </w:rPr>
        <w:t>(</w:t>
      </w:r>
      <w:r w:rsidRPr="00EB4A80">
        <w:rPr>
          <w:i/>
          <w:sz w:val="28"/>
          <w:szCs w:val="28"/>
        </w:rPr>
        <w:t>две</w:t>
      </w:r>
      <w:r w:rsidRPr="00EB4A80">
        <w:rPr>
          <w:i/>
          <w:sz w:val="28"/>
          <w:szCs w:val="28"/>
          <w:lang w:val="en-US"/>
        </w:rPr>
        <w:t xml:space="preserve">) </w:t>
      </w:r>
      <w:r w:rsidRPr="00EB4A80">
        <w:rPr>
          <w:i/>
          <w:sz w:val="28"/>
          <w:szCs w:val="28"/>
        </w:rPr>
        <w:t xml:space="preserve">свободни съдийски длъжности, овакантени от съдиите Костадинка Симеонова Костадинова - починала - 20.03.2025 г. и съдия Иван Димитров Коев - назначен на основание чл. 160, във </w:t>
      </w:r>
      <w:proofErr w:type="spellStart"/>
      <w:r w:rsidRPr="00EB4A80">
        <w:rPr>
          <w:i/>
          <w:sz w:val="28"/>
          <w:szCs w:val="28"/>
        </w:rPr>
        <w:t>вр</w:t>
      </w:r>
      <w:proofErr w:type="spellEnd"/>
      <w:r w:rsidRPr="00EB4A80">
        <w:rPr>
          <w:i/>
          <w:sz w:val="28"/>
          <w:szCs w:val="28"/>
        </w:rPr>
        <w:t xml:space="preserve">. с чл. 168, ал. 2 и чл. 169, ал. 2 от ЗСВ на длъжността "заместник на административния ръководител - заместник-председател и ръководител на наказателното отделение на СГС, с решение по пр. на СК № 19/17.06.2025 г., считано от датата на встъпване в длъжност - 19.06.2025 г. </w:t>
      </w:r>
    </w:p>
    <w:p w:rsidR="00933531" w:rsidRPr="00EB4A80" w:rsidRDefault="00933531" w:rsidP="003F2821">
      <w:pPr>
        <w:ind w:firstLine="708"/>
        <w:jc w:val="both"/>
        <w:rPr>
          <w:i/>
          <w:sz w:val="28"/>
          <w:szCs w:val="28"/>
        </w:rPr>
      </w:pPr>
      <w:r w:rsidRPr="00EB4A80">
        <w:rPr>
          <w:i/>
          <w:sz w:val="28"/>
          <w:szCs w:val="28"/>
        </w:rPr>
        <w:lastRenderedPageBreak/>
        <w:t xml:space="preserve">В ОС – Варна длъжността е освободена от съдия Стоян Константинов Попов - назначен, на </w:t>
      </w:r>
      <w:proofErr w:type="spellStart"/>
      <w:r w:rsidRPr="00EB4A80">
        <w:rPr>
          <w:i/>
          <w:sz w:val="28"/>
          <w:szCs w:val="28"/>
        </w:rPr>
        <w:t>осн</w:t>
      </w:r>
      <w:proofErr w:type="spellEnd"/>
      <w:r w:rsidRPr="00EB4A80">
        <w:rPr>
          <w:i/>
          <w:sz w:val="28"/>
          <w:szCs w:val="28"/>
        </w:rPr>
        <w:t>. чл. 169, ал. 2 от ЗСВ, на длъжността "заместник на административния ръководител - заместник-председател“ на ОС - Варна, с решение по пр. на СК № 8/25.02.2025 г., считано от 04.03.2025 г.</w:t>
      </w:r>
    </w:p>
    <w:p w:rsidR="00933531" w:rsidRPr="00EB4A80" w:rsidRDefault="00933531" w:rsidP="00933531">
      <w:pPr>
        <w:jc w:val="both"/>
        <w:rPr>
          <w:i/>
          <w:sz w:val="28"/>
          <w:szCs w:val="28"/>
        </w:rPr>
      </w:pPr>
      <w:r w:rsidRPr="00EB4A80">
        <w:rPr>
          <w:i/>
          <w:sz w:val="28"/>
          <w:szCs w:val="28"/>
        </w:rPr>
        <w:tab/>
        <w:t>Предвид наличието на овакантени съдийски длъжности в срока на приложение на разпоредбата на чл. 193, ал. 6 от ЗСВ, може да се пристъпи към назначаване на следващите по реда на класирането кандидати за СГС -</w:t>
      </w:r>
      <w:r w:rsidRPr="00EB4A80">
        <w:rPr>
          <w:sz w:val="28"/>
          <w:szCs w:val="28"/>
        </w:rPr>
        <w:t xml:space="preserve"> </w:t>
      </w:r>
      <w:r w:rsidRPr="00EB4A80">
        <w:rPr>
          <w:i/>
          <w:sz w:val="28"/>
          <w:szCs w:val="28"/>
        </w:rPr>
        <w:t xml:space="preserve">Ралица Александрова Райчева – следовател в </w:t>
      </w:r>
      <w:proofErr w:type="spellStart"/>
      <w:r w:rsidRPr="00EB4A80">
        <w:rPr>
          <w:i/>
          <w:sz w:val="28"/>
          <w:szCs w:val="28"/>
        </w:rPr>
        <w:t>ОСлО</w:t>
      </w:r>
      <w:proofErr w:type="spellEnd"/>
      <w:r w:rsidRPr="00EB4A80">
        <w:rPr>
          <w:i/>
          <w:sz w:val="28"/>
          <w:szCs w:val="28"/>
        </w:rPr>
        <w:t xml:space="preserve"> в Окръжна прокуратура – София и Ангел Димитров </w:t>
      </w:r>
      <w:proofErr w:type="spellStart"/>
      <w:r w:rsidRPr="00EB4A80">
        <w:rPr>
          <w:i/>
          <w:sz w:val="28"/>
          <w:szCs w:val="28"/>
        </w:rPr>
        <w:t>Гагашев</w:t>
      </w:r>
      <w:proofErr w:type="spellEnd"/>
      <w:r w:rsidRPr="00EB4A80">
        <w:rPr>
          <w:i/>
          <w:sz w:val="28"/>
          <w:szCs w:val="28"/>
        </w:rPr>
        <w:t xml:space="preserve"> – съдия в Окръжен съд – Бургас и за ОС – Варна - Камен Георгиев Господинов – прокурор в Софийска градска прокуратура. </w:t>
      </w:r>
      <w:r w:rsidRPr="00EB4A80">
        <w:rPr>
          <w:i/>
          <w:sz w:val="28"/>
          <w:szCs w:val="28"/>
        </w:rPr>
        <w:tab/>
      </w:r>
    </w:p>
    <w:p w:rsidR="00933531" w:rsidRPr="00EB4A80" w:rsidRDefault="00933531" w:rsidP="00933531">
      <w:pPr>
        <w:jc w:val="both"/>
        <w:rPr>
          <w:i/>
          <w:color w:val="000000" w:themeColor="text1"/>
          <w:sz w:val="28"/>
          <w:szCs w:val="28"/>
        </w:rPr>
      </w:pPr>
      <w:r w:rsidRPr="00EB4A80">
        <w:rPr>
          <w:i/>
          <w:sz w:val="28"/>
          <w:szCs w:val="28"/>
        </w:rPr>
        <w:tab/>
      </w:r>
      <w:r w:rsidRPr="00EB4A80">
        <w:rPr>
          <w:i/>
          <w:color w:val="000000" w:themeColor="text1"/>
          <w:sz w:val="28"/>
          <w:szCs w:val="28"/>
        </w:rPr>
        <w:t xml:space="preserve">За тях са изготвени становища от </w:t>
      </w:r>
      <w:r w:rsidRPr="00EB4A80">
        <w:rPr>
          <w:i/>
          <w:sz w:val="28"/>
          <w:szCs w:val="28"/>
        </w:rPr>
        <w:t xml:space="preserve">Комисията по професионална етика към Съдийската колегия, </w:t>
      </w:r>
      <w:r w:rsidRPr="00EB4A80">
        <w:rPr>
          <w:i/>
          <w:color w:val="000000" w:themeColor="text1"/>
          <w:sz w:val="28"/>
          <w:szCs w:val="28"/>
        </w:rPr>
        <w:t>в които обобщеният извод е, че притежават необходимите нравствени качества за преместване. Кандидатите отговарят и на изискването на разпоредбата на чл. 193, ал. 6, пр. последно от ЗСВ, да са получили крайна оценка в конкурсната процедура и за 3-та над много добър „5,00“.</w:t>
      </w:r>
    </w:p>
    <w:p w:rsidR="00933531" w:rsidRPr="00EB4A80" w:rsidRDefault="00933531" w:rsidP="00933531">
      <w:pPr>
        <w:jc w:val="both"/>
        <w:rPr>
          <w:i/>
          <w:sz w:val="28"/>
          <w:szCs w:val="28"/>
        </w:rPr>
      </w:pPr>
      <w:r w:rsidRPr="00EB4A80">
        <w:rPr>
          <w:i/>
          <w:sz w:val="28"/>
          <w:szCs w:val="28"/>
        </w:rPr>
        <w:tab/>
        <w:t>С оглед гореизложеното, Комисията счита, че са изпълнени условията и са налице всички предпоставки за приложението на разпоредбата на чл. 193, ал. 6 от ЗСВ по конкурса за преместване в Софийски градски съд – наказателно отделение и в Окръжен съд - Варна - наказателно отделение.</w:t>
      </w:r>
    </w:p>
    <w:p w:rsidR="00933531" w:rsidRDefault="00933531" w:rsidP="00933531">
      <w:pPr>
        <w:jc w:val="both"/>
        <w:rPr>
          <w:color w:val="000000"/>
          <w:sz w:val="28"/>
          <w:szCs w:val="28"/>
        </w:rPr>
      </w:pPr>
    </w:p>
    <w:p w:rsidR="00933531" w:rsidRPr="00EB4A80" w:rsidRDefault="00933531" w:rsidP="00933531">
      <w:pPr>
        <w:jc w:val="both"/>
        <w:rPr>
          <w:color w:val="000000"/>
          <w:sz w:val="28"/>
          <w:szCs w:val="28"/>
        </w:rPr>
      </w:pPr>
      <w:r w:rsidRPr="00EB4A80">
        <w:rPr>
          <w:color w:val="000000"/>
          <w:sz w:val="28"/>
          <w:szCs w:val="28"/>
        </w:rPr>
        <w:t>4.</w:t>
      </w:r>
      <w:proofErr w:type="spellStart"/>
      <w:r w:rsidRPr="00EB4A80">
        <w:rPr>
          <w:color w:val="000000"/>
          <w:sz w:val="28"/>
          <w:szCs w:val="28"/>
        </w:rPr>
        <w:t>4</w:t>
      </w:r>
      <w:proofErr w:type="spellEnd"/>
      <w:r w:rsidRPr="00EB4A80">
        <w:rPr>
          <w:color w:val="000000"/>
          <w:sz w:val="28"/>
          <w:szCs w:val="28"/>
        </w:rPr>
        <w:t xml:space="preserve">. </w:t>
      </w:r>
      <w:r w:rsidRPr="00EB4A80">
        <w:rPr>
          <w:sz w:val="28"/>
          <w:szCs w:val="28"/>
        </w:rPr>
        <w:t>Решенията могат да се обжалват при условията и по реда на чл. 193, ал. 8 от ЗСВ, пред 3-членен състав на Върховния административен съд, в 7-дневен срок от обявяването им.</w:t>
      </w:r>
      <w:r w:rsidRPr="00EB4A80">
        <w:rPr>
          <w:color w:val="000000"/>
          <w:sz w:val="28"/>
          <w:szCs w:val="28"/>
        </w:rPr>
        <w:t xml:space="preserve"> </w:t>
      </w:r>
    </w:p>
    <w:p w:rsidR="00933531" w:rsidRDefault="00933531" w:rsidP="00933531">
      <w:pPr>
        <w:jc w:val="both"/>
        <w:rPr>
          <w:b/>
          <w:sz w:val="28"/>
          <w:szCs w:val="28"/>
        </w:rPr>
      </w:pPr>
    </w:p>
    <w:p w:rsidR="00933531" w:rsidRPr="00EB4A80" w:rsidRDefault="00933531" w:rsidP="00933531">
      <w:pPr>
        <w:jc w:val="both"/>
        <w:rPr>
          <w:sz w:val="28"/>
          <w:szCs w:val="28"/>
        </w:rPr>
      </w:pPr>
      <w:r w:rsidRPr="00F13E5F">
        <w:rPr>
          <w:sz w:val="28"/>
          <w:szCs w:val="28"/>
        </w:rPr>
        <w:t>4.5. ПРЕДЛАГА НА СЪДИЙСКАТА КОЛЕГИЯ НА ВИСШИЯ СЪДЕБЕН СЪВЕТ</w:t>
      </w:r>
      <w:r w:rsidRPr="00F13E5F">
        <w:rPr>
          <w:b/>
          <w:color w:val="000000"/>
          <w:sz w:val="28"/>
          <w:szCs w:val="28"/>
        </w:rPr>
        <w:t xml:space="preserve"> </w:t>
      </w:r>
      <w:r w:rsidRPr="00F13E5F">
        <w:rPr>
          <w:color w:val="000000"/>
          <w:sz w:val="28"/>
          <w:szCs w:val="28"/>
        </w:rPr>
        <w:t xml:space="preserve">ДА ВЪЗЛОЖИ на </w:t>
      </w:r>
      <w:r>
        <w:rPr>
          <w:color w:val="000000"/>
          <w:sz w:val="28"/>
          <w:szCs w:val="28"/>
        </w:rPr>
        <w:t xml:space="preserve">съдия Ангел Димитров </w:t>
      </w:r>
      <w:proofErr w:type="spellStart"/>
      <w:r>
        <w:rPr>
          <w:color w:val="000000"/>
          <w:sz w:val="28"/>
          <w:szCs w:val="28"/>
        </w:rPr>
        <w:t>Гагашев</w:t>
      </w:r>
      <w:proofErr w:type="spellEnd"/>
      <w:r w:rsidRPr="00F13E5F">
        <w:rPr>
          <w:color w:val="000000"/>
          <w:sz w:val="28"/>
          <w:szCs w:val="28"/>
        </w:rPr>
        <w:t xml:space="preserve"> да довърш</w:t>
      </w:r>
      <w:r>
        <w:rPr>
          <w:color w:val="000000"/>
          <w:sz w:val="28"/>
          <w:szCs w:val="28"/>
        </w:rPr>
        <w:t xml:space="preserve">и </w:t>
      </w:r>
      <w:r w:rsidRPr="00F13E5F">
        <w:rPr>
          <w:color w:val="000000"/>
          <w:sz w:val="28"/>
          <w:szCs w:val="28"/>
        </w:rPr>
        <w:t xml:space="preserve">започнатите с </w:t>
      </w:r>
      <w:r>
        <w:rPr>
          <w:color w:val="000000"/>
          <w:sz w:val="28"/>
          <w:szCs w:val="28"/>
        </w:rPr>
        <w:t>негово</w:t>
      </w:r>
      <w:r w:rsidRPr="00F13E5F">
        <w:rPr>
          <w:color w:val="000000"/>
          <w:sz w:val="28"/>
          <w:szCs w:val="28"/>
        </w:rPr>
        <w:t xml:space="preserve"> участие наказателни дела, на които е даден ход на съдебното следствие, както и да изготв</w:t>
      </w:r>
      <w:r>
        <w:rPr>
          <w:color w:val="000000"/>
          <w:sz w:val="28"/>
          <w:szCs w:val="28"/>
        </w:rPr>
        <w:t>и</w:t>
      </w:r>
      <w:r w:rsidRPr="00F13E5F">
        <w:rPr>
          <w:color w:val="000000"/>
          <w:sz w:val="28"/>
          <w:szCs w:val="28"/>
        </w:rPr>
        <w:t xml:space="preserve"> съдебните актове по обявените за решаване дела.</w:t>
      </w:r>
    </w:p>
    <w:p w:rsidR="00933531" w:rsidRDefault="00933531" w:rsidP="00933531">
      <w:pPr>
        <w:jc w:val="both"/>
        <w:rPr>
          <w:color w:val="000000"/>
          <w:sz w:val="28"/>
          <w:szCs w:val="28"/>
        </w:rPr>
      </w:pPr>
    </w:p>
    <w:p w:rsidR="00933531" w:rsidRPr="00EB4A80" w:rsidRDefault="00933531" w:rsidP="00933531">
      <w:pPr>
        <w:jc w:val="both"/>
        <w:rPr>
          <w:color w:val="000000"/>
          <w:sz w:val="28"/>
          <w:szCs w:val="28"/>
        </w:rPr>
      </w:pPr>
      <w:r w:rsidRPr="00EB4A80">
        <w:rPr>
          <w:color w:val="000000"/>
          <w:sz w:val="28"/>
          <w:szCs w:val="28"/>
        </w:rPr>
        <w:t>4.6. ПРЕДЛАГА НА СЪДИЙСКАТА КОЛЕГИЯ НА ВИСШИЯ СЪДЕБЕН СЪВЕТ ДА ДОПУСНЕ, на основание чл. 60, ал. 1 от АПК,</w:t>
      </w:r>
      <w:r w:rsidRPr="00EB4A80">
        <w:rPr>
          <w:b/>
          <w:color w:val="000000"/>
          <w:sz w:val="28"/>
          <w:szCs w:val="28"/>
        </w:rPr>
        <w:t xml:space="preserve"> </w:t>
      </w:r>
      <w:r w:rsidRPr="00EB4A80">
        <w:rPr>
          <w:color w:val="000000"/>
          <w:sz w:val="28"/>
          <w:szCs w:val="28"/>
        </w:rPr>
        <w:t>предварително изпълнение на решението си по Протокол № …….. г., с които, на основание чл. 160 и чл. 193, ал. 6 от ЗСВ, са преместени:</w:t>
      </w:r>
    </w:p>
    <w:p w:rsidR="00933531" w:rsidRPr="00EB4A80" w:rsidRDefault="00933531" w:rsidP="00933531">
      <w:pPr>
        <w:jc w:val="both"/>
        <w:rPr>
          <w:sz w:val="28"/>
          <w:szCs w:val="28"/>
        </w:rPr>
      </w:pPr>
      <w:r w:rsidRPr="00EB4A80">
        <w:rPr>
          <w:color w:val="000000"/>
          <w:sz w:val="28"/>
          <w:szCs w:val="28"/>
        </w:rPr>
        <w:t xml:space="preserve">По т. 1 </w:t>
      </w:r>
      <w:r w:rsidRPr="00EB4A80">
        <w:rPr>
          <w:sz w:val="28"/>
          <w:szCs w:val="28"/>
        </w:rPr>
        <w:t xml:space="preserve">Ралица Александрова Райчева – следовател в </w:t>
      </w:r>
      <w:proofErr w:type="spellStart"/>
      <w:r w:rsidRPr="00EB4A80">
        <w:rPr>
          <w:sz w:val="28"/>
          <w:szCs w:val="28"/>
        </w:rPr>
        <w:t>ОСлО</w:t>
      </w:r>
      <w:proofErr w:type="spellEnd"/>
      <w:r w:rsidRPr="00EB4A80">
        <w:rPr>
          <w:sz w:val="28"/>
          <w:szCs w:val="28"/>
        </w:rPr>
        <w:t xml:space="preserve"> в Окръжна прокуратура – София, в длъжност „съдия“ в Софийски градски съд – наказателно отделение.</w:t>
      </w:r>
    </w:p>
    <w:p w:rsidR="00933531" w:rsidRPr="00EB4A80" w:rsidRDefault="00933531" w:rsidP="00933531">
      <w:pPr>
        <w:jc w:val="both"/>
        <w:rPr>
          <w:sz w:val="28"/>
          <w:szCs w:val="28"/>
        </w:rPr>
      </w:pPr>
      <w:r w:rsidRPr="00EB4A80">
        <w:rPr>
          <w:sz w:val="28"/>
          <w:szCs w:val="28"/>
        </w:rPr>
        <w:t xml:space="preserve">По т. 2 Ангел Димитров </w:t>
      </w:r>
      <w:proofErr w:type="spellStart"/>
      <w:r w:rsidRPr="00EB4A80">
        <w:rPr>
          <w:sz w:val="28"/>
          <w:szCs w:val="28"/>
        </w:rPr>
        <w:t>Гагашев</w:t>
      </w:r>
      <w:proofErr w:type="spellEnd"/>
      <w:r w:rsidRPr="00EB4A80">
        <w:rPr>
          <w:sz w:val="28"/>
          <w:szCs w:val="28"/>
        </w:rPr>
        <w:t xml:space="preserve"> – съдия в Окръжен съд - Бургас, в длъжност „съдия“ в Софийски градски съд – наказателно отделение.</w:t>
      </w:r>
    </w:p>
    <w:p w:rsidR="00933531" w:rsidRPr="00EB4A80" w:rsidRDefault="00933531" w:rsidP="00933531">
      <w:pPr>
        <w:jc w:val="both"/>
        <w:rPr>
          <w:sz w:val="28"/>
          <w:szCs w:val="28"/>
        </w:rPr>
      </w:pPr>
      <w:r w:rsidRPr="00EB4A80">
        <w:rPr>
          <w:sz w:val="28"/>
          <w:szCs w:val="28"/>
        </w:rPr>
        <w:t>По т. 3 Камен Георгиев Господинов – прокурор в Софийска градска прокуратура, в длъжност „съдия“ в Окръжен съд - Варна – наказателно отделение.</w:t>
      </w:r>
    </w:p>
    <w:p w:rsidR="00933531" w:rsidRDefault="00933531" w:rsidP="00933531">
      <w:pPr>
        <w:jc w:val="both"/>
        <w:rPr>
          <w:i/>
          <w:color w:val="000000"/>
          <w:sz w:val="28"/>
          <w:szCs w:val="28"/>
        </w:rPr>
      </w:pPr>
    </w:p>
    <w:p w:rsidR="00933531" w:rsidRPr="00EB4A80" w:rsidRDefault="00933531" w:rsidP="00933531">
      <w:pPr>
        <w:ind w:firstLine="709"/>
        <w:jc w:val="both"/>
        <w:rPr>
          <w:i/>
          <w:color w:val="000000"/>
          <w:sz w:val="28"/>
          <w:szCs w:val="28"/>
        </w:rPr>
      </w:pPr>
      <w:r w:rsidRPr="00EB4A80">
        <w:rPr>
          <w:i/>
          <w:color w:val="000000"/>
          <w:sz w:val="28"/>
          <w:szCs w:val="28"/>
        </w:rPr>
        <w:lastRenderedPageBreak/>
        <w:t>Мотиви: Конкурсът за преместване и заемане на 7 длъжности „съдия“</w:t>
      </w:r>
      <w:r w:rsidRPr="00EB4A80">
        <w:rPr>
          <w:sz w:val="28"/>
          <w:szCs w:val="28"/>
        </w:rPr>
        <w:t xml:space="preserve"> </w:t>
      </w:r>
      <w:r w:rsidRPr="00EB4A80">
        <w:rPr>
          <w:i/>
          <w:color w:val="000000"/>
          <w:sz w:val="28"/>
          <w:szCs w:val="28"/>
        </w:rPr>
        <w:t xml:space="preserve">в окръжните съдилища – наказателно отделение е обявен от Съдийската колегия на ВСС с решение по пр. № 39/22.10.2024 г., изм. и доп. с решение по пр. № 40/29.10.2024 г., (ДВ, бр. 96/12.11.2024 г.) Междувременно, в хода на конкурсната процедура са овакантени още бройки, които попадат в срока на приложение на разпоредбата на чл. 193, ал. 6 от ЗСВ и могат да бъдат попълнени като се използват резултатите от този конкурс. </w:t>
      </w:r>
    </w:p>
    <w:p w:rsidR="00933531" w:rsidRPr="00EB4A80" w:rsidRDefault="00933531" w:rsidP="00933531">
      <w:pPr>
        <w:ind w:firstLine="709"/>
        <w:jc w:val="both"/>
        <w:rPr>
          <w:i/>
          <w:color w:val="000000"/>
          <w:sz w:val="28"/>
          <w:szCs w:val="28"/>
        </w:rPr>
      </w:pPr>
      <w:r w:rsidRPr="00EB4A80">
        <w:rPr>
          <w:i/>
          <w:color w:val="000000"/>
          <w:sz w:val="28"/>
          <w:szCs w:val="28"/>
        </w:rPr>
        <w:t xml:space="preserve"> Заемането на овакантените бройки е от съществено значение за правораздавателната дейност и нормалното функциониране на органа, както и за кариерното развитие на магистратите. В резултат на преместването ще се освободят други длъжности на окръжно ниво, които ще е необходимо да бъдат попълнени спешно с оглед кадровите нужди на всеки от съдилищата, откъдето ще се преместят класирани за други органи на съдебната власт магистрати.</w:t>
      </w:r>
    </w:p>
    <w:p w:rsidR="00933531" w:rsidRPr="00EB4A80" w:rsidRDefault="00933531" w:rsidP="00933531">
      <w:pPr>
        <w:ind w:firstLine="709"/>
        <w:jc w:val="both"/>
        <w:rPr>
          <w:i/>
          <w:color w:val="000000"/>
          <w:sz w:val="28"/>
          <w:szCs w:val="28"/>
        </w:rPr>
      </w:pPr>
      <w:r w:rsidRPr="00EB4A80">
        <w:rPr>
          <w:i/>
          <w:color w:val="000000"/>
          <w:sz w:val="28"/>
          <w:szCs w:val="28"/>
        </w:rPr>
        <w:t>В интерес на нормалното и ефективно изпълняване на конституционните и законови правомощия на органите на съдебната власт е конкурсите за преместване да приключват бързо с встъпване на назначените кандидати. В този смисъл са и констатациите в докладите на Европейската комисия за върховенството на правото за 2021 г. и 2022 г., в които се посочва,  че само редовните и навременни конкурси ефективно биха предотвратили риска от засягане независимостта на съдебната власт, който се очертава при липсата на редовни вътрешни назначения в съдебната система, а в докладите от 2023 г. и 2024 г. отново се акцентира върху преодоляване на този проблем и избягване на дългосрочното командироване на съдии за заемане на свободни длъжности.</w:t>
      </w:r>
    </w:p>
    <w:p w:rsidR="00933531" w:rsidRPr="00EB4A80" w:rsidRDefault="00933531" w:rsidP="00933531">
      <w:pPr>
        <w:ind w:firstLine="709"/>
        <w:jc w:val="both"/>
        <w:rPr>
          <w:i/>
          <w:color w:val="000000"/>
          <w:sz w:val="28"/>
          <w:szCs w:val="28"/>
        </w:rPr>
      </w:pPr>
      <w:r w:rsidRPr="00EB4A80">
        <w:rPr>
          <w:i/>
          <w:color w:val="000000"/>
          <w:sz w:val="28"/>
          <w:szCs w:val="28"/>
        </w:rPr>
        <w:t>В настоящия случай са налице предпоставките на чл. 60, ал. 1 от АПК за допускане на предварително изпълнение на решенията за преместване в СГС, а именно – защита на особено важен обществен интерес, тъй като попълването на незаети места е в интерес за ефективно изпълнение на конституционни и законови правомощия на органа на съдебна власт. Отлагане или забавяне изпълнението на решението във времето ще продължи да засяга по негативен начин работата на съда, принуден да прибягва към института на командироването с цел осигуряване на правораздаването в страната.</w:t>
      </w:r>
    </w:p>
    <w:p w:rsidR="00933531" w:rsidRPr="00EB4A80" w:rsidRDefault="00933531" w:rsidP="00933531">
      <w:pPr>
        <w:ind w:firstLine="709"/>
        <w:jc w:val="both"/>
        <w:rPr>
          <w:i/>
          <w:color w:val="000000"/>
          <w:sz w:val="28"/>
          <w:szCs w:val="28"/>
        </w:rPr>
      </w:pPr>
      <w:r w:rsidRPr="00EB4A80">
        <w:rPr>
          <w:i/>
          <w:color w:val="000000" w:themeColor="text1"/>
          <w:sz w:val="28"/>
          <w:szCs w:val="28"/>
        </w:rPr>
        <w:t xml:space="preserve">Предварителното изпълнение ще способства за цялостното кадрово укрепване на органа чрез попълване на местата. </w:t>
      </w:r>
      <w:r w:rsidRPr="00EB4A80">
        <w:rPr>
          <w:i/>
          <w:color w:val="000000"/>
          <w:sz w:val="28"/>
          <w:szCs w:val="28"/>
        </w:rPr>
        <w:t>Такъв подход е използван от колегията и при други конкурсни процедури за преместване и повишаване.</w:t>
      </w:r>
    </w:p>
    <w:p w:rsidR="00933531" w:rsidRDefault="00933531" w:rsidP="00933531">
      <w:pPr>
        <w:jc w:val="both"/>
        <w:rPr>
          <w:color w:val="000000"/>
          <w:sz w:val="28"/>
          <w:szCs w:val="28"/>
        </w:rPr>
      </w:pPr>
    </w:p>
    <w:p w:rsidR="00933531" w:rsidRPr="00EB4A80" w:rsidRDefault="00933531" w:rsidP="00933531">
      <w:pPr>
        <w:jc w:val="both"/>
        <w:rPr>
          <w:color w:val="000000"/>
          <w:sz w:val="28"/>
          <w:szCs w:val="28"/>
        </w:rPr>
      </w:pPr>
      <w:r w:rsidRPr="00EB4A80">
        <w:rPr>
          <w:color w:val="000000"/>
          <w:sz w:val="28"/>
          <w:szCs w:val="28"/>
        </w:rPr>
        <w:t xml:space="preserve">4.7. Решението по т.4.6. може да се обжалва пред 3-членен състав на Върховния административен съд в 3-дневен срок от съобщаването му. </w:t>
      </w:r>
    </w:p>
    <w:p w:rsidR="00933531" w:rsidRPr="00EB4A80" w:rsidRDefault="00933531" w:rsidP="00933531">
      <w:pPr>
        <w:jc w:val="both"/>
        <w:rPr>
          <w:color w:val="000000"/>
          <w:sz w:val="28"/>
          <w:szCs w:val="28"/>
        </w:rPr>
      </w:pPr>
    </w:p>
    <w:p w:rsidR="00933531" w:rsidRPr="00EB4A80" w:rsidRDefault="00933531" w:rsidP="00933531">
      <w:pPr>
        <w:jc w:val="both"/>
        <w:rPr>
          <w:sz w:val="28"/>
          <w:szCs w:val="28"/>
        </w:rPr>
      </w:pPr>
      <w:r w:rsidRPr="00EB4A80">
        <w:rPr>
          <w:sz w:val="28"/>
          <w:szCs w:val="28"/>
        </w:rPr>
        <w:t>4.8</w:t>
      </w:r>
      <w:r w:rsidRPr="00EB4A80">
        <w:rPr>
          <w:color w:val="000000" w:themeColor="text1"/>
          <w:sz w:val="28"/>
          <w:szCs w:val="28"/>
        </w:rPr>
        <w:t xml:space="preserve">. </w:t>
      </w:r>
      <w:r w:rsidRPr="00EB4A80">
        <w:rPr>
          <w:sz w:val="28"/>
          <w:szCs w:val="28"/>
        </w:rPr>
        <w:t>Внася предложенията в заседание на Съдийската колегия на Висшия съдебен съвет, насрочено за 16.09.2025  г., за  разглеждане и произнасяне.</w:t>
      </w:r>
    </w:p>
    <w:p w:rsidR="00933531" w:rsidRDefault="00933531" w:rsidP="00933531">
      <w:pPr>
        <w:ind w:right="72"/>
        <w:jc w:val="both"/>
        <w:outlineLvl w:val="0"/>
        <w:rPr>
          <w:rFonts w:ascii="Times New Roman CYR" w:hAnsi="Times New Roman CYR" w:cs="Times New Roman CYR"/>
          <w:sz w:val="26"/>
          <w:szCs w:val="26"/>
        </w:rPr>
      </w:pPr>
    </w:p>
    <w:p w:rsidR="006B10FB" w:rsidRPr="001A7128" w:rsidRDefault="00AB0712" w:rsidP="00120089">
      <w:pPr>
        <w:jc w:val="both"/>
        <w:rPr>
          <w:rFonts w:ascii="Times New Roman CYR" w:hAnsi="Times New Roman CYR" w:cs="Times New Roman CYR"/>
          <w:sz w:val="28"/>
          <w:szCs w:val="28"/>
        </w:rPr>
      </w:pPr>
      <w:r>
        <w:rPr>
          <w:rFonts w:ascii="Times New Roman CYR" w:hAnsi="Times New Roman CYR" w:cs="Times New Roman CYR"/>
          <w:sz w:val="28"/>
          <w:szCs w:val="28"/>
        </w:rPr>
        <w:t>Р-</w:t>
      </w:r>
      <w:r w:rsidR="00B062C1">
        <w:rPr>
          <w:rFonts w:ascii="Times New Roman CYR" w:hAnsi="Times New Roman CYR" w:cs="Times New Roman CYR"/>
          <w:sz w:val="28"/>
          <w:szCs w:val="28"/>
          <w:lang w:val="en-US"/>
        </w:rPr>
        <w:t>5</w:t>
      </w:r>
      <w:r>
        <w:rPr>
          <w:rFonts w:ascii="Times New Roman CYR" w:hAnsi="Times New Roman CYR" w:cs="Times New Roman CYR"/>
          <w:sz w:val="28"/>
          <w:szCs w:val="28"/>
        </w:rPr>
        <w:t>. Молба от</w:t>
      </w:r>
      <w:r w:rsidR="001A7128">
        <w:rPr>
          <w:rFonts w:ascii="Times New Roman CYR" w:hAnsi="Times New Roman CYR" w:cs="Times New Roman CYR"/>
          <w:sz w:val="28"/>
          <w:szCs w:val="28"/>
        </w:rPr>
        <w:t xml:space="preserve"> Ася Стефанова Тодорова - съдия в Административен съд – Благоевград и Златина Лилян Данчева – съдия в Административен съд </w:t>
      </w:r>
      <w:r w:rsidR="00120089">
        <w:rPr>
          <w:rFonts w:ascii="Times New Roman CYR" w:hAnsi="Times New Roman CYR" w:cs="Times New Roman CYR"/>
          <w:sz w:val="28"/>
          <w:szCs w:val="28"/>
        </w:rPr>
        <w:t xml:space="preserve">– </w:t>
      </w:r>
      <w:r w:rsidR="001A7128">
        <w:rPr>
          <w:rFonts w:ascii="Times New Roman CYR" w:hAnsi="Times New Roman CYR" w:cs="Times New Roman CYR"/>
          <w:sz w:val="28"/>
          <w:szCs w:val="28"/>
        </w:rPr>
        <w:t>София</w:t>
      </w:r>
      <w:r w:rsidR="00120089">
        <w:rPr>
          <w:rFonts w:ascii="Times New Roman CYR" w:hAnsi="Times New Roman CYR" w:cs="Times New Roman CYR"/>
          <w:sz w:val="28"/>
          <w:szCs w:val="28"/>
        </w:rPr>
        <w:t>-</w:t>
      </w:r>
      <w:r w:rsidR="001A7128">
        <w:rPr>
          <w:rFonts w:ascii="Times New Roman CYR" w:hAnsi="Times New Roman CYR" w:cs="Times New Roman CYR"/>
          <w:sz w:val="28"/>
          <w:szCs w:val="28"/>
        </w:rPr>
        <w:t>град за преместване на основание чл. 194, ал. 2 от ЗСВ.</w:t>
      </w:r>
    </w:p>
    <w:p w:rsidR="003F2821" w:rsidRPr="008476C5" w:rsidRDefault="003F2821" w:rsidP="003F2821">
      <w:pPr>
        <w:autoSpaceDE w:val="0"/>
        <w:autoSpaceDN w:val="0"/>
        <w:adjustRightInd w:val="0"/>
        <w:jc w:val="both"/>
        <w:rPr>
          <w:rFonts w:ascii="Times New Roman CYR" w:hAnsi="Times New Roman CYR" w:cs="Times New Roman CYR"/>
          <w:sz w:val="26"/>
          <w:szCs w:val="26"/>
        </w:rPr>
      </w:pPr>
      <w:r w:rsidRPr="008476C5">
        <w:rPr>
          <w:rFonts w:ascii="Times New Roman CYR" w:hAnsi="Times New Roman CYR" w:cs="Times New Roman CYR"/>
          <w:i/>
          <w:iCs/>
          <w:sz w:val="26"/>
          <w:szCs w:val="26"/>
        </w:rPr>
        <w:lastRenderedPageBreak/>
        <w:t>След проведеното глас</w:t>
      </w:r>
      <w:r>
        <w:rPr>
          <w:rFonts w:ascii="Times New Roman CYR" w:hAnsi="Times New Roman CYR" w:cs="Times New Roman CYR"/>
          <w:i/>
          <w:iCs/>
          <w:sz w:val="26"/>
          <w:szCs w:val="26"/>
        </w:rPr>
        <w:t xml:space="preserve">уване и при обявения резултат с 8 </w:t>
      </w:r>
      <w:r w:rsidRPr="008476C5">
        <w:rPr>
          <w:rFonts w:ascii="Times New Roman CYR" w:hAnsi="Times New Roman CYR" w:cs="Times New Roman CYR"/>
          <w:i/>
          <w:iCs/>
          <w:sz w:val="26"/>
          <w:szCs w:val="26"/>
        </w:rPr>
        <w:t xml:space="preserve">гласа „За“ </w:t>
      </w:r>
    </w:p>
    <w:p w:rsidR="003F2821" w:rsidRPr="008476C5" w:rsidRDefault="003F2821" w:rsidP="003F2821">
      <w:pPr>
        <w:ind w:left="2832" w:right="72"/>
        <w:jc w:val="both"/>
        <w:outlineLvl w:val="0"/>
        <w:rPr>
          <w:sz w:val="26"/>
          <w:szCs w:val="26"/>
        </w:rPr>
      </w:pPr>
    </w:p>
    <w:p w:rsidR="003F2821" w:rsidRPr="008476C5" w:rsidRDefault="003F2821" w:rsidP="003F2821">
      <w:pPr>
        <w:autoSpaceDE w:val="0"/>
        <w:autoSpaceDN w:val="0"/>
        <w:adjustRightInd w:val="0"/>
        <w:ind w:left="708" w:firstLine="708"/>
        <w:rPr>
          <w:rFonts w:ascii="Times New Roman CYR" w:hAnsi="Times New Roman CYR" w:cs="Times New Roman CYR"/>
          <w:sz w:val="26"/>
          <w:szCs w:val="26"/>
        </w:rPr>
      </w:pPr>
      <w:r w:rsidRPr="008476C5">
        <w:rPr>
          <w:rFonts w:ascii="Times New Roman CYR" w:hAnsi="Times New Roman CYR" w:cs="Times New Roman CYR"/>
          <w:sz w:val="26"/>
          <w:szCs w:val="26"/>
        </w:rPr>
        <w:t>КОМИСИЯТА ПО АТЕСТИРАНЕТО И КОНКУРСИТЕ</w:t>
      </w:r>
    </w:p>
    <w:p w:rsidR="003F2821" w:rsidRPr="008476C5" w:rsidRDefault="003F2821" w:rsidP="003F2821">
      <w:pPr>
        <w:autoSpaceDE w:val="0"/>
        <w:autoSpaceDN w:val="0"/>
        <w:adjustRightInd w:val="0"/>
        <w:jc w:val="center"/>
        <w:rPr>
          <w:rFonts w:ascii="Times New Roman CYR" w:hAnsi="Times New Roman CYR" w:cs="Times New Roman CYR"/>
          <w:sz w:val="26"/>
          <w:szCs w:val="26"/>
        </w:rPr>
      </w:pPr>
      <w:r w:rsidRPr="008476C5">
        <w:rPr>
          <w:rFonts w:ascii="Times New Roman CYR" w:hAnsi="Times New Roman CYR" w:cs="Times New Roman CYR"/>
          <w:sz w:val="26"/>
          <w:szCs w:val="26"/>
        </w:rPr>
        <w:t>РЕШИ:</w:t>
      </w:r>
    </w:p>
    <w:p w:rsidR="003F2821" w:rsidRDefault="003F2821" w:rsidP="003F2821">
      <w:pPr>
        <w:autoSpaceDE w:val="0"/>
        <w:autoSpaceDN w:val="0"/>
        <w:adjustRightInd w:val="0"/>
        <w:jc w:val="both"/>
        <w:rPr>
          <w:rFonts w:ascii="Times New Roman CYR" w:eastAsiaTheme="minorEastAsia" w:hAnsi="Times New Roman CYR" w:cs="Times New Roman CYR"/>
          <w:sz w:val="28"/>
          <w:szCs w:val="28"/>
        </w:rPr>
      </w:pPr>
    </w:p>
    <w:p w:rsidR="003F2821" w:rsidRPr="00BE7201" w:rsidRDefault="003F2821" w:rsidP="003F2821">
      <w:pPr>
        <w:autoSpaceDE w:val="0"/>
        <w:autoSpaceDN w:val="0"/>
        <w:adjustRightInd w:val="0"/>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5</w:t>
      </w:r>
      <w:r w:rsidRPr="00BE7201">
        <w:rPr>
          <w:rFonts w:ascii="Times New Roman CYR" w:eastAsiaTheme="minorEastAsia" w:hAnsi="Times New Roman CYR" w:cs="Times New Roman CYR"/>
          <w:sz w:val="28"/>
          <w:szCs w:val="28"/>
        </w:rPr>
        <w:t>.1. ПРЕДЛАГА НА СЪДИЙСКАТА К</w:t>
      </w:r>
      <w:r>
        <w:rPr>
          <w:rFonts w:ascii="Times New Roman CYR" w:eastAsiaTheme="minorEastAsia" w:hAnsi="Times New Roman CYR" w:cs="Times New Roman CYR"/>
          <w:sz w:val="28"/>
          <w:szCs w:val="28"/>
        </w:rPr>
        <w:t>ОЛЕГИЯ НА ВИСШИЯ СЪДЕБЕН СЪВЕТ</w:t>
      </w:r>
      <w:r w:rsidRPr="00BE7201">
        <w:rPr>
          <w:rFonts w:ascii="Times New Roman CYR" w:eastAsiaTheme="minorEastAsia" w:hAnsi="Times New Roman CYR" w:cs="Times New Roman CYR"/>
          <w:sz w:val="28"/>
          <w:szCs w:val="28"/>
        </w:rPr>
        <w:t xml:space="preserve"> ДА ПРЕМЕСТИ, на основание чл. 194, ал. 2 от ЗСВ, </w:t>
      </w:r>
      <w:r w:rsidRPr="00553B78">
        <w:rPr>
          <w:rFonts w:ascii="Times New Roman CYR" w:eastAsiaTheme="minorEastAsia" w:hAnsi="Times New Roman CYR" w:cs="Times New Roman CYR"/>
          <w:sz w:val="28"/>
          <w:szCs w:val="28"/>
        </w:rPr>
        <w:t>Ася Стефанова Тодорова - съдия в Административен съд – Благоевград</w:t>
      </w:r>
      <w:r w:rsidRPr="00BE7201">
        <w:rPr>
          <w:rFonts w:ascii="Times New Roman CYR" w:eastAsiaTheme="minorEastAsia" w:hAnsi="Times New Roman CYR" w:cs="Times New Roman CYR"/>
          <w:sz w:val="28"/>
          <w:szCs w:val="28"/>
        </w:rPr>
        <w:t xml:space="preserve">, </w:t>
      </w:r>
      <w:r w:rsidRPr="006E305A">
        <w:rPr>
          <w:rFonts w:ascii="Times New Roman CYR" w:eastAsiaTheme="minorEastAsia" w:hAnsi="Times New Roman CYR" w:cs="Times New Roman CYR"/>
          <w:sz w:val="28"/>
          <w:szCs w:val="28"/>
        </w:rPr>
        <w:t>с ранг „съдия в ОС“</w:t>
      </w:r>
      <w:r>
        <w:rPr>
          <w:rFonts w:ascii="Times New Roman CYR" w:eastAsiaTheme="minorEastAsia" w:hAnsi="Times New Roman CYR" w:cs="Times New Roman CYR"/>
          <w:sz w:val="28"/>
          <w:szCs w:val="28"/>
        </w:rPr>
        <w:t xml:space="preserve"> </w:t>
      </w:r>
      <w:r w:rsidRPr="00BE7201">
        <w:rPr>
          <w:rFonts w:ascii="Times New Roman CYR" w:eastAsiaTheme="minorEastAsia" w:hAnsi="Times New Roman CYR" w:cs="Times New Roman CYR"/>
          <w:sz w:val="28"/>
          <w:szCs w:val="28"/>
        </w:rPr>
        <w:t>на длъжност</w:t>
      </w:r>
      <w:r>
        <w:rPr>
          <w:rFonts w:ascii="Times New Roman CYR" w:eastAsiaTheme="minorEastAsia" w:hAnsi="Times New Roman CYR" w:cs="Times New Roman CYR"/>
          <w:sz w:val="28"/>
          <w:szCs w:val="28"/>
        </w:rPr>
        <w:t xml:space="preserve"> „съдия” в </w:t>
      </w:r>
      <w:r w:rsidRPr="00553B78">
        <w:rPr>
          <w:rFonts w:ascii="Times New Roman CYR" w:eastAsiaTheme="minorEastAsia" w:hAnsi="Times New Roman CYR" w:cs="Times New Roman CYR"/>
          <w:sz w:val="28"/>
          <w:szCs w:val="28"/>
        </w:rPr>
        <w:t>Административен съд – София</w:t>
      </w:r>
      <w:r>
        <w:rPr>
          <w:rFonts w:ascii="Times New Roman CYR" w:eastAsiaTheme="minorEastAsia" w:hAnsi="Times New Roman CYR" w:cs="Times New Roman CYR"/>
          <w:sz w:val="28"/>
          <w:szCs w:val="28"/>
        </w:rPr>
        <w:t xml:space="preserve"> </w:t>
      </w:r>
      <w:r w:rsidRPr="00553B78">
        <w:rPr>
          <w:rFonts w:ascii="Times New Roman CYR" w:eastAsiaTheme="minorEastAsia" w:hAnsi="Times New Roman CYR" w:cs="Times New Roman CYR"/>
          <w:sz w:val="28"/>
          <w:szCs w:val="28"/>
        </w:rPr>
        <w:t>-</w:t>
      </w:r>
      <w:r>
        <w:rPr>
          <w:rFonts w:ascii="Times New Roman CYR" w:eastAsiaTheme="minorEastAsia" w:hAnsi="Times New Roman CYR" w:cs="Times New Roman CYR"/>
          <w:sz w:val="28"/>
          <w:szCs w:val="28"/>
        </w:rPr>
        <w:t xml:space="preserve"> </w:t>
      </w:r>
      <w:r w:rsidRPr="00553B78">
        <w:rPr>
          <w:rFonts w:ascii="Times New Roman CYR" w:eastAsiaTheme="minorEastAsia" w:hAnsi="Times New Roman CYR" w:cs="Times New Roman CYR"/>
          <w:sz w:val="28"/>
          <w:szCs w:val="28"/>
        </w:rPr>
        <w:t>град</w:t>
      </w:r>
      <w:r>
        <w:rPr>
          <w:rFonts w:ascii="Times New Roman CYR" w:eastAsiaTheme="minorEastAsia" w:hAnsi="Times New Roman CYR" w:cs="Times New Roman CYR"/>
          <w:sz w:val="28"/>
          <w:szCs w:val="28"/>
        </w:rPr>
        <w:t xml:space="preserve">, </w:t>
      </w:r>
      <w:r w:rsidRPr="006E305A">
        <w:rPr>
          <w:rFonts w:ascii="Times New Roman CYR" w:eastAsiaTheme="minorEastAsia" w:hAnsi="Times New Roman CYR" w:cs="Times New Roman CYR"/>
          <w:sz w:val="28"/>
          <w:szCs w:val="28"/>
        </w:rPr>
        <w:t>с ранг „съдия в АС“ и Златина Лилян Данчева – съдия в Административен съд – София</w:t>
      </w:r>
      <w:r>
        <w:rPr>
          <w:rFonts w:ascii="Times New Roman CYR" w:eastAsiaTheme="minorEastAsia" w:hAnsi="Times New Roman CYR" w:cs="Times New Roman CYR"/>
          <w:sz w:val="28"/>
          <w:szCs w:val="28"/>
        </w:rPr>
        <w:t xml:space="preserve"> </w:t>
      </w:r>
      <w:r w:rsidRPr="006E305A">
        <w:rPr>
          <w:rFonts w:ascii="Times New Roman CYR" w:eastAsiaTheme="minorEastAsia" w:hAnsi="Times New Roman CYR" w:cs="Times New Roman CYR"/>
          <w:sz w:val="28"/>
          <w:szCs w:val="28"/>
        </w:rPr>
        <w:t>-</w:t>
      </w:r>
      <w:r>
        <w:rPr>
          <w:rFonts w:ascii="Times New Roman CYR" w:eastAsiaTheme="minorEastAsia" w:hAnsi="Times New Roman CYR" w:cs="Times New Roman CYR"/>
          <w:sz w:val="28"/>
          <w:szCs w:val="28"/>
        </w:rPr>
        <w:t xml:space="preserve"> </w:t>
      </w:r>
      <w:r w:rsidRPr="006E305A">
        <w:rPr>
          <w:rFonts w:ascii="Times New Roman CYR" w:eastAsiaTheme="minorEastAsia" w:hAnsi="Times New Roman CYR" w:cs="Times New Roman CYR"/>
          <w:sz w:val="28"/>
          <w:szCs w:val="28"/>
        </w:rPr>
        <w:t xml:space="preserve">град, с ранг „съдия в АС“, на длъжност „съдия“ в Административен съд – Благоевград, с ранг „съдия в </w:t>
      </w:r>
      <w:r>
        <w:rPr>
          <w:rFonts w:ascii="Times New Roman CYR" w:eastAsiaTheme="minorEastAsia" w:hAnsi="Times New Roman CYR" w:cs="Times New Roman CYR"/>
          <w:sz w:val="28"/>
          <w:szCs w:val="28"/>
        </w:rPr>
        <w:t>О</w:t>
      </w:r>
      <w:r w:rsidRPr="006E305A">
        <w:rPr>
          <w:rFonts w:ascii="Times New Roman CYR" w:eastAsiaTheme="minorEastAsia" w:hAnsi="Times New Roman CYR" w:cs="Times New Roman CYR"/>
          <w:sz w:val="28"/>
          <w:szCs w:val="28"/>
        </w:rPr>
        <w:t>С“,</w:t>
      </w:r>
      <w:r>
        <w:rPr>
          <w:rFonts w:ascii="Times New Roman CYR" w:eastAsiaTheme="minorEastAsia" w:hAnsi="Times New Roman CYR" w:cs="Times New Roman CYR"/>
          <w:sz w:val="28"/>
          <w:szCs w:val="28"/>
        </w:rPr>
        <w:t xml:space="preserve"> </w:t>
      </w:r>
      <w:r w:rsidRPr="00BE7201">
        <w:rPr>
          <w:rFonts w:ascii="Times New Roman CYR" w:eastAsiaTheme="minorEastAsia" w:hAnsi="Times New Roman CYR" w:cs="Times New Roman CYR"/>
          <w:sz w:val="28"/>
          <w:szCs w:val="28"/>
        </w:rPr>
        <w:t>с основно месечно трудово възнаграждение съгласно Таблица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3F2821" w:rsidRPr="00BE7201" w:rsidRDefault="003F2821" w:rsidP="003F2821">
      <w:pPr>
        <w:autoSpaceDE w:val="0"/>
        <w:autoSpaceDN w:val="0"/>
        <w:adjustRightInd w:val="0"/>
        <w:jc w:val="both"/>
        <w:rPr>
          <w:rFonts w:ascii="Times New Roman CYR" w:eastAsiaTheme="minorEastAsia" w:hAnsi="Times New Roman CYR" w:cs="Times New Roman CYR"/>
          <w:i/>
          <w:iCs/>
          <w:sz w:val="28"/>
          <w:szCs w:val="28"/>
        </w:rPr>
      </w:pPr>
    </w:p>
    <w:p w:rsidR="003F2821" w:rsidRPr="00BE7201" w:rsidRDefault="003F2821" w:rsidP="003F2821">
      <w:pPr>
        <w:autoSpaceDE w:val="0"/>
        <w:autoSpaceDN w:val="0"/>
        <w:adjustRightInd w:val="0"/>
        <w:ind w:firstLine="708"/>
        <w:jc w:val="both"/>
        <w:rPr>
          <w:rFonts w:ascii="Times New Roman CYR" w:eastAsiaTheme="minorEastAsia" w:hAnsi="Times New Roman CYR" w:cs="Times New Roman CYR"/>
          <w:i/>
          <w:iCs/>
          <w:sz w:val="28"/>
          <w:szCs w:val="28"/>
        </w:rPr>
      </w:pPr>
      <w:r w:rsidRPr="00BE7201">
        <w:rPr>
          <w:rFonts w:ascii="Times New Roman CYR" w:eastAsiaTheme="minorEastAsia" w:hAnsi="Times New Roman CYR" w:cs="Times New Roman CYR"/>
          <w:i/>
          <w:iCs/>
          <w:sz w:val="28"/>
          <w:szCs w:val="28"/>
        </w:rPr>
        <w:t xml:space="preserve">Мотиви: Комисията е сезирана с молба от </w:t>
      </w:r>
      <w:r w:rsidRPr="00BE7201">
        <w:rPr>
          <w:rFonts w:ascii="Times New Roman CYR" w:eastAsiaTheme="minorEastAsia" w:hAnsi="Times New Roman CYR" w:cs="Times New Roman CYR"/>
          <w:i/>
          <w:sz w:val="28"/>
          <w:szCs w:val="28"/>
        </w:rPr>
        <w:t xml:space="preserve"> </w:t>
      </w:r>
      <w:r w:rsidRPr="00553B78">
        <w:rPr>
          <w:rFonts w:ascii="Times New Roman CYR" w:eastAsiaTheme="minorEastAsia" w:hAnsi="Times New Roman CYR" w:cs="Times New Roman CYR"/>
          <w:i/>
          <w:sz w:val="28"/>
          <w:szCs w:val="28"/>
        </w:rPr>
        <w:t>Ася Стефанова Тодорова - съдия в Административен съд – Благоевград и Златина Лилян Данчева – съдия в Административен съд – София-град</w:t>
      </w:r>
      <w:r w:rsidRPr="00BE7201">
        <w:rPr>
          <w:rFonts w:ascii="Times New Roman CYR" w:eastAsiaTheme="minorEastAsia" w:hAnsi="Times New Roman CYR" w:cs="Times New Roman CYR"/>
          <w:i/>
          <w:iCs/>
          <w:sz w:val="28"/>
          <w:szCs w:val="28"/>
        </w:rPr>
        <w:t xml:space="preserve"> за преместването им без конкурс, по смисъла на разпоредбата на чл. 194, ал. 2 от ЗСВ</w:t>
      </w:r>
      <w:r>
        <w:rPr>
          <w:rFonts w:ascii="Times New Roman CYR" w:eastAsiaTheme="minorEastAsia" w:hAnsi="Times New Roman CYR" w:cs="Times New Roman CYR"/>
          <w:i/>
          <w:iCs/>
          <w:sz w:val="28"/>
          <w:szCs w:val="28"/>
        </w:rPr>
        <w:t>, с изразени мотиви от личен и семеен характер</w:t>
      </w:r>
      <w:r w:rsidRPr="00BE7201">
        <w:rPr>
          <w:rFonts w:ascii="Times New Roman CYR" w:eastAsiaTheme="minorEastAsia" w:hAnsi="Times New Roman CYR" w:cs="Times New Roman CYR"/>
          <w:i/>
          <w:iCs/>
          <w:sz w:val="28"/>
          <w:szCs w:val="28"/>
        </w:rPr>
        <w:t xml:space="preserve">. </w:t>
      </w:r>
    </w:p>
    <w:p w:rsidR="003F2821" w:rsidRPr="00BE7201" w:rsidRDefault="003F2821" w:rsidP="003F2821">
      <w:pPr>
        <w:autoSpaceDE w:val="0"/>
        <w:autoSpaceDN w:val="0"/>
        <w:adjustRightInd w:val="0"/>
        <w:ind w:firstLine="708"/>
        <w:jc w:val="both"/>
        <w:rPr>
          <w:rFonts w:ascii="Times New Roman CYR" w:eastAsiaTheme="minorEastAsia" w:hAnsi="Times New Roman CYR" w:cs="Times New Roman CYR"/>
          <w:i/>
          <w:iCs/>
          <w:sz w:val="28"/>
          <w:szCs w:val="28"/>
        </w:rPr>
      </w:pPr>
      <w:r>
        <w:rPr>
          <w:rFonts w:ascii="Times New Roman CYR" w:eastAsiaTheme="minorEastAsia" w:hAnsi="Times New Roman CYR" w:cs="Times New Roman CYR"/>
          <w:i/>
          <w:iCs/>
          <w:sz w:val="28"/>
          <w:szCs w:val="28"/>
        </w:rPr>
        <w:t>От страна на административния</w:t>
      </w:r>
      <w:r w:rsidRPr="00BE7201">
        <w:rPr>
          <w:rFonts w:ascii="Times New Roman CYR" w:eastAsiaTheme="minorEastAsia" w:hAnsi="Times New Roman CYR" w:cs="Times New Roman CYR"/>
          <w:i/>
          <w:iCs/>
          <w:sz w:val="28"/>
          <w:szCs w:val="28"/>
        </w:rPr>
        <w:t xml:space="preserve"> ръководит</w:t>
      </w:r>
      <w:r>
        <w:rPr>
          <w:rFonts w:ascii="Times New Roman CYR" w:eastAsiaTheme="minorEastAsia" w:hAnsi="Times New Roman CYR" w:cs="Times New Roman CYR"/>
          <w:i/>
          <w:iCs/>
          <w:sz w:val="28"/>
          <w:szCs w:val="28"/>
        </w:rPr>
        <w:t>ел</w:t>
      </w:r>
      <w:r w:rsidRPr="00DD2B92">
        <w:rPr>
          <w:rFonts w:ascii="Times New Roman CYR" w:eastAsiaTheme="minorEastAsia" w:hAnsi="Times New Roman CYR" w:cs="Times New Roman CYR"/>
          <w:i/>
          <w:iCs/>
          <w:sz w:val="28"/>
          <w:szCs w:val="28"/>
        </w:rPr>
        <w:t xml:space="preserve"> на </w:t>
      </w:r>
      <w:r w:rsidRPr="00553B78">
        <w:rPr>
          <w:rFonts w:ascii="Times New Roman CYR" w:eastAsiaTheme="minorEastAsia" w:hAnsi="Times New Roman CYR" w:cs="Times New Roman CYR"/>
          <w:i/>
          <w:iCs/>
          <w:sz w:val="28"/>
          <w:szCs w:val="28"/>
        </w:rPr>
        <w:t xml:space="preserve">Административен съд </w:t>
      </w:r>
      <w:r>
        <w:rPr>
          <w:rFonts w:ascii="Times New Roman CYR" w:eastAsiaTheme="minorEastAsia" w:hAnsi="Times New Roman CYR" w:cs="Times New Roman CYR"/>
          <w:i/>
          <w:iCs/>
          <w:sz w:val="28"/>
          <w:szCs w:val="28"/>
        </w:rPr>
        <w:t>-</w:t>
      </w:r>
      <w:r w:rsidRPr="00553B78">
        <w:rPr>
          <w:rFonts w:ascii="Times New Roman CYR" w:eastAsiaTheme="minorEastAsia" w:hAnsi="Times New Roman CYR" w:cs="Times New Roman CYR"/>
          <w:i/>
          <w:iCs/>
          <w:sz w:val="28"/>
          <w:szCs w:val="28"/>
        </w:rPr>
        <w:t xml:space="preserve"> Благоевград </w:t>
      </w:r>
      <w:r>
        <w:rPr>
          <w:rFonts w:ascii="Times New Roman CYR" w:eastAsiaTheme="minorEastAsia" w:hAnsi="Times New Roman CYR" w:cs="Times New Roman CYR"/>
          <w:i/>
          <w:iCs/>
          <w:sz w:val="28"/>
          <w:szCs w:val="28"/>
        </w:rPr>
        <w:t xml:space="preserve">и „за“ административния ръководител на </w:t>
      </w:r>
      <w:r w:rsidRPr="00553B78">
        <w:rPr>
          <w:rFonts w:ascii="Times New Roman CYR" w:eastAsiaTheme="minorEastAsia" w:hAnsi="Times New Roman CYR" w:cs="Times New Roman CYR"/>
          <w:i/>
          <w:iCs/>
          <w:sz w:val="28"/>
          <w:szCs w:val="28"/>
        </w:rPr>
        <w:t>Административен съд – София</w:t>
      </w:r>
      <w:r>
        <w:rPr>
          <w:rFonts w:ascii="Times New Roman CYR" w:eastAsiaTheme="minorEastAsia" w:hAnsi="Times New Roman CYR" w:cs="Times New Roman CYR"/>
          <w:i/>
          <w:iCs/>
          <w:sz w:val="28"/>
          <w:szCs w:val="28"/>
        </w:rPr>
        <w:t xml:space="preserve"> </w:t>
      </w:r>
      <w:r w:rsidRPr="00553B78">
        <w:rPr>
          <w:rFonts w:ascii="Times New Roman CYR" w:eastAsiaTheme="minorEastAsia" w:hAnsi="Times New Roman CYR" w:cs="Times New Roman CYR"/>
          <w:i/>
          <w:iCs/>
          <w:sz w:val="28"/>
          <w:szCs w:val="28"/>
        </w:rPr>
        <w:t xml:space="preserve">-град </w:t>
      </w:r>
      <w:r w:rsidRPr="00BE7201">
        <w:rPr>
          <w:rFonts w:ascii="Times New Roman CYR" w:eastAsiaTheme="minorEastAsia" w:hAnsi="Times New Roman CYR" w:cs="Times New Roman CYR"/>
          <w:i/>
          <w:iCs/>
          <w:sz w:val="28"/>
          <w:szCs w:val="28"/>
        </w:rPr>
        <w:t>е изразено изрично съгласие за размяна и респективно уважаване на подалит</w:t>
      </w:r>
      <w:r>
        <w:rPr>
          <w:rFonts w:ascii="Times New Roman CYR" w:eastAsiaTheme="minorEastAsia" w:hAnsi="Times New Roman CYR" w:cs="Times New Roman CYR"/>
          <w:i/>
          <w:iCs/>
          <w:sz w:val="28"/>
          <w:szCs w:val="28"/>
        </w:rPr>
        <w:t xml:space="preserve">е молби магистрати по този ред. </w:t>
      </w:r>
      <w:r w:rsidRPr="00BE7201">
        <w:rPr>
          <w:rFonts w:ascii="Times New Roman CYR" w:eastAsiaTheme="minorEastAsia" w:hAnsi="Times New Roman CYR" w:cs="Times New Roman CYR"/>
          <w:i/>
          <w:iCs/>
          <w:sz w:val="28"/>
          <w:szCs w:val="28"/>
        </w:rPr>
        <w:t xml:space="preserve">С оглед </w:t>
      </w:r>
      <w:r>
        <w:rPr>
          <w:rFonts w:ascii="Times New Roman CYR" w:eastAsiaTheme="minorEastAsia" w:hAnsi="Times New Roman CYR" w:cs="Times New Roman CYR"/>
          <w:i/>
          <w:iCs/>
          <w:sz w:val="28"/>
          <w:szCs w:val="28"/>
        </w:rPr>
        <w:t>на което</w:t>
      </w:r>
      <w:r w:rsidRPr="00BE7201">
        <w:rPr>
          <w:rFonts w:ascii="Times New Roman CYR" w:eastAsiaTheme="minorEastAsia" w:hAnsi="Times New Roman CYR" w:cs="Times New Roman CYR"/>
          <w:i/>
          <w:iCs/>
          <w:sz w:val="28"/>
          <w:szCs w:val="28"/>
        </w:rPr>
        <w:t>, Комисията по атестирането и конкурсите към Съдийската колегия намира, че е</w:t>
      </w:r>
      <w:r>
        <w:rPr>
          <w:rFonts w:ascii="Times New Roman CYR" w:eastAsiaTheme="minorEastAsia" w:hAnsi="Times New Roman CYR" w:cs="Times New Roman CYR"/>
          <w:i/>
          <w:iCs/>
          <w:sz w:val="28"/>
          <w:szCs w:val="28"/>
        </w:rPr>
        <w:t xml:space="preserve"> изпълнен фактическия</w:t>
      </w:r>
      <w:r w:rsidRPr="00BE7201">
        <w:rPr>
          <w:rFonts w:ascii="Times New Roman CYR" w:eastAsiaTheme="minorEastAsia" w:hAnsi="Times New Roman CYR" w:cs="Times New Roman CYR"/>
          <w:i/>
          <w:iCs/>
          <w:sz w:val="28"/>
          <w:szCs w:val="28"/>
        </w:rPr>
        <w:t xml:space="preserve"> състав на разпоредбата на чл. 194, ал. 2 от ЗСВ и искането на съдиите от двата органа на съдебната власт за размяна е основателно.</w:t>
      </w:r>
    </w:p>
    <w:p w:rsidR="003F2821" w:rsidRPr="00BE7201" w:rsidRDefault="003F2821" w:rsidP="003F2821">
      <w:pPr>
        <w:autoSpaceDE w:val="0"/>
        <w:autoSpaceDN w:val="0"/>
        <w:adjustRightInd w:val="0"/>
        <w:jc w:val="both"/>
        <w:rPr>
          <w:rFonts w:ascii="Times New Roman CYR" w:eastAsiaTheme="minorEastAsia" w:hAnsi="Times New Roman CYR" w:cs="Times New Roman CYR"/>
          <w:sz w:val="28"/>
          <w:szCs w:val="28"/>
        </w:rPr>
      </w:pPr>
    </w:p>
    <w:p w:rsidR="003F2821" w:rsidRPr="00BE7201" w:rsidRDefault="003F2821" w:rsidP="003F2821">
      <w:pPr>
        <w:autoSpaceDE w:val="0"/>
        <w:autoSpaceDN w:val="0"/>
        <w:adjustRightInd w:val="0"/>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5</w:t>
      </w:r>
      <w:r w:rsidRPr="00BE7201">
        <w:rPr>
          <w:rFonts w:ascii="Times New Roman CYR" w:eastAsiaTheme="minorEastAsia" w:hAnsi="Times New Roman CYR" w:cs="Times New Roman CYR"/>
          <w:sz w:val="28"/>
          <w:szCs w:val="28"/>
        </w:rPr>
        <w:t>.2. ПРЕДЛАГА НА СЪДИЙСКАТА К</w:t>
      </w:r>
      <w:r>
        <w:rPr>
          <w:rFonts w:ascii="Times New Roman CYR" w:eastAsiaTheme="minorEastAsia" w:hAnsi="Times New Roman CYR" w:cs="Times New Roman CYR"/>
          <w:sz w:val="28"/>
          <w:szCs w:val="28"/>
        </w:rPr>
        <w:t>ОЛЕГИЯ НА ВИСШИЯ СЪДЕБЕН СЪВЕТ</w:t>
      </w:r>
      <w:r w:rsidRPr="00BE7201">
        <w:rPr>
          <w:rFonts w:ascii="Times New Roman CYR" w:eastAsiaTheme="minorEastAsia" w:hAnsi="Times New Roman CYR" w:cs="Times New Roman CYR"/>
          <w:sz w:val="28"/>
          <w:szCs w:val="28"/>
        </w:rPr>
        <w:t xml:space="preserve"> ДА ВЪЗЛОЖИ на преместените магистрати да довършат започнатите с тяхно участие наказателни дела, на които е даден ход на съдебното следствие, ако има такива, както и да изготвят съдебните актове по обявените за решаване дела.</w:t>
      </w:r>
    </w:p>
    <w:p w:rsidR="003F2821" w:rsidRPr="00BE7201" w:rsidRDefault="003F2821" w:rsidP="003F2821">
      <w:pPr>
        <w:autoSpaceDE w:val="0"/>
        <w:autoSpaceDN w:val="0"/>
        <w:adjustRightInd w:val="0"/>
        <w:ind w:firstLine="708"/>
        <w:jc w:val="both"/>
        <w:rPr>
          <w:rFonts w:ascii="Times New Roman CYR" w:eastAsiaTheme="minorEastAsia" w:hAnsi="Times New Roman CYR" w:cs="Times New Roman CYR"/>
          <w:sz w:val="28"/>
          <w:szCs w:val="28"/>
        </w:rPr>
      </w:pPr>
    </w:p>
    <w:p w:rsidR="003F2821" w:rsidRPr="00BE7201" w:rsidRDefault="003F2821" w:rsidP="003F2821">
      <w:pPr>
        <w:autoSpaceDE w:val="0"/>
        <w:autoSpaceDN w:val="0"/>
        <w:adjustRightInd w:val="0"/>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5</w:t>
      </w:r>
      <w:r w:rsidRPr="00BE7201">
        <w:rPr>
          <w:rFonts w:ascii="Times New Roman CYR" w:eastAsiaTheme="minorEastAsia" w:hAnsi="Times New Roman CYR" w:cs="Times New Roman CYR"/>
          <w:sz w:val="28"/>
          <w:szCs w:val="28"/>
        </w:rPr>
        <w:t>.3. Решението може да се обжалва пред 3-членен състав на Върховния административен съд в 14-дневен срок от съобщаването му.</w:t>
      </w:r>
    </w:p>
    <w:p w:rsidR="003F2821" w:rsidRPr="00BE7201" w:rsidRDefault="003F2821" w:rsidP="003F2821">
      <w:pPr>
        <w:autoSpaceDE w:val="0"/>
        <w:autoSpaceDN w:val="0"/>
        <w:adjustRightInd w:val="0"/>
        <w:jc w:val="both"/>
        <w:rPr>
          <w:rFonts w:ascii="Times New Roman CYR" w:eastAsiaTheme="minorEastAsia" w:hAnsi="Times New Roman CYR" w:cs="Times New Roman CYR"/>
          <w:sz w:val="28"/>
          <w:szCs w:val="28"/>
        </w:rPr>
      </w:pPr>
    </w:p>
    <w:p w:rsidR="003F2821" w:rsidRDefault="003F2821" w:rsidP="003F2821">
      <w:pPr>
        <w:ind w:right="72"/>
        <w:jc w:val="both"/>
        <w:outlineLvl w:val="0"/>
        <w:rPr>
          <w:rFonts w:ascii="Times New Roman CYR" w:hAnsi="Times New Roman CYR" w:cs="Times New Roman CYR"/>
          <w:sz w:val="26"/>
          <w:szCs w:val="26"/>
        </w:rPr>
      </w:pPr>
      <w:r>
        <w:rPr>
          <w:rFonts w:ascii="Times New Roman CYR" w:eastAsiaTheme="minorEastAsia" w:hAnsi="Times New Roman CYR" w:cs="Times New Roman CYR"/>
          <w:sz w:val="28"/>
          <w:szCs w:val="28"/>
        </w:rPr>
        <w:t>5</w:t>
      </w:r>
      <w:r w:rsidRPr="00BE7201">
        <w:rPr>
          <w:rFonts w:ascii="Times New Roman CYR" w:eastAsiaTheme="minorEastAsia" w:hAnsi="Times New Roman CYR" w:cs="Times New Roman CYR"/>
          <w:sz w:val="28"/>
          <w:szCs w:val="28"/>
        </w:rPr>
        <w:t>.4. ВНАСЯ предложенията в заседание на Съдийската колегия на Висшия с</w:t>
      </w:r>
      <w:r>
        <w:rPr>
          <w:rFonts w:ascii="Times New Roman CYR" w:eastAsiaTheme="minorEastAsia" w:hAnsi="Times New Roman CYR" w:cs="Times New Roman CYR"/>
          <w:sz w:val="28"/>
          <w:szCs w:val="28"/>
        </w:rPr>
        <w:t>ъдебен съвет, насрочено за 16.09</w:t>
      </w:r>
      <w:r w:rsidRPr="00BE7201">
        <w:rPr>
          <w:rFonts w:ascii="Times New Roman CYR" w:eastAsiaTheme="minorEastAsia" w:hAnsi="Times New Roman CYR" w:cs="Times New Roman CYR"/>
          <w:sz w:val="28"/>
          <w:szCs w:val="28"/>
        </w:rPr>
        <w:t>.202</w:t>
      </w:r>
      <w:r>
        <w:rPr>
          <w:rFonts w:ascii="Times New Roman CYR" w:eastAsiaTheme="minorEastAsia" w:hAnsi="Times New Roman CYR" w:cs="Times New Roman CYR"/>
          <w:sz w:val="28"/>
          <w:szCs w:val="28"/>
        </w:rPr>
        <w:t>5</w:t>
      </w:r>
      <w:r w:rsidRPr="00BE7201">
        <w:rPr>
          <w:rFonts w:ascii="Times New Roman CYR" w:eastAsiaTheme="minorEastAsia" w:hAnsi="Times New Roman CYR" w:cs="Times New Roman CYR"/>
          <w:sz w:val="28"/>
          <w:szCs w:val="28"/>
        </w:rPr>
        <w:t xml:space="preserve"> г., за разглеждане и произнасяне.</w:t>
      </w:r>
    </w:p>
    <w:p w:rsidR="001A7128" w:rsidRDefault="001A7128" w:rsidP="00120089">
      <w:pPr>
        <w:jc w:val="both"/>
        <w:rPr>
          <w:rFonts w:ascii="Times New Roman CYR" w:hAnsi="Times New Roman CYR" w:cs="Times New Roman CYR"/>
          <w:sz w:val="28"/>
          <w:szCs w:val="28"/>
        </w:rPr>
      </w:pPr>
    </w:p>
    <w:p w:rsidR="003F2821" w:rsidRDefault="003F2821" w:rsidP="003F2821">
      <w:pPr>
        <w:autoSpaceDE w:val="0"/>
        <w:autoSpaceDN w:val="0"/>
        <w:adjustRightInd w:val="0"/>
        <w:jc w:val="both"/>
        <w:rPr>
          <w:rFonts w:ascii="Times New Roman CYR" w:hAnsi="Times New Roman CYR" w:cs="Times New Roman CYR"/>
          <w:sz w:val="28"/>
          <w:szCs w:val="28"/>
        </w:rPr>
      </w:pPr>
      <w:r>
        <w:rPr>
          <w:rFonts w:eastAsia="Calibri"/>
          <w:bCs/>
          <w:sz w:val="26"/>
          <w:szCs w:val="26"/>
          <w:shd w:val="clear" w:color="auto" w:fill="FFFFFF"/>
        </w:rPr>
        <w:t>Р-6</w:t>
      </w:r>
      <w:r w:rsidRPr="008476C5">
        <w:rPr>
          <w:rFonts w:eastAsia="Calibri"/>
          <w:bCs/>
          <w:sz w:val="26"/>
          <w:szCs w:val="26"/>
          <w:shd w:val="clear" w:color="auto" w:fill="FFFFFF"/>
        </w:rPr>
        <w:t xml:space="preserve">. ОТНОСНО: </w:t>
      </w:r>
      <w:r>
        <w:rPr>
          <w:rFonts w:ascii="Times New Roman CYR" w:hAnsi="Times New Roman CYR" w:cs="Times New Roman CYR"/>
          <w:sz w:val="28"/>
          <w:szCs w:val="28"/>
        </w:rPr>
        <w:t xml:space="preserve">Молби от Светомир Витков </w:t>
      </w:r>
      <w:proofErr w:type="spellStart"/>
      <w:r>
        <w:rPr>
          <w:rFonts w:ascii="Times New Roman CYR" w:hAnsi="Times New Roman CYR" w:cs="Times New Roman CYR"/>
          <w:sz w:val="28"/>
          <w:szCs w:val="28"/>
        </w:rPr>
        <w:t>Бабаков</w:t>
      </w:r>
      <w:proofErr w:type="spellEnd"/>
      <w:r>
        <w:rPr>
          <w:rFonts w:ascii="Times New Roman CYR" w:hAnsi="Times New Roman CYR" w:cs="Times New Roman CYR"/>
          <w:sz w:val="28"/>
          <w:szCs w:val="28"/>
        </w:rPr>
        <w:t xml:space="preserve"> - съдия в Административен съд – Пазарджик и Светлозара Светлозар Стойнова – съдия в Административен съд - Пловдив за преместване на основание чл. 194, ал. 2 от ЗСВ</w:t>
      </w:r>
    </w:p>
    <w:p w:rsidR="003F2821" w:rsidRPr="008476C5" w:rsidRDefault="003F2821" w:rsidP="003F2821">
      <w:pPr>
        <w:autoSpaceDE w:val="0"/>
        <w:autoSpaceDN w:val="0"/>
        <w:adjustRightInd w:val="0"/>
        <w:jc w:val="both"/>
        <w:rPr>
          <w:rFonts w:ascii="Times New Roman CYR" w:hAnsi="Times New Roman CYR" w:cs="Times New Roman CYR"/>
          <w:sz w:val="26"/>
          <w:szCs w:val="26"/>
        </w:rPr>
      </w:pPr>
      <w:r w:rsidRPr="008476C5">
        <w:rPr>
          <w:rFonts w:ascii="Times New Roman CYR" w:hAnsi="Times New Roman CYR" w:cs="Times New Roman CYR"/>
          <w:i/>
          <w:iCs/>
          <w:sz w:val="26"/>
          <w:szCs w:val="26"/>
        </w:rPr>
        <w:t>След проведеното глас</w:t>
      </w:r>
      <w:r>
        <w:rPr>
          <w:rFonts w:ascii="Times New Roman CYR" w:hAnsi="Times New Roman CYR" w:cs="Times New Roman CYR"/>
          <w:i/>
          <w:iCs/>
          <w:sz w:val="26"/>
          <w:szCs w:val="26"/>
        </w:rPr>
        <w:t xml:space="preserve">уване и при обявения резултат с 8  </w:t>
      </w:r>
      <w:r w:rsidRPr="008476C5">
        <w:rPr>
          <w:rFonts w:ascii="Times New Roman CYR" w:hAnsi="Times New Roman CYR" w:cs="Times New Roman CYR"/>
          <w:i/>
          <w:iCs/>
          <w:sz w:val="26"/>
          <w:szCs w:val="26"/>
        </w:rPr>
        <w:t xml:space="preserve">гласа „За“ </w:t>
      </w:r>
    </w:p>
    <w:p w:rsidR="003F2821" w:rsidRDefault="003F2821" w:rsidP="003F2821">
      <w:pPr>
        <w:ind w:left="2832" w:right="72"/>
        <w:jc w:val="both"/>
        <w:outlineLvl w:val="0"/>
        <w:rPr>
          <w:sz w:val="26"/>
          <w:szCs w:val="26"/>
        </w:rPr>
      </w:pPr>
    </w:p>
    <w:p w:rsidR="003F2821" w:rsidRDefault="003F2821" w:rsidP="003F2821">
      <w:pPr>
        <w:autoSpaceDE w:val="0"/>
        <w:autoSpaceDN w:val="0"/>
        <w:adjustRightInd w:val="0"/>
        <w:ind w:left="708" w:firstLine="708"/>
        <w:rPr>
          <w:rFonts w:ascii="Times New Roman CYR" w:hAnsi="Times New Roman CYR" w:cs="Times New Roman CYR"/>
          <w:sz w:val="26"/>
          <w:szCs w:val="26"/>
        </w:rPr>
      </w:pPr>
    </w:p>
    <w:p w:rsidR="003F2821" w:rsidRPr="008476C5" w:rsidRDefault="003F2821" w:rsidP="003F2821">
      <w:pPr>
        <w:autoSpaceDE w:val="0"/>
        <w:autoSpaceDN w:val="0"/>
        <w:adjustRightInd w:val="0"/>
        <w:ind w:left="708" w:firstLine="708"/>
        <w:rPr>
          <w:rFonts w:ascii="Times New Roman CYR" w:hAnsi="Times New Roman CYR" w:cs="Times New Roman CYR"/>
          <w:sz w:val="26"/>
          <w:szCs w:val="26"/>
        </w:rPr>
      </w:pPr>
      <w:r w:rsidRPr="008476C5">
        <w:rPr>
          <w:rFonts w:ascii="Times New Roman CYR" w:hAnsi="Times New Roman CYR" w:cs="Times New Roman CYR"/>
          <w:sz w:val="26"/>
          <w:szCs w:val="26"/>
        </w:rPr>
        <w:t>КОМИСИЯТА ПО АТЕСТИРАНЕТО И КОНКУРСИТЕ</w:t>
      </w:r>
    </w:p>
    <w:p w:rsidR="003F2821" w:rsidRDefault="003F2821" w:rsidP="003F2821">
      <w:pPr>
        <w:autoSpaceDE w:val="0"/>
        <w:autoSpaceDN w:val="0"/>
        <w:adjustRightInd w:val="0"/>
        <w:jc w:val="center"/>
        <w:rPr>
          <w:rFonts w:ascii="Times New Roman CYR" w:hAnsi="Times New Roman CYR" w:cs="Times New Roman CYR"/>
          <w:sz w:val="26"/>
          <w:szCs w:val="26"/>
        </w:rPr>
      </w:pPr>
      <w:r w:rsidRPr="008476C5">
        <w:rPr>
          <w:rFonts w:ascii="Times New Roman CYR" w:hAnsi="Times New Roman CYR" w:cs="Times New Roman CYR"/>
          <w:sz w:val="26"/>
          <w:szCs w:val="26"/>
        </w:rPr>
        <w:t>РЕШИ:</w:t>
      </w:r>
    </w:p>
    <w:p w:rsidR="003F2821" w:rsidRDefault="003F2821" w:rsidP="003F2821">
      <w:pPr>
        <w:autoSpaceDE w:val="0"/>
        <w:autoSpaceDN w:val="0"/>
        <w:adjustRightInd w:val="0"/>
        <w:jc w:val="both"/>
        <w:rPr>
          <w:rFonts w:ascii="Times New Roman CYR" w:eastAsiaTheme="minorEastAsia" w:hAnsi="Times New Roman CYR" w:cs="Times New Roman CYR"/>
          <w:sz w:val="28"/>
          <w:szCs w:val="28"/>
        </w:rPr>
      </w:pPr>
    </w:p>
    <w:p w:rsidR="003F2821" w:rsidRDefault="003F2821" w:rsidP="003F2821">
      <w:pPr>
        <w:autoSpaceDE w:val="0"/>
        <w:autoSpaceDN w:val="0"/>
        <w:adjustRightInd w:val="0"/>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 xml:space="preserve">6.1. ПРЕДЛАГА НА СЪДИЙСКАТА КОЛЕГИЯ НА ВИСШИЯ СЪДЕБЕН СЪВЕТ ДА ПРЕМЕСТИ, на основание чл. 194, ал. 2 от ЗСВ, </w:t>
      </w:r>
      <w:r>
        <w:rPr>
          <w:rFonts w:ascii="Times New Roman CYR" w:hAnsi="Times New Roman CYR" w:cs="Times New Roman CYR"/>
          <w:sz w:val="28"/>
          <w:szCs w:val="28"/>
        </w:rPr>
        <w:t xml:space="preserve">Светомир Витков </w:t>
      </w:r>
      <w:proofErr w:type="spellStart"/>
      <w:r>
        <w:rPr>
          <w:rFonts w:ascii="Times New Roman CYR" w:hAnsi="Times New Roman CYR" w:cs="Times New Roman CYR"/>
          <w:sz w:val="28"/>
          <w:szCs w:val="28"/>
        </w:rPr>
        <w:t>Бабаков</w:t>
      </w:r>
      <w:proofErr w:type="spellEnd"/>
      <w:r>
        <w:rPr>
          <w:rFonts w:ascii="Times New Roman CYR" w:hAnsi="Times New Roman CYR" w:cs="Times New Roman CYR"/>
          <w:sz w:val="28"/>
          <w:szCs w:val="28"/>
        </w:rPr>
        <w:t xml:space="preserve"> - съдия в Административен съд – Пазарджик</w:t>
      </w:r>
      <w:r>
        <w:rPr>
          <w:rFonts w:ascii="Times New Roman CYR" w:eastAsiaTheme="minorEastAsia" w:hAnsi="Times New Roman CYR" w:cs="Times New Roman CYR"/>
          <w:sz w:val="28"/>
          <w:szCs w:val="28"/>
        </w:rPr>
        <w:t xml:space="preserve">, на длъжност „съдия” в </w:t>
      </w:r>
      <w:r>
        <w:rPr>
          <w:rFonts w:ascii="Times New Roman CYR" w:hAnsi="Times New Roman CYR" w:cs="Times New Roman CYR"/>
          <w:sz w:val="28"/>
          <w:szCs w:val="28"/>
        </w:rPr>
        <w:t>Административен съд - Пловдив</w:t>
      </w:r>
      <w:r>
        <w:rPr>
          <w:rFonts w:ascii="Times New Roman CYR" w:eastAsiaTheme="minorEastAsia" w:hAnsi="Times New Roman CYR" w:cs="Times New Roman CYR"/>
          <w:sz w:val="28"/>
          <w:szCs w:val="28"/>
        </w:rPr>
        <w:t xml:space="preserve">, с ранг „съдия във ВКС и ВАС“ и </w:t>
      </w:r>
      <w:r>
        <w:rPr>
          <w:rFonts w:ascii="Times New Roman CYR" w:hAnsi="Times New Roman CYR" w:cs="Times New Roman CYR"/>
          <w:sz w:val="28"/>
          <w:szCs w:val="28"/>
        </w:rPr>
        <w:t>Светлозара Светлозар Стойнова – съдия в Административен съд - Пловдив</w:t>
      </w:r>
      <w:r>
        <w:rPr>
          <w:rFonts w:ascii="Times New Roman CYR" w:eastAsiaTheme="minorEastAsia" w:hAnsi="Times New Roman CYR" w:cs="Times New Roman CYR"/>
          <w:sz w:val="28"/>
          <w:szCs w:val="28"/>
        </w:rPr>
        <w:t xml:space="preserve">, на длъжност „съдия“  в </w:t>
      </w:r>
      <w:r>
        <w:rPr>
          <w:rFonts w:ascii="Times New Roman CYR" w:hAnsi="Times New Roman CYR" w:cs="Times New Roman CYR"/>
          <w:sz w:val="28"/>
          <w:szCs w:val="28"/>
        </w:rPr>
        <w:t>Административен съд – Пазарджик</w:t>
      </w:r>
      <w:r>
        <w:rPr>
          <w:rFonts w:ascii="Times New Roman CYR" w:eastAsiaTheme="minorEastAsia" w:hAnsi="Times New Roman CYR" w:cs="Times New Roman CYR"/>
          <w:sz w:val="28"/>
          <w:szCs w:val="28"/>
        </w:rPr>
        <w:t>, с ранг „съдия в ОС“, с основно месечно трудово възнаграждение съгласно Таблица №1 на ВСС за определяне на максималните основни месечни работни заплати на съдии, прокурори и следователи, считано от датата на встъпване в длъжност.</w:t>
      </w:r>
    </w:p>
    <w:p w:rsidR="003F2821" w:rsidRDefault="003F2821" w:rsidP="003F2821">
      <w:pPr>
        <w:autoSpaceDE w:val="0"/>
        <w:autoSpaceDN w:val="0"/>
        <w:adjustRightInd w:val="0"/>
        <w:jc w:val="both"/>
        <w:rPr>
          <w:rFonts w:ascii="Times New Roman CYR" w:eastAsiaTheme="minorEastAsia" w:hAnsi="Times New Roman CYR" w:cs="Times New Roman CYR"/>
          <w:i/>
          <w:iCs/>
          <w:sz w:val="28"/>
          <w:szCs w:val="28"/>
        </w:rPr>
      </w:pPr>
    </w:p>
    <w:p w:rsidR="003F2821" w:rsidRDefault="003F2821" w:rsidP="003F2821">
      <w:pPr>
        <w:autoSpaceDE w:val="0"/>
        <w:autoSpaceDN w:val="0"/>
        <w:adjustRightInd w:val="0"/>
        <w:ind w:firstLine="708"/>
        <w:jc w:val="both"/>
        <w:rPr>
          <w:rFonts w:ascii="Times New Roman CYR" w:eastAsiaTheme="minorEastAsia" w:hAnsi="Times New Roman CYR" w:cs="Times New Roman CYR"/>
          <w:i/>
          <w:iCs/>
          <w:sz w:val="28"/>
          <w:szCs w:val="28"/>
        </w:rPr>
      </w:pPr>
      <w:r>
        <w:rPr>
          <w:rFonts w:ascii="Times New Roman CYR" w:eastAsiaTheme="minorEastAsia" w:hAnsi="Times New Roman CYR" w:cs="Times New Roman CYR"/>
          <w:i/>
          <w:iCs/>
          <w:sz w:val="28"/>
          <w:szCs w:val="28"/>
        </w:rPr>
        <w:t xml:space="preserve">Мотиви: Комисията е сезирана с молби от </w:t>
      </w:r>
      <w:r>
        <w:rPr>
          <w:rFonts w:ascii="Times New Roman CYR" w:eastAsiaTheme="minorEastAsia" w:hAnsi="Times New Roman CYR" w:cs="Times New Roman CYR"/>
          <w:i/>
          <w:sz w:val="28"/>
          <w:szCs w:val="28"/>
        </w:rPr>
        <w:t xml:space="preserve"> Светомир Витков </w:t>
      </w:r>
      <w:proofErr w:type="spellStart"/>
      <w:r>
        <w:rPr>
          <w:rFonts w:ascii="Times New Roman CYR" w:eastAsiaTheme="minorEastAsia" w:hAnsi="Times New Roman CYR" w:cs="Times New Roman CYR"/>
          <w:i/>
          <w:sz w:val="28"/>
          <w:szCs w:val="28"/>
        </w:rPr>
        <w:t>Бабаков</w:t>
      </w:r>
      <w:proofErr w:type="spellEnd"/>
      <w:r>
        <w:rPr>
          <w:rFonts w:ascii="Times New Roman CYR" w:eastAsiaTheme="minorEastAsia" w:hAnsi="Times New Roman CYR" w:cs="Times New Roman CYR"/>
          <w:i/>
          <w:sz w:val="28"/>
          <w:szCs w:val="28"/>
        </w:rPr>
        <w:t xml:space="preserve"> - съдия в Административен съд – Пазарджик и Светлозара Светлозар Стойнова – съдия в Административен съд - Пловдив</w:t>
      </w:r>
      <w:r>
        <w:rPr>
          <w:rFonts w:ascii="Times New Roman CYR" w:eastAsiaTheme="minorEastAsia" w:hAnsi="Times New Roman CYR" w:cs="Times New Roman CYR"/>
          <w:i/>
          <w:iCs/>
          <w:sz w:val="28"/>
          <w:szCs w:val="28"/>
        </w:rPr>
        <w:t xml:space="preserve"> за преместването им без конкурс, по смисъла на разпоредбата на чл. 194, ал. 2 от ЗСВ.</w:t>
      </w:r>
    </w:p>
    <w:p w:rsidR="003F2821" w:rsidRDefault="003F2821" w:rsidP="003F2821">
      <w:pPr>
        <w:autoSpaceDE w:val="0"/>
        <w:autoSpaceDN w:val="0"/>
        <w:adjustRightInd w:val="0"/>
        <w:ind w:firstLine="708"/>
        <w:jc w:val="both"/>
        <w:rPr>
          <w:rFonts w:ascii="Times New Roman CYR" w:eastAsiaTheme="minorEastAsia" w:hAnsi="Times New Roman CYR" w:cs="Times New Roman CYR"/>
          <w:i/>
          <w:iCs/>
          <w:sz w:val="28"/>
          <w:szCs w:val="28"/>
        </w:rPr>
      </w:pPr>
      <w:r>
        <w:rPr>
          <w:rFonts w:ascii="Times New Roman CYR" w:eastAsiaTheme="minorEastAsia" w:hAnsi="Times New Roman CYR" w:cs="Times New Roman CYR"/>
          <w:i/>
          <w:iCs/>
          <w:sz w:val="28"/>
          <w:szCs w:val="28"/>
        </w:rPr>
        <w:t>От страна на административните ръководители на Административен съд – Пазарджик и Административен съд - Пловдив е изразено изрично писмено съгласие за размяна и респективно уважаване на подалите молби магистрати по този ред. С оглед на което, Комисията по атестирането и конкурсите към Съдийската колегия намира, че е изпълнен фактическия състав на разпоредбата на чл. 194, ал. 2 от ЗСВ и искането на съдиите от двата органа на съдебната власт за размяна е основателно.</w:t>
      </w:r>
    </w:p>
    <w:p w:rsidR="003F2821" w:rsidRDefault="003F2821" w:rsidP="003F2821">
      <w:pPr>
        <w:autoSpaceDE w:val="0"/>
        <w:autoSpaceDN w:val="0"/>
        <w:adjustRightInd w:val="0"/>
        <w:jc w:val="both"/>
        <w:rPr>
          <w:rFonts w:ascii="Times New Roman CYR" w:eastAsiaTheme="minorEastAsia" w:hAnsi="Times New Roman CYR" w:cs="Times New Roman CYR"/>
          <w:sz w:val="28"/>
          <w:szCs w:val="28"/>
        </w:rPr>
      </w:pPr>
    </w:p>
    <w:p w:rsidR="003F2821" w:rsidRDefault="003F2821" w:rsidP="003F2821">
      <w:pPr>
        <w:autoSpaceDE w:val="0"/>
        <w:autoSpaceDN w:val="0"/>
        <w:adjustRightInd w:val="0"/>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6.2. ПРЕДЛАГА НА СЪДИЙСКАТА КОЛЕГИЯ НА ВИСШИЯ СЪДЕБЕН СЪВЕТ ДА ВЪЗЛОЖИ на преместените магистрати да довършат започнатите с тяхно участие наказателни дела, на които е даден ход на съдебното следствие, ако има такива, както и да изготвят съдебните актове по обявените за решаване дела.</w:t>
      </w:r>
    </w:p>
    <w:p w:rsidR="003F2821" w:rsidRDefault="003F2821" w:rsidP="003F2821">
      <w:pPr>
        <w:autoSpaceDE w:val="0"/>
        <w:autoSpaceDN w:val="0"/>
        <w:adjustRightInd w:val="0"/>
        <w:ind w:firstLine="708"/>
        <w:jc w:val="both"/>
        <w:rPr>
          <w:rFonts w:ascii="Times New Roman CYR" w:eastAsiaTheme="minorEastAsia" w:hAnsi="Times New Roman CYR" w:cs="Times New Roman CYR"/>
          <w:sz w:val="28"/>
          <w:szCs w:val="28"/>
        </w:rPr>
      </w:pPr>
    </w:p>
    <w:p w:rsidR="003F2821" w:rsidRDefault="003F2821" w:rsidP="003F2821">
      <w:pPr>
        <w:autoSpaceDE w:val="0"/>
        <w:autoSpaceDN w:val="0"/>
        <w:adjustRightInd w:val="0"/>
        <w:jc w:val="both"/>
        <w:rPr>
          <w:rFonts w:ascii="Times New Roman CYR" w:eastAsiaTheme="minorEastAsia" w:hAnsi="Times New Roman CYR" w:cs="Times New Roman CYR"/>
          <w:sz w:val="28"/>
          <w:szCs w:val="28"/>
        </w:rPr>
      </w:pPr>
      <w:r>
        <w:rPr>
          <w:rFonts w:ascii="Times New Roman CYR" w:eastAsiaTheme="minorEastAsia" w:hAnsi="Times New Roman CYR" w:cs="Times New Roman CYR"/>
          <w:sz w:val="28"/>
          <w:szCs w:val="28"/>
        </w:rPr>
        <w:t>6.3. Решението може да се обжалва пред 3-членен състав на Върховния административен съд в 14-дневен срок от съобщаването му.</w:t>
      </w:r>
    </w:p>
    <w:p w:rsidR="003F2821" w:rsidRDefault="003F2821" w:rsidP="003F2821">
      <w:pPr>
        <w:autoSpaceDE w:val="0"/>
        <w:autoSpaceDN w:val="0"/>
        <w:adjustRightInd w:val="0"/>
        <w:jc w:val="both"/>
        <w:rPr>
          <w:rFonts w:ascii="Times New Roman CYR" w:eastAsiaTheme="minorEastAsia" w:hAnsi="Times New Roman CYR" w:cs="Times New Roman CYR"/>
          <w:sz w:val="28"/>
          <w:szCs w:val="28"/>
        </w:rPr>
      </w:pPr>
    </w:p>
    <w:p w:rsidR="001A7128" w:rsidRDefault="003F2821" w:rsidP="003F2821">
      <w:pPr>
        <w:autoSpaceDE w:val="0"/>
        <w:autoSpaceDN w:val="0"/>
        <w:adjustRightInd w:val="0"/>
        <w:jc w:val="both"/>
        <w:rPr>
          <w:rFonts w:ascii="Times New Roman CYR" w:hAnsi="Times New Roman CYR" w:cs="Times New Roman CYR"/>
          <w:bCs/>
          <w:sz w:val="28"/>
          <w:szCs w:val="28"/>
        </w:rPr>
      </w:pPr>
      <w:r>
        <w:rPr>
          <w:rFonts w:ascii="Times New Roman CYR" w:eastAsiaTheme="minorEastAsia" w:hAnsi="Times New Roman CYR" w:cs="Times New Roman CYR"/>
          <w:sz w:val="28"/>
          <w:szCs w:val="28"/>
        </w:rPr>
        <w:t>6.4. ВНАСЯ предложенията в заседание на Съдийската колегия на Висшия съдебен съвет, насрочено за 16.09.2025 г., за разглеждане и произнасяне.</w:t>
      </w:r>
    </w:p>
    <w:p w:rsidR="003F2821" w:rsidRDefault="003F2821" w:rsidP="001A7128">
      <w:pPr>
        <w:autoSpaceDE w:val="0"/>
        <w:autoSpaceDN w:val="0"/>
        <w:adjustRightInd w:val="0"/>
        <w:jc w:val="both"/>
        <w:rPr>
          <w:rFonts w:ascii="Times New Roman CYR" w:hAnsi="Times New Roman CYR" w:cs="Times New Roman CYR"/>
          <w:bCs/>
          <w:sz w:val="28"/>
          <w:szCs w:val="28"/>
        </w:rPr>
      </w:pPr>
    </w:p>
    <w:p w:rsidR="003F2821" w:rsidRDefault="003F2821" w:rsidP="003F2821">
      <w:pPr>
        <w:autoSpaceDE w:val="0"/>
        <w:autoSpaceDN w:val="0"/>
        <w:adjustRightInd w:val="0"/>
        <w:jc w:val="both"/>
        <w:rPr>
          <w:rFonts w:ascii="Times New Roman CYR" w:hAnsi="Times New Roman CYR" w:cs="Times New Roman CYR"/>
          <w:sz w:val="28"/>
          <w:szCs w:val="28"/>
        </w:rPr>
      </w:pPr>
      <w:r>
        <w:rPr>
          <w:rFonts w:eastAsia="Calibri"/>
          <w:bCs/>
          <w:sz w:val="26"/>
          <w:szCs w:val="26"/>
          <w:shd w:val="clear" w:color="auto" w:fill="FFFFFF"/>
        </w:rPr>
        <w:t>Р-7</w:t>
      </w:r>
      <w:r w:rsidRPr="008476C5">
        <w:rPr>
          <w:rFonts w:eastAsia="Calibri"/>
          <w:bCs/>
          <w:sz w:val="26"/>
          <w:szCs w:val="26"/>
          <w:shd w:val="clear" w:color="auto" w:fill="FFFFFF"/>
        </w:rPr>
        <w:t xml:space="preserve">. ОТНОСНО: </w:t>
      </w:r>
      <w:r>
        <w:rPr>
          <w:rFonts w:ascii="Times New Roman CYR" w:hAnsi="Times New Roman CYR" w:cs="Times New Roman CYR"/>
          <w:bCs/>
          <w:sz w:val="28"/>
          <w:szCs w:val="28"/>
        </w:rPr>
        <w:t xml:space="preserve">Писмо от Заместник-министъра на правосъдието относно Дело № С-364/25 пред Съда на Европейския съюз, образувано по </w:t>
      </w:r>
      <w:proofErr w:type="spellStart"/>
      <w:r>
        <w:rPr>
          <w:rFonts w:ascii="Times New Roman CYR" w:hAnsi="Times New Roman CYR" w:cs="Times New Roman CYR"/>
          <w:bCs/>
          <w:sz w:val="28"/>
          <w:szCs w:val="28"/>
        </w:rPr>
        <w:t>пре</w:t>
      </w:r>
      <w:r w:rsidR="007A3C25">
        <w:rPr>
          <w:rFonts w:ascii="Times New Roman CYR" w:hAnsi="Times New Roman CYR" w:cs="Times New Roman CYR"/>
          <w:bCs/>
          <w:sz w:val="28"/>
          <w:szCs w:val="28"/>
        </w:rPr>
        <w:t>юдициално</w:t>
      </w:r>
      <w:proofErr w:type="spellEnd"/>
      <w:r w:rsidR="007A3C25">
        <w:rPr>
          <w:rFonts w:ascii="Times New Roman CYR" w:hAnsi="Times New Roman CYR" w:cs="Times New Roman CYR"/>
          <w:bCs/>
          <w:sz w:val="28"/>
          <w:szCs w:val="28"/>
        </w:rPr>
        <w:t xml:space="preserve"> запитване на Софийски </w:t>
      </w:r>
      <w:r>
        <w:rPr>
          <w:rFonts w:ascii="Times New Roman CYR" w:hAnsi="Times New Roman CYR" w:cs="Times New Roman CYR"/>
          <w:bCs/>
          <w:sz w:val="28"/>
          <w:szCs w:val="28"/>
        </w:rPr>
        <w:t>районен съд.</w:t>
      </w:r>
    </w:p>
    <w:p w:rsidR="003F2821" w:rsidRDefault="003F2821" w:rsidP="003F2821">
      <w:pPr>
        <w:autoSpaceDE w:val="0"/>
        <w:autoSpaceDN w:val="0"/>
        <w:adjustRightInd w:val="0"/>
        <w:jc w:val="both"/>
        <w:rPr>
          <w:rFonts w:ascii="Times New Roman CYR" w:hAnsi="Times New Roman CYR" w:cs="Times New Roman CYR"/>
          <w:i/>
          <w:iCs/>
          <w:sz w:val="28"/>
          <w:szCs w:val="28"/>
        </w:rPr>
      </w:pPr>
    </w:p>
    <w:p w:rsidR="003F2821" w:rsidRPr="003F2821" w:rsidRDefault="003F2821" w:rsidP="003F2821">
      <w:pPr>
        <w:autoSpaceDE w:val="0"/>
        <w:autoSpaceDN w:val="0"/>
        <w:adjustRightInd w:val="0"/>
        <w:jc w:val="both"/>
        <w:rPr>
          <w:rFonts w:ascii="Times New Roman CYR" w:hAnsi="Times New Roman CYR" w:cs="Times New Roman CYR"/>
          <w:sz w:val="28"/>
          <w:szCs w:val="28"/>
        </w:rPr>
      </w:pPr>
      <w:r w:rsidRPr="003F2821">
        <w:rPr>
          <w:rFonts w:ascii="Times New Roman CYR" w:hAnsi="Times New Roman CYR" w:cs="Times New Roman CYR"/>
          <w:i/>
          <w:iCs/>
          <w:sz w:val="28"/>
          <w:szCs w:val="28"/>
        </w:rPr>
        <w:t>Като съобрази, че поставеният в писмото въпрос е извън правомощията на Комисията по атестирането и конкурсите към Съдийската колегия на Висшия съдебен съвет, след проведеното гласуване и при обявения резултат с 8 гласа „За“,</w:t>
      </w:r>
    </w:p>
    <w:p w:rsidR="003F2821" w:rsidRDefault="003F2821" w:rsidP="007A3C25">
      <w:pPr>
        <w:autoSpaceDE w:val="0"/>
        <w:autoSpaceDN w:val="0"/>
        <w:adjustRightInd w:val="0"/>
        <w:rPr>
          <w:rFonts w:ascii="Times New Roman CYR" w:hAnsi="Times New Roman CYR" w:cs="Times New Roman CYR"/>
          <w:sz w:val="28"/>
          <w:szCs w:val="28"/>
        </w:rPr>
      </w:pPr>
    </w:p>
    <w:p w:rsidR="003F2821" w:rsidRDefault="003F2821" w:rsidP="003F2821">
      <w:pPr>
        <w:autoSpaceDE w:val="0"/>
        <w:autoSpaceDN w:val="0"/>
        <w:adjustRightInd w:val="0"/>
        <w:ind w:left="708" w:firstLine="708"/>
        <w:rPr>
          <w:rFonts w:ascii="Times New Roman CYR" w:hAnsi="Times New Roman CYR" w:cs="Times New Roman CYR"/>
          <w:sz w:val="28"/>
          <w:szCs w:val="28"/>
        </w:rPr>
      </w:pPr>
    </w:p>
    <w:p w:rsidR="003F2821" w:rsidRPr="00BE7EC1" w:rsidRDefault="003F2821" w:rsidP="003F2821">
      <w:pPr>
        <w:autoSpaceDE w:val="0"/>
        <w:autoSpaceDN w:val="0"/>
        <w:adjustRightInd w:val="0"/>
        <w:ind w:left="708" w:firstLine="708"/>
        <w:rPr>
          <w:rFonts w:ascii="Times New Roman CYR" w:hAnsi="Times New Roman CYR" w:cs="Times New Roman CYR"/>
          <w:sz w:val="28"/>
          <w:szCs w:val="28"/>
        </w:rPr>
      </w:pPr>
      <w:r w:rsidRPr="00BE7EC1">
        <w:rPr>
          <w:rFonts w:ascii="Times New Roman CYR" w:hAnsi="Times New Roman CYR" w:cs="Times New Roman CYR"/>
          <w:sz w:val="28"/>
          <w:szCs w:val="28"/>
        </w:rPr>
        <w:lastRenderedPageBreak/>
        <w:t>КОМИСИЯТА ПО АТЕСТИРАНЕТО И КОНКУРСИТЕ</w:t>
      </w:r>
    </w:p>
    <w:p w:rsidR="003F2821" w:rsidRPr="00532C97" w:rsidRDefault="003F2821" w:rsidP="003F2821">
      <w:pPr>
        <w:autoSpaceDE w:val="0"/>
        <w:autoSpaceDN w:val="0"/>
        <w:adjustRightInd w:val="0"/>
        <w:jc w:val="center"/>
        <w:rPr>
          <w:rFonts w:ascii="Times New Roman CYR" w:hAnsi="Times New Roman CYR" w:cs="Times New Roman CYR"/>
          <w:b/>
          <w:sz w:val="26"/>
          <w:szCs w:val="26"/>
        </w:rPr>
      </w:pPr>
      <w:r w:rsidRPr="00BE7EC1">
        <w:rPr>
          <w:rFonts w:ascii="Times New Roman CYR" w:hAnsi="Times New Roman CYR" w:cs="Times New Roman CYR"/>
          <w:sz w:val="28"/>
          <w:szCs w:val="28"/>
        </w:rPr>
        <w:t>РЕШИ</w:t>
      </w:r>
      <w:r w:rsidRPr="00532C97">
        <w:rPr>
          <w:rFonts w:ascii="Times New Roman CYR" w:hAnsi="Times New Roman CYR" w:cs="Times New Roman CYR"/>
          <w:b/>
          <w:sz w:val="26"/>
          <w:szCs w:val="26"/>
        </w:rPr>
        <w:t>:</w:t>
      </w:r>
    </w:p>
    <w:p w:rsidR="003F2821" w:rsidRDefault="003F2821" w:rsidP="003F2821">
      <w:pPr>
        <w:autoSpaceDE w:val="0"/>
        <w:autoSpaceDN w:val="0"/>
        <w:adjustRightInd w:val="0"/>
        <w:jc w:val="both"/>
        <w:rPr>
          <w:bCs/>
          <w:noProof/>
          <w:sz w:val="28"/>
          <w:szCs w:val="28"/>
        </w:rPr>
      </w:pPr>
    </w:p>
    <w:p w:rsidR="003F2821" w:rsidRDefault="003F2821" w:rsidP="003F2821">
      <w:pPr>
        <w:autoSpaceDE w:val="0"/>
        <w:autoSpaceDN w:val="0"/>
        <w:adjustRightInd w:val="0"/>
        <w:jc w:val="both"/>
        <w:rPr>
          <w:bCs/>
          <w:sz w:val="28"/>
          <w:szCs w:val="28"/>
        </w:rPr>
      </w:pPr>
      <w:r>
        <w:rPr>
          <w:bCs/>
          <w:noProof/>
          <w:sz w:val="28"/>
          <w:szCs w:val="28"/>
        </w:rPr>
        <w:t>7.1.</w:t>
      </w:r>
      <w:r>
        <w:rPr>
          <w:bCs/>
          <w:sz w:val="28"/>
          <w:szCs w:val="28"/>
        </w:rPr>
        <w:t xml:space="preserve"> ОСТАВЯ БЕЗ РАЗГЛЕЖДАНЕ </w:t>
      </w:r>
      <w:r>
        <w:rPr>
          <w:rFonts w:ascii="Times New Roman CYR" w:hAnsi="Times New Roman CYR" w:cs="Times New Roman CYR"/>
          <w:bCs/>
          <w:sz w:val="28"/>
          <w:szCs w:val="28"/>
        </w:rPr>
        <w:t xml:space="preserve">писмото от Заместник-министъра на правосъдието относно Дело № С-364/25 пред Съда на Европейския съюз, образувано по </w:t>
      </w:r>
      <w:proofErr w:type="spellStart"/>
      <w:r>
        <w:rPr>
          <w:rFonts w:ascii="Times New Roman CYR" w:hAnsi="Times New Roman CYR" w:cs="Times New Roman CYR"/>
          <w:bCs/>
          <w:sz w:val="28"/>
          <w:szCs w:val="28"/>
        </w:rPr>
        <w:t>преюдициално</w:t>
      </w:r>
      <w:proofErr w:type="spellEnd"/>
      <w:r>
        <w:rPr>
          <w:rFonts w:ascii="Times New Roman CYR" w:hAnsi="Times New Roman CYR" w:cs="Times New Roman CYR"/>
          <w:bCs/>
          <w:sz w:val="28"/>
          <w:szCs w:val="28"/>
        </w:rPr>
        <w:t xml:space="preserve"> запитване на Софийския районен съд.</w:t>
      </w:r>
    </w:p>
    <w:p w:rsidR="003F2821" w:rsidRDefault="003F2821" w:rsidP="003F2821">
      <w:pPr>
        <w:autoSpaceDE w:val="0"/>
        <w:autoSpaceDN w:val="0"/>
        <w:adjustRightInd w:val="0"/>
        <w:jc w:val="both"/>
        <w:rPr>
          <w:bCs/>
          <w:sz w:val="28"/>
          <w:szCs w:val="28"/>
        </w:rPr>
      </w:pPr>
    </w:p>
    <w:p w:rsidR="003F2821" w:rsidRDefault="003F2821" w:rsidP="003F2821">
      <w:pPr>
        <w:autoSpaceDE w:val="0"/>
        <w:autoSpaceDN w:val="0"/>
        <w:adjustRightInd w:val="0"/>
        <w:jc w:val="both"/>
        <w:rPr>
          <w:sz w:val="28"/>
          <w:szCs w:val="28"/>
        </w:rPr>
      </w:pPr>
      <w:r>
        <w:rPr>
          <w:bCs/>
          <w:sz w:val="28"/>
          <w:szCs w:val="28"/>
        </w:rPr>
        <w:t xml:space="preserve">7.2. ДА СЕ УВЕДОМИ Заместник-министърът на правосъдието, че по  отправеното </w:t>
      </w:r>
      <w:proofErr w:type="spellStart"/>
      <w:r>
        <w:rPr>
          <w:bCs/>
          <w:sz w:val="28"/>
          <w:szCs w:val="28"/>
        </w:rPr>
        <w:t>преюдициално</w:t>
      </w:r>
      <w:proofErr w:type="spellEnd"/>
      <w:r>
        <w:rPr>
          <w:bCs/>
          <w:sz w:val="28"/>
          <w:szCs w:val="28"/>
        </w:rPr>
        <w:t xml:space="preserve"> запитване от Софийския районен съд до Съда на Европейския съюз с аналогични въпроси, е постановено Определение на  Съда на Европейския съюз от 27 май 2024 година по Дело С-797/21.</w:t>
      </w:r>
    </w:p>
    <w:p w:rsidR="006B10FB" w:rsidRDefault="006B10FB" w:rsidP="00B766A7">
      <w:pPr>
        <w:rPr>
          <w:bCs/>
          <w:sz w:val="28"/>
          <w:szCs w:val="28"/>
        </w:rPr>
      </w:pPr>
    </w:p>
    <w:p w:rsidR="001A7128" w:rsidRDefault="00B766A7" w:rsidP="001A7128">
      <w:pPr>
        <w:rPr>
          <w:rFonts w:ascii="Times New Roman CYR" w:hAnsi="Times New Roman CYR" w:cs="Times New Roman CYR"/>
          <w:sz w:val="28"/>
          <w:szCs w:val="28"/>
        </w:rPr>
      </w:pPr>
      <w:r w:rsidRPr="00255E86">
        <w:rPr>
          <w:bCs/>
          <w:sz w:val="28"/>
          <w:szCs w:val="28"/>
        </w:rPr>
        <w:t>ЕДИННИ ФОРМУЛЯРИ</w:t>
      </w:r>
      <w:r w:rsidR="001A7128" w:rsidRPr="001A7128">
        <w:rPr>
          <w:rFonts w:ascii="Times New Roman CYR" w:hAnsi="Times New Roman CYR" w:cs="Times New Roman CYR"/>
          <w:sz w:val="28"/>
          <w:szCs w:val="28"/>
        </w:rPr>
        <w:t xml:space="preserve"> </w:t>
      </w:r>
    </w:p>
    <w:p w:rsidR="001A7128" w:rsidRDefault="001A7128" w:rsidP="001A7128">
      <w:pPr>
        <w:rPr>
          <w:bCs/>
          <w:sz w:val="28"/>
          <w:szCs w:val="28"/>
        </w:rPr>
      </w:pPr>
    </w:p>
    <w:p w:rsidR="001A17CD" w:rsidRPr="001A17CD" w:rsidRDefault="001A17CD" w:rsidP="0003578E">
      <w:pPr>
        <w:ind w:right="72"/>
        <w:jc w:val="both"/>
        <w:outlineLvl w:val="0"/>
        <w:rPr>
          <w:rFonts w:ascii="Times New Roman CYR" w:hAnsi="Times New Roman CYR" w:cs="Times New Roman CYR"/>
          <w:i/>
          <w:iCs/>
          <w:sz w:val="28"/>
          <w:szCs w:val="28"/>
        </w:rPr>
      </w:pPr>
      <w:r w:rsidRPr="001A17CD">
        <w:rPr>
          <w:sz w:val="28"/>
          <w:szCs w:val="28"/>
        </w:rPr>
        <w:t>С-</w:t>
      </w:r>
      <w:r w:rsidR="006B10FB">
        <w:rPr>
          <w:sz w:val="28"/>
          <w:szCs w:val="28"/>
        </w:rPr>
        <w:t>1</w:t>
      </w:r>
      <w:r w:rsidRPr="001A17CD">
        <w:rPr>
          <w:sz w:val="28"/>
          <w:szCs w:val="28"/>
        </w:rPr>
        <w:t xml:space="preserve">. ОТНОСНО: </w:t>
      </w:r>
      <w:r w:rsidRPr="001A17CD">
        <w:rPr>
          <w:rFonts w:ascii="Times New Roman CYR" w:hAnsi="Times New Roman CYR" w:cs="Times New Roman CYR"/>
          <w:sz w:val="28"/>
          <w:szCs w:val="28"/>
        </w:rPr>
        <w:t xml:space="preserve">Предварително атестиране на Асен Емилов </w:t>
      </w:r>
      <w:proofErr w:type="spellStart"/>
      <w:r w:rsidRPr="001A17CD">
        <w:rPr>
          <w:rFonts w:ascii="Times New Roman CYR" w:hAnsi="Times New Roman CYR" w:cs="Times New Roman CYR"/>
          <w:sz w:val="28"/>
          <w:szCs w:val="28"/>
        </w:rPr>
        <w:t>Мингов</w:t>
      </w:r>
      <w:proofErr w:type="spellEnd"/>
      <w:r w:rsidRPr="001A17CD">
        <w:rPr>
          <w:rFonts w:ascii="Times New Roman CYR" w:hAnsi="Times New Roman CYR" w:cs="Times New Roman CYR"/>
          <w:sz w:val="28"/>
          <w:szCs w:val="28"/>
        </w:rPr>
        <w:t xml:space="preserve"> </w:t>
      </w:r>
      <w:r w:rsidRPr="001A17CD">
        <w:rPr>
          <w:sz w:val="28"/>
          <w:szCs w:val="26"/>
        </w:rPr>
        <w:t xml:space="preserve">- съдия в </w:t>
      </w:r>
      <w:r w:rsidRPr="001A17CD">
        <w:rPr>
          <w:rFonts w:ascii="Times New Roman CYR" w:hAnsi="Times New Roman CYR" w:cs="Times New Roman CYR"/>
          <w:sz w:val="28"/>
          <w:szCs w:val="28"/>
        </w:rPr>
        <w:t>Административен съд - София-област, във връзка с повишаване в ранг.</w:t>
      </w:r>
      <w:r w:rsidRPr="001A17CD">
        <w:rPr>
          <w:sz w:val="28"/>
          <w:szCs w:val="26"/>
        </w:rPr>
        <w:t xml:space="preserve"> </w:t>
      </w:r>
    </w:p>
    <w:p w:rsidR="00A656ED" w:rsidRDefault="00A656ED" w:rsidP="00A656ED">
      <w:pPr>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След проведеното гласуване и при обявения резултат с 8 гласа „За“ </w:t>
      </w:r>
    </w:p>
    <w:p w:rsidR="00A656ED" w:rsidRDefault="00A656ED" w:rsidP="00A656ED">
      <w:pPr>
        <w:autoSpaceDE w:val="0"/>
        <w:adjustRightInd w:val="0"/>
        <w:jc w:val="center"/>
        <w:rPr>
          <w:bCs/>
          <w:sz w:val="28"/>
          <w:szCs w:val="28"/>
        </w:rPr>
      </w:pPr>
    </w:p>
    <w:p w:rsidR="00A656ED" w:rsidRDefault="00A656ED" w:rsidP="00A656ED">
      <w:pPr>
        <w:autoSpaceDE w:val="0"/>
        <w:adjustRightInd w:val="0"/>
        <w:jc w:val="center"/>
        <w:rPr>
          <w:bCs/>
          <w:sz w:val="28"/>
          <w:szCs w:val="28"/>
        </w:rPr>
      </w:pPr>
      <w:r>
        <w:rPr>
          <w:bCs/>
          <w:sz w:val="28"/>
          <w:szCs w:val="28"/>
        </w:rPr>
        <w:t>КОМИСИЯТА ПО АТЕСТИРАНЕТО И КОНКУРСИТЕ</w:t>
      </w:r>
    </w:p>
    <w:p w:rsidR="00A656ED" w:rsidRDefault="00A656ED" w:rsidP="00A656ED">
      <w:pPr>
        <w:autoSpaceDE w:val="0"/>
        <w:adjustRightInd w:val="0"/>
        <w:jc w:val="center"/>
        <w:rPr>
          <w:bCs/>
          <w:sz w:val="28"/>
          <w:szCs w:val="28"/>
        </w:rPr>
      </w:pPr>
      <w:r>
        <w:rPr>
          <w:bCs/>
          <w:sz w:val="28"/>
          <w:szCs w:val="28"/>
        </w:rPr>
        <w:t>РЕШИ:</w:t>
      </w:r>
    </w:p>
    <w:p w:rsidR="00A656ED" w:rsidRDefault="00A656ED" w:rsidP="00A656ED">
      <w:pPr>
        <w:autoSpaceDE w:val="0"/>
        <w:autoSpaceDN w:val="0"/>
        <w:adjustRightInd w:val="0"/>
        <w:rPr>
          <w:bCs/>
          <w:i/>
          <w:sz w:val="22"/>
          <w:szCs w:val="28"/>
        </w:rPr>
      </w:pPr>
    </w:p>
    <w:p w:rsidR="00A656ED" w:rsidRDefault="00A656ED" w:rsidP="00A656ED">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w:t>
      </w:r>
      <w:proofErr w:type="spellStart"/>
      <w:r>
        <w:rPr>
          <w:rFonts w:ascii="Times New Roman CYR" w:eastAsiaTheme="minorHAnsi" w:hAnsi="Times New Roman CYR" w:cs="Times New Roman CYR"/>
          <w:sz w:val="28"/>
          <w:szCs w:val="28"/>
          <w:lang w:eastAsia="en-US"/>
        </w:rPr>
        <w:t>1</w:t>
      </w:r>
      <w:proofErr w:type="spellEnd"/>
      <w:r>
        <w:rPr>
          <w:rFonts w:ascii="Times New Roman CYR" w:eastAsiaTheme="minorHAnsi" w:hAnsi="Times New Roman CYR" w:cs="Times New Roman CYR"/>
          <w:sz w:val="28"/>
          <w:szCs w:val="28"/>
          <w:lang w:eastAsia="en-US"/>
        </w:rPr>
        <w:t xml:space="preserve">. ПРИЕМА ИЗЦЯЛО обобщения доклад на атестационния състав ведно с направеното предложение за комплексна оценка от предварително атестиране на </w:t>
      </w:r>
      <w:r w:rsidR="00244E14" w:rsidRPr="001A17CD">
        <w:rPr>
          <w:rFonts w:ascii="Times New Roman CYR" w:hAnsi="Times New Roman CYR" w:cs="Times New Roman CYR"/>
          <w:sz w:val="28"/>
          <w:szCs w:val="28"/>
        </w:rPr>
        <w:t xml:space="preserve">Асен Емилов </w:t>
      </w:r>
      <w:proofErr w:type="spellStart"/>
      <w:r w:rsidR="00244E14" w:rsidRPr="001A17CD">
        <w:rPr>
          <w:rFonts w:ascii="Times New Roman CYR" w:hAnsi="Times New Roman CYR" w:cs="Times New Roman CYR"/>
          <w:sz w:val="28"/>
          <w:szCs w:val="28"/>
        </w:rPr>
        <w:t>Мингов</w:t>
      </w:r>
      <w:proofErr w:type="spellEnd"/>
      <w:r w:rsidR="00244E14" w:rsidRPr="001A17CD">
        <w:rPr>
          <w:rFonts w:ascii="Times New Roman CYR" w:hAnsi="Times New Roman CYR" w:cs="Times New Roman CYR"/>
          <w:sz w:val="28"/>
          <w:szCs w:val="28"/>
        </w:rPr>
        <w:t xml:space="preserve"> </w:t>
      </w:r>
      <w:r w:rsidR="00244E14" w:rsidRPr="001A17CD">
        <w:rPr>
          <w:sz w:val="28"/>
          <w:szCs w:val="26"/>
        </w:rPr>
        <w:t xml:space="preserve">- съдия в </w:t>
      </w:r>
      <w:r w:rsidR="00244E14" w:rsidRPr="001A17CD">
        <w:rPr>
          <w:rFonts w:ascii="Times New Roman CYR" w:hAnsi="Times New Roman CYR" w:cs="Times New Roman CYR"/>
          <w:sz w:val="28"/>
          <w:szCs w:val="28"/>
        </w:rPr>
        <w:t>Административен съд - София-област</w:t>
      </w:r>
      <w:r>
        <w:rPr>
          <w:rFonts w:ascii="Times New Roman CYR" w:eastAsiaTheme="minorHAnsi" w:hAnsi="Times New Roman CYR" w:cs="Times New Roman CYR"/>
          <w:sz w:val="28"/>
          <w:szCs w:val="28"/>
          <w:lang w:eastAsia="en-US"/>
        </w:rPr>
        <w:t xml:space="preserve">. </w:t>
      </w:r>
    </w:p>
    <w:p w:rsidR="00A656ED" w:rsidRDefault="00A656ED" w:rsidP="00A656ED">
      <w:pPr>
        <w:autoSpaceDE w:val="0"/>
        <w:autoSpaceDN w:val="0"/>
        <w:adjustRightInd w:val="0"/>
        <w:jc w:val="both"/>
        <w:rPr>
          <w:rFonts w:ascii="Times New Roman CYR" w:eastAsiaTheme="minorHAnsi" w:hAnsi="Times New Roman CYR" w:cs="Times New Roman CYR"/>
          <w:sz w:val="28"/>
          <w:szCs w:val="28"/>
          <w:lang w:eastAsia="en-US"/>
        </w:rPr>
      </w:pPr>
    </w:p>
    <w:p w:rsidR="00A656ED" w:rsidRDefault="00A656ED" w:rsidP="00A656ED">
      <w:pPr>
        <w:autoSpaceDE w:val="0"/>
        <w:autoSpaceDN w:val="0"/>
        <w:adjustRightInd w:val="0"/>
        <w:jc w:val="both"/>
        <w:rPr>
          <w:sz w:val="28"/>
          <w:szCs w:val="28"/>
        </w:rPr>
      </w:pPr>
      <w:r>
        <w:rPr>
          <w:rFonts w:ascii="Times New Roman CYR" w:eastAsiaTheme="minorHAnsi" w:hAnsi="Times New Roman CYR" w:cs="Times New Roman CYR"/>
          <w:sz w:val="28"/>
          <w:szCs w:val="28"/>
          <w:lang w:eastAsia="en-US"/>
        </w:rPr>
        <w:t xml:space="preserve">1.2. Налице са условията по чл. 196, ал. 1, т. 1 от ЗСВ за провеждане на предварително атестиране на </w:t>
      </w:r>
      <w:r w:rsidR="00244E14" w:rsidRPr="001A17CD">
        <w:rPr>
          <w:rFonts w:ascii="Times New Roman CYR" w:hAnsi="Times New Roman CYR" w:cs="Times New Roman CYR"/>
          <w:sz w:val="28"/>
          <w:szCs w:val="28"/>
        </w:rPr>
        <w:t xml:space="preserve">Асен Емилов </w:t>
      </w:r>
      <w:proofErr w:type="spellStart"/>
      <w:r w:rsidR="00244E14" w:rsidRPr="001A17CD">
        <w:rPr>
          <w:rFonts w:ascii="Times New Roman CYR" w:hAnsi="Times New Roman CYR" w:cs="Times New Roman CYR"/>
          <w:sz w:val="28"/>
          <w:szCs w:val="28"/>
        </w:rPr>
        <w:t>Мингов</w:t>
      </w:r>
      <w:proofErr w:type="spellEnd"/>
      <w:r w:rsidR="00244E14" w:rsidRPr="001A17CD">
        <w:rPr>
          <w:rFonts w:ascii="Times New Roman CYR" w:hAnsi="Times New Roman CYR" w:cs="Times New Roman CYR"/>
          <w:sz w:val="28"/>
          <w:szCs w:val="28"/>
        </w:rPr>
        <w:t xml:space="preserve"> </w:t>
      </w:r>
      <w:r w:rsidR="00244E14" w:rsidRPr="001A17CD">
        <w:rPr>
          <w:sz w:val="28"/>
          <w:szCs w:val="26"/>
        </w:rPr>
        <w:t xml:space="preserve">- съдия в </w:t>
      </w:r>
      <w:r w:rsidR="00244E14" w:rsidRPr="001A17CD">
        <w:rPr>
          <w:rFonts w:ascii="Times New Roman CYR" w:hAnsi="Times New Roman CYR" w:cs="Times New Roman CYR"/>
          <w:sz w:val="28"/>
          <w:szCs w:val="28"/>
        </w:rPr>
        <w:t>Административен съд - София-област</w:t>
      </w:r>
      <w:r>
        <w:rPr>
          <w:sz w:val="28"/>
          <w:szCs w:val="28"/>
        </w:rPr>
        <w:t>.</w:t>
      </w:r>
    </w:p>
    <w:p w:rsidR="00A656ED" w:rsidRDefault="00A656ED" w:rsidP="00A656ED">
      <w:pPr>
        <w:autoSpaceDE w:val="0"/>
        <w:autoSpaceDN w:val="0"/>
        <w:adjustRightInd w:val="0"/>
        <w:jc w:val="both"/>
        <w:rPr>
          <w:rFonts w:ascii="Times New Roman CYR" w:eastAsiaTheme="minorHAnsi" w:hAnsi="Times New Roman CYR" w:cs="Times New Roman CYR"/>
          <w:sz w:val="28"/>
          <w:szCs w:val="28"/>
          <w:lang w:eastAsia="en-US"/>
        </w:rPr>
      </w:pPr>
    </w:p>
    <w:p w:rsidR="00A656ED" w:rsidRDefault="00A656ED" w:rsidP="00A656ED">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 xml:space="preserve">1.3. ИЗГОТВЯ, на основание чл. 204а, ал. 3, т. 3 от ЗСВ, комплексна оценка „МНОГО ДОБРА“ - </w:t>
      </w:r>
      <w:r w:rsidR="006F3A34">
        <w:rPr>
          <w:rFonts w:ascii="Times New Roman CYR" w:eastAsiaTheme="minorHAnsi" w:hAnsi="Times New Roman CYR" w:cs="Times New Roman CYR"/>
          <w:sz w:val="28"/>
          <w:szCs w:val="28"/>
          <w:lang w:eastAsia="en-US"/>
        </w:rPr>
        <w:t>100</w:t>
      </w:r>
      <w:r>
        <w:rPr>
          <w:rFonts w:ascii="Times New Roman CYR" w:eastAsiaTheme="minorHAnsi" w:hAnsi="Times New Roman CYR" w:cs="Times New Roman CYR"/>
          <w:sz w:val="28"/>
          <w:szCs w:val="28"/>
          <w:lang w:eastAsia="en-US"/>
        </w:rPr>
        <w:t xml:space="preserve"> (</w:t>
      </w:r>
      <w:r w:rsidR="006F3A34">
        <w:rPr>
          <w:rFonts w:ascii="Times New Roman CYR" w:eastAsiaTheme="minorHAnsi" w:hAnsi="Times New Roman CYR" w:cs="Times New Roman CYR"/>
          <w:sz w:val="28"/>
          <w:szCs w:val="28"/>
          <w:lang w:eastAsia="en-US"/>
        </w:rPr>
        <w:t>сто</w:t>
      </w:r>
      <w:r>
        <w:rPr>
          <w:rFonts w:ascii="Times New Roman CYR" w:eastAsiaTheme="minorHAnsi" w:hAnsi="Times New Roman CYR" w:cs="Times New Roman CYR"/>
          <w:sz w:val="28"/>
          <w:szCs w:val="28"/>
          <w:lang w:eastAsia="en-US"/>
        </w:rPr>
        <w:t xml:space="preserve">) точки на </w:t>
      </w:r>
      <w:r w:rsidR="00244E14" w:rsidRPr="001A17CD">
        <w:rPr>
          <w:rFonts w:ascii="Times New Roman CYR" w:hAnsi="Times New Roman CYR" w:cs="Times New Roman CYR"/>
          <w:sz w:val="28"/>
          <w:szCs w:val="28"/>
        </w:rPr>
        <w:t xml:space="preserve">Асен Емилов </w:t>
      </w:r>
      <w:proofErr w:type="spellStart"/>
      <w:r w:rsidR="00244E14" w:rsidRPr="001A17CD">
        <w:rPr>
          <w:rFonts w:ascii="Times New Roman CYR" w:hAnsi="Times New Roman CYR" w:cs="Times New Roman CYR"/>
          <w:sz w:val="28"/>
          <w:szCs w:val="28"/>
        </w:rPr>
        <w:t>Мингов</w:t>
      </w:r>
      <w:proofErr w:type="spellEnd"/>
      <w:r w:rsidR="00244E14" w:rsidRPr="001A17CD">
        <w:rPr>
          <w:rFonts w:ascii="Times New Roman CYR" w:hAnsi="Times New Roman CYR" w:cs="Times New Roman CYR"/>
          <w:sz w:val="28"/>
          <w:szCs w:val="28"/>
        </w:rPr>
        <w:t xml:space="preserve"> </w:t>
      </w:r>
      <w:r w:rsidR="00244E14" w:rsidRPr="001A17CD">
        <w:rPr>
          <w:sz w:val="28"/>
          <w:szCs w:val="26"/>
        </w:rPr>
        <w:t xml:space="preserve">- съдия в </w:t>
      </w:r>
      <w:r w:rsidR="00244E14" w:rsidRPr="001A17CD">
        <w:rPr>
          <w:rFonts w:ascii="Times New Roman CYR" w:hAnsi="Times New Roman CYR" w:cs="Times New Roman CYR"/>
          <w:sz w:val="28"/>
          <w:szCs w:val="28"/>
        </w:rPr>
        <w:t>Административен съд - София-област</w:t>
      </w:r>
      <w:r>
        <w:rPr>
          <w:rFonts w:ascii="Times New Roman CYR" w:eastAsiaTheme="minorHAnsi" w:hAnsi="Times New Roman CYR" w:cs="Times New Roman CYR"/>
          <w:sz w:val="28"/>
          <w:szCs w:val="28"/>
          <w:lang w:eastAsia="en-US"/>
        </w:rPr>
        <w:t xml:space="preserve">. </w:t>
      </w:r>
    </w:p>
    <w:p w:rsidR="00A656ED" w:rsidRDefault="00A656ED" w:rsidP="00A656ED">
      <w:pPr>
        <w:autoSpaceDE w:val="0"/>
        <w:autoSpaceDN w:val="0"/>
        <w:adjustRightInd w:val="0"/>
        <w:jc w:val="both"/>
        <w:rPr>
          <w:rFonts w:ascii="Times New Roman CYR" w:eastAsiaTheme="minorHAnsi" w:hAnsi="Times New Roman CYR" w:cs="Times New Roman CYR"/>
          <w:sz w:val="28"/>
          <w:szCs w:val="28"/>
          <w:lang w:eastAsia="en-US"/>
        </w:rPr>
      </w:pPr>
    </w:p>
    <w:p w:rsidR="00A656ED" w:rsidRDefault="00A656ED" w:rsidP="00A656ED">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 xml:space="preserve">1.4. ПРЕДОСТАВЯ, на основание чл. 205, ал. 1 от ЗСВ, на </w:t>
      </w:r>
      <w:r w:rsidR="00244E14" w:rsidRPr="001A17CD">
        <w:rPr>
          <w:rFonts w:ascii="Times New Roman CYR" w:hAnsi="Times New Roman CYR" w:cs="Times New Roman CYR"/>
          <w:sz w:val="28"/>
          <w:szCs w:val="28"/>
        </w:rPr>
        <w:t xml:space="preserve">Асен Емилов </w:t>
      </w:r>
      <w:proofErr w:type="spellStart"/>
      <w:r w:rsidR="00244E14" w:rsidRPr="001A17CD">
        <w:rPr>
          <w:rFonts w:ascii="Times New Roman CYR" w:hAnsi="Times New Roman CYR" w:cs="Times New Roman CYR"/>
          <w:sz w:val="28"/>
          <w:szCs w:val="28"/>
        </w:rPr>
        <w:t>Мингов</w:t>
      </w:r>
      <w:proofErr w:type="spellEnd"/>
      <w:r w:rsidR="00244E14" w:rsidRPr="001A17CD">
        <w:rPr>
          <w:rFonts w:ascii="Times New Roman CYR" w:hAnsi="Times New Roman CYR" w:cs="Times New Roman CYR"/>
          <w:sz w:val="28"/>
          <w:szCs w:val="28"/>
        </w:rPr>
        <w:t xml:space="preserve"> </w:t>
      </w:r>
      <w:r w:rsidR="00244E14" w:rsidRPr="001A17CD">
        <w:rPr>
          <w:sz w:val="28"/>
          <w:szCs w:val="26"/>
        </w:rPr>
        <w:t xml:space="preserve">- съдия в </w:t>
      </w:r>
      <w:r w:rsidR="00244E14" w:rsidRPr="001A17CD">
        <w:rPr>
          <w:rFonts w:ascii="Times New Roman CYR" w:hAnsi="Times New Roman CYR" w:cs="Times New Roman CYR"/>
          <w:sz w:val="28"/>
          <w:szCs w:val="28"/>
        </w:rPr>
        <w:t>Административен съд - София-област</w:t>
      </w:r>
      <w:r>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A656ED" w:rsidRDefault="00A656ED" w:rsidP="00A656ED">
      <w:pPr>
        <w:autoSpaceDE w:val="0"/>
        <w:autoSpaceDN w:val="0"/>
        <w:adjustRightInd w:val="0"/>
        <w:jc w:val="both"/>
        <w:rPr>
          <w:rFonts w:ascii="Times New Roman CYR" w:eastAsiaTheme="minorHAnsi" w:hAnsi="Times New Roman CYR" w:cs="Times New Roman CYR"/>
          <w:sz w:val="28"/>
          <w:szCs w:val="28"/>
          <w:lang w:eastAsia="en-US"/>
        </w:rPr>
      </w:pPr>
    </w:p>
    <w:p w:rsidR="00A656ED" w:rsidRDefault="00A656ED" w:rsidP="00A656ED">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1.5. ПРИ ВРЪЩАНЕ на резултатите от атестиране, подписани без възражение от магистрата, ВНАСЯ В СЪДИЙСКАТА КОЛЕГИЯ НА ВСС предложение за провеждане на предварително атестиране, на основание чл. 196, ал. 1, т. 1 от ЗСВ, както и приемане, на основание чл. 206, ал. 1 от ЗСВ, комплексна оценка от атестирането „МНОГО ДОБРА</w:t>
      </w:r>
      <w:r w:rsidR="00244E14">
        <w:rPr>
          <w:rFonts w:ascii="Times New Roman CYR" w:eastAsiaTheme="minorHAnsi" w:hAnsi="Times New Roman CYR" w:cs="Times New Roman CYR"/>
          <w:sz w:val="28"/>
          <w:szCs w:val="28"/>
          <w:lang w:eastAsia="en-US"/>
        </w:rPr>
        <w:t>“</w:t>
      </w:r>
      <w:r>
        <w:rPr>
          <w:rFonts w:ascii="Times New Roman CYR" w:eastAsiaTheme="minorHAnsi" w:hAnsi="Times New Roman CYR" w:cs="Times New Roman CYR"/>
          <w:sz w:val="28"/>
          <w:szCs w:val="28"/>
          <w:lang w:eastAsia="en-US"/>
        </w:rPr>
        <w:t xml:space="preserve"> на съдия </w:t>
      </w:r>
      <w:proofErr w:type="spellStart"/>
      <w:r w:rsidR="00244E14" w:rsidRPr="001A17CD">
        <w:rPr>
          <w:rFonts w:ascii="Times New Roman CYR" w:hAnsi="Times New Roman CYR" w:cs="Times New Roman CYR"/>
          <w:sz w:val="28"/>
          <w:szCs w:val="28"/>
        </w:rPr>
        <w:t>Мингов</w:t>
      </w:r>
      <w:proofErr w:type="spellEnd"/>
      <w:r>
        <w:rPr>
          <w:rFonts w:ascii="Times New Roman CYR" w:eastAsiaTheme="minorHAnsi" w:hAnsi="Times New Roman CYR" w:cs="Times New Roman CYR"/>
          <w:sz w:val="28"/>
          <w:szCs w:val="28"/>
          <w:lang w:eastAsia="en-US"/>
        </w:rPr>
        <w:t xml:space="preserve">. </w:t>
      </w:r>
    </w:p>
    <w:p w:rsidR="003F2821" w:rsidRDefault="003F2821" w:rsidP="00443A27">
      <w:pPr>
        <w:ind w:right="72"/>
        <w:jc w:val="both"/>
        <w:outlineLvl w:val="0"/>
        <w:rPr>
          <w:sz w:val="28"/>
          <w:szCs w:val="28"/>
        </w:rPr>
      </w:pPr>
    </w:p>
    <w:p w:rsidR="00E321A9" w:rsidRDefault="00E321A9" w:rsidP="00443A27">
      <w:pPr>
        <w:ind w:right="72"/>
        <w:jc w:val="both"/>
        <w:outlineLvl w:val="0"/>
        <w:rPr>
          <w:sz w:val="28"/>
          <w:szCs w:val="28"/>
        </w:rPr>
      </w:pPr>
    </w:p>
    <w:p w:rsidR="00443A27" w:rsidRDefault="00443A27" w:rsidP="00443A27">
      <w:pPr>
        <w:ind w:right="72"/>
        <w:jc w:val="both"/>
        <w:outlineLvl w:val="0"/>
        <w:rPr>
          <w:sz w:val="28"/>
          <w:szCs w:val="28"/>
        </w:rPr>
      </w:pPr>
      <w:r w:rsidRPr="001A17CD">
        <w:rPr>
          <w:sz w:val="28"/>
          <w:szCs w:val="28"/>
        </w:rPr>
        <w:t>С-</w:t>
      </w:r>
      <w:r w:rsidR="006B10FB">
        <w:rPr>
          <w:sz w:val="28"/>
          <w:szCs w:val="28"/>
        </w:rPr>
        <w:t>2</w:t>
      </w:r>
      <w:r w:rsidRPr="001A17CD">
        <w:rPr>
          <w:sz w:val="28"/>
          <w:szCs w:val="28"/>
        </w:rPr>
        <w:t xml:space="preserve">. ОТНОСНО: </w:t>
      </w:r>
      <w:r w:rsidRPr="00DB33CD">
        <w:rPr>
          <w:rFonts w:ascii="Times New Roman CYR" w:hAnsi="Times New Roman CYR" w:cs="Times New Roman CYR"/>
          <w:sz w:val="28"/>
          <w:szCs w:val="28"/>
        </w:rPr>
        <w:t xml:space="preserve">Предварително атестиране на </w:t>
      </w:r>
      <w:r w:rsidRPr="00DB33CD">
        <w:rPr>
          <w:sz w:val="28"/>
          <w:szCs w:val="28"/>
        </w:rPr>
        <w:t xml:space="preserve">Кирил Живков Чакъров - съдия в </w:t>
      </w:r>
      <w:r w:rsidRPr="00DB33CD">
        <w:rPr>
          <w:rFonts w:ascii="Times New Roman CYR" w:hAnsi="Times New Roman CYR" w:cs="Times New Roman CYR"/>
          <w:sz w:val="28"/>
          <w:szCs w:val="28"/>
        </w:rPr>
        <w:t>Административен съд - Перник, във връзка с повишаване в ранг.</w:t>
      </w:r>
      <w:r w:rsidRPr="00DB33CD">
        <w:rPr>
          <w:sz w:val="28"/>
          <w:szCs w:val="28"/>
        </w:rPr>
        <w:t xml:space="preserve"> </w:t>
      </w:r>
    </w:p>
    <w:p w:rsidR="00244E14" w:rsidRDefault="00244E14" w:rsidP="00244E14">
      <w:pPr>
        <w:jc w:val="both"/>
        <w:rPr>
          <w:rFonts w:ascii="Times New Roman CYR" w:hAnsi="Times New Roman CYR" w:cs="Times New Roman CYR"/>
          <w:sz w:val="28"/>
          <w:szCs w:val="28"/>
        </w:rPr>
      </w:pPr>
      <w:r>
        <w:rPr>
          <w:rFonts w:ascii="Times New Roman CYR" w:hAnsi="Times New Roman CYR" w:cs="Times New Roman CYR"/>
          <w:i/>
          <w:iCs/>
          <w:sz w:val="28"/>
          <w:szCs w:val="28"/>
        </w:rPr>
        <w:t xml:space="preserve">След проведеното гласуване и при обявения резултат със 7 гласа „За“ </w:t>
      </w:r>
    </w:p>
    <w:p w:rsidR="00244E14" w:rsidRDefault="00244E14" w:rsidP="00244E14">
      <w:pPr>
        <w:autoSpaceDE w:val="0"/>
        <w:adjustRightInd w:val="0"/>
        <w:jc w:val="center"/>
        <w:rPr>
          <w:bCs/>
          <w:sz w:val="28"/>
          <w:szCs w:val="28"/>
        </w:rPr>
      </w:pPr>
    </w:p>
    <w:p w:rsidR="00244E14" w:rsidRDefault="00244E14" w:rsidP="00244E14">
      <w:pPr>
        <w:autoSpaceDE w:val="0"/>
        <w:adjustRightInd w:val="0"/>
        <w:jc w:val="center"/>
        <w:rPr>
          <w:bCs/>
          <w:sz w:val="28"/>
          <w:szCs w:val="28"/>
        </w:rPr>
      </w:pPr>
      <w:r>
        <w:rPr>
          <w:bCs/>
          <w:sz w:val="28"/>
          <w:szCs w:val="28"/>
        </w:rPr>
        <w:lastRenderedPageBreak/>
        <w:t>КОМИСИЯТА ПО АТЕСТИРАНЕТО И КОНКУРСИТЕ</w:t>
      </w:r>
    </w:p>
    <w:p w:rsidR="00244E14" w:rsidRDefault="00244E14" w:rsidP="00244E14">
      <w:pPr>
        <w:autoSpaceDE w:val="0"/>
        <w:adjustRightInd w:val="0"/>
        <w:jc w:val="center"/>
        <w:rPr>
          <w:bCs/>
          <w:sz w:val="28"/>
          <w:szCs w:val="28"/>
        </w:rPr>
      </w:pPr>
      <w:r>
        <w:rPr>
          <w:bCs/>
          <w:sz w:val="28"/>
          <w:szCs w:val="28"/>
        </w:rPr>
        <w:t>РЕШИ:</w:t>
      </w:r>
    </w:p>
    <w:p w:rsidR="00244E14" w:rsidRDefault="00244E14" w:rsidP="00244E14">
      <w:pPr>
        <w:autoSpaceDE w:val="0"/>
        <w:autoSpaceDN w:val="0"/>
        <w:adjustRightInd w:val="0"/>
        <w:rPr>
          <w:bCs/>
          <w:i/>
          <w:sz w:val="22"/>
          <w:szCs w:val="28"/>
        </w:rPr>
      </w:pPr>
    </w:p>
    <w:p w:rsidR="00244E14" w:rsidRDefault="00244E14" w:rsidP="00244E14">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 xml:space="preserve">2.1. ПРИЕМА ИЗЦЯЛО обобщения доклад на атестационния състав ведно с направеното предложение за комплексна оценка от предварително атестиране на </w:t>
      </w:r>
      <w:r w:rsidRPr="00DB33CD">
        <w:rPr>
          <w:sz w:val="28"/>
          <w:szCs w:val="28"/>
        </w:rPr>
        <w:t xml:space="preserve">Кирил Живков Чакъров - съдия в </w:t>
      </w:r>
      <w:r w:rsidRPr="00DB33CD">
        <w:rPr>
          <w:rFonts w:ascii="Times New Roman CYR" w:hAnsi="Times New Roman CYR" w:cs="Times New Roman CYR"/>
          <w:sz w:val="28"/>
          <w:szCs w:val="28"/>
        </w:rPr>
        <w:t>Административен съд - Перник</w:t>
      </w:r>
      <w:r>
        <w:rPr>
          <w:rFonts w:ascii="Times New Roman CYR" w:eastAsiaTheme="minorHAnsi" w:hAnsi="Times New Roman CYR" w:cs="Times New Roman CYR"/>
          <w:sz w:val="28"/>
          <w:szCs w:val="28"/>
          <w:lang w:eastAsia="en-US"/>
        </w:rPr>
        <w:t xml:space="preserve">. </w:t>
      </w:r>
    </w:p>
    <w:p w:rsidR="00244E14" w:rsidRDefault="00244E14" w:rsidP="00244E14">
      <w:pPr>
        <w:autoSpaceDE w:val="0"/>
        <w:autoSpaceDN w:val="0"/>
        <w:adjustRightInd w:val="0"/>
        <w:jc w:val="both"/>
        <w:rPr>
          <w:rFonts w:ascii="Times New Roman CYR" w:eastAsiaTheme="minorHAnsi" w:hAnsi="Times New Roman CYR" w:cs="Times New Roman CYR"/>
          <w:sz w:val="28"/>
          <w:szCs w:val="28"/>
          <w:lang w:eastAsia="en-US"/>
        </w:rPr>
      </w:pPr>
    </w:p>
    <w:p w:rsidR="00244E14" w:rsidRDefault="00244E14" w:rsidP="00244E14">
      <w:pPr>
        <w:autoSpaceDE w:val="0"/>
        <w:autoSpaceDN w:val="0"/>
        <w:adjustRightInd w:val="0"/>
        <w:jc w:val="both"/>
        <w:rPr>
          <w:sz w:val="28"/>
          <w:szCs w:val="28"/>
        </w:rPr>
      </w:pPr>
      <w:r>
        <w:rPr>
          <w:rFonts w:ascii="Times New Roman CYR" w:eastAsiaTheme="minorHAnsi" w:hAnsi="Times New Roman CYR" w:cs="Times New Roman CYR"/>
          <w:sz w:val="28"/>
          <w:szCs w:val="28"/>
          <w:lang w:eastAsia="en-US"/>
        </w:rPr>
        <w:t>2.</w:t>
      </w:r>
      <w:proofErr w:type="spellStart"/>
      <w:r>
        <w:rPr>
          <w:rFonts w:ascii="Times New Roman CYR" w:eastAsiaTheme="minorHAnsi" w:hAnsi="Times New Roman CYR" w:cs="Times New Roman CYR"/>
          <w:sz w:val="28"/>
          <w:szCs w:val="28"/>
          <w:lang w:eastAsia="en-US"/>
        </w:rPr>
        <w:t>2</w:t>
      </w:r>
      <w:proofErr w:type="spellEnd"/>
      <w:r>
        <w:rPr>
          <w:rFonts w:ascii="Times New Roman CYR" w:eastAsiaTheme="minorHAnsi" w:hAnsi="Times New Roman CYR" w:cs="Times New Roman CYR"/>
          <w:sz w:val="28"/>
          <w:szCs w:val="28"/>
          <w:lang w:eastAsia="en-US"/>
        </w:rPr>
        <w:t xml:space="preserve">. Налице са условията по чл. 196, ал. 1, т. 1 от ЗСВ за провеждане на предварително атестиране на </w:t>
      </w:r>
      <w:r w:rsidRPr="00DB33CD">
        <w:rPr>
          <w:sz w:val="28"/>
          <w:szCs w:val="28"/>
        </w:rPr>
        <w:t xml:space="preserve">Кирил Живков Чакъров - съдия в </w:t>
      </w:r>
      <w:r w:rsidRPr="00DB33CD">
        <w:rPr>
          <w:rFonts w:ascii="Times New Roman CYR" w:hAnsi="Times New Roman CYR" w:cs="Times New Roman CYR"/>
          <w:sz w:val="28"/>
          <w:szCs w:val="28"/>
        </w:rPr>
        <w:t>Административен съд - Перник</w:t>
      </w:r>
      <w:r>
        <w:rPr>
          <w:sz w:val="28"/>
          <w:szCs w:val="28"/>
        </w:rPr>
        <w:t>.</w:t>
      </w:r>
    </w:p>
    <w:p w:rsidR="00244E14" w:rsidRDefault="00244E14" w:rsidP="00244E14">
      <w:pPr>
        <w:autoSpaceDE w:val="0"/>
        <w:autoSpaceDN w:val="0"/>
        <w:adjustRightInd w:val="0"/>
        <w:jc w:val="both"/>
        <w:rPr>
          <w:rFonts w:ascii="Times New Roman CYR" w:eastAsiaTheme="minorHAnsi" w:hAnsi="Times New Roman CYR" w:cs="Times New Roman CYR"/>
          <w:sz w:val="28"/>
          <w:szCs w:val="28"/>
          <w:lang w:eastAsia="en-US"/>
        </w:rPr>
      </w:pPr>
    </w:p>
    <w:p w:rsidR="00244E14" w:rsidRDefault="00244E14" w:rsidP="00244E14">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 xml:space="preserve">2.3. ИЗГОТВЯ, на основание чл. 204а, ал. 3, т. 3 от ЗСВ, комплексна оценка „МНОГО ДОБРА“ - 98 (деветдесет и осем) точки на </w:t>
      </w:r>
      <w:r w:rsidRPr="00DB33CD">
        <w:rPr>
          <w:sz w:val="28"/>
          <w:szCs w:val="28"/>
        </w:rPr>
        <w:t xml:space="preserve">Кирил Живков Чакъров - съдия в </w:t>
      </w:r>
      <w:r w:rsidRPr="00DB33CD">
        <w:rPr>
          <w:rFonts w:ascii="Times New Roman CYR" w:hAnsi="Times New Roman CYR" w:cs="Times New Roman CYR"/>
          <w:sz w:val="28"/>
          <w:szCs w:val="28"/>
        </w:rPr>
        <w:t>Административен съд - Перник</w:t>
      </w:r>
      <w:r>
        <w:rPr>
          <w:rFonts w:ascii="Times New Roman CYR" w:eastAsiaTheme="minorHAnsi" w:hAnsi="Times New Roman CYR" w:cs="Times New Roman CYR"/>
          <w:sz w:val="28"/>
          <w:szCs w:val="28"/>
          <w:lang w:eastAsia="en-US"/>
        </w:rPr>
        <w:t xml:space="preserve">. </w:t>
      </w:r>
    </w:p>
    <w:p w:rsidR="00244E14" w:rsidRDefault="00244E14" w:rsidP="00244E14">
      <w:pPr>
        <w:autoSpaceDE w:val="0"/>
        <w:autoSpaceDN w:val="0"/>
        <w:adjustRightInd w:val="0"/>
        <w:jc w:val="both"/>
        <w:rPr>
          <w:rFonts w:ascii="Times New Roman CYR" w:eastAsiaTheme="minorHAnsi" w:hAnsi="Times New Roman CYR" w:cs="Times New Roman CYR"/>
          <w:sz w:val="28"/>
          <w:szCs w:val="28"/>
          <w:lang w:eastAsia="en-US"/>
        </w:rPr>
      </w:pPr>
    </w:p>
    <w:p w:rsidR="00244E14" w:rsidRDefault="00244E14" w:rsidP="00244E14">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 xml:space="preserve">2.4. ПРЕДОСТАВЯ, на основание чл. 205, ал. 1 от ЗСВ, на </w:t>
      </w:r>
      <w:r w:rsidRPr="00DB33CD">
        <w:rPr>
          <w:sz w:val="28"/>
          <w:szCs w:val="28"/>
        </w:rPr>
        <w:t xml:space="preserve">Кирил Живков Чакъров - съдия в </w:t>
      </w:r>
      <w:r w:rsidRPr="00DB33CD">
        <w:rPr>
          <w:rFonts w:ascii="Times New Roman CYR" w:hAnsi="Times New Roman CYR" w:cs="Times New Roman CYR"/>
          <w:sz w:val="28"/>
          <w:szCs w:val="28"/>
        </w:rPr>
        <w:t>Административен съд - Перник</w:t>
      </w:r>
      <w:r>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244E14" w:rsidRDefault="00244E14" w:rsidP="00244E14">
      <w:pPr>
        <w:autoSpaceDE w:val="0"/>
        <w:autoSpaceDN w:val="0"/>
        <w:adjustRightInd w:val="0"/>
        <w:jc w:val="both"/>
        <w:rPr>
          <w:rFonts w:ascii="Times New Roman CYR" w:eastAsiaTheme="minorHAnsi" w:hAnsi="Times New Roman CYR" w:cs="Times New Roman CYR"/>
          <w:sz w:val="28"/>
          <w:szCs w:val="28"/>
          <w:lang w:eastAsia="en-US"/>
        </w:rPr>
      </w:pPr>
    </w:p>
    <w:p w:rsidR="00244E14" w:rsidRDefault="00244E14" w:rsidP="00244E14">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 xml:space="preserve">2.5. ПРИ ВРЪЩАНЕ на резултатите от атестиране, подписани без възражение от магистрата, ВНАСЯ В СЪДИЙСКАТА КОЛЕГИЯ НА ВСС предложение за провеждане на предварително атестиране, на основание чл. 196, ал. 1, т. 1 от ЗСВ, както и приемане, на основание чл. 206, ал. 1 от ЗСВ, комплексна оценка от атестирането „МНОГО ДОБРА“ на съдия </w:t>
      </w:r>
      <w:r w:rsidRPr="00DB33CD">
        <w:rPr>
          <w:sz w:val="28"/>
          <w:szCs w:val="28"/>
        </w:rPr>
        <w:t>Чакъров</w:t>
      </w:r>
      <w:r>
        <w:rPr>
          <w:rFonts w:ascii="Times New Roman CYR" w:eastAsiaTheme="minorHAnsi" w:hAnsi="Times New Roman CYR" w:cs="Times New Roman CYR"/>
          <w:sz w:val="28"/>
          <w:szCs w:val="28"/>
          <w:lang w:eastAsia="en-US"/>
        </w:rPr>
        <w:t xml:space="preserve">. </w:t>
      </w:r>
    </w:p>
    <w:p w:rsidR="00443A27" w:rsidRDefault="00443A27" w:rsidP="001A17CD">
      <w:pPr>
        <w:jc w:val="both"/>
        <w:rPr>
          <w:sz w:val="28"/>
          <w:szCs w:val="28"/>
        </w:rPr>
      </w:pPr>
    </w:p>
    <w:p w:rsidR="001A17CD" w:rsidRDefault="001A17CD" w:rsidP="001A17CD">
      <w:pPr>
        <w:jc w:val="both"/>
        <w:rPr>
          <w:rFonts w:ascii="Times New Roman CYR" w:hAnsi="Times New Roman CYR" w:cs="Times New Roman CYR"/>
          <w:i/>
          <w:iCs/>
          <w:sz w:val="28"/>
          <w:szCs w:val="28"/>
        </w:rPr>
      </w:pPr>
      <w:r w:rsidRPr="00B55581">
        <w:rPr>
          <w:sz w:val="28"/>
          <w:szCs w:val="28"/>
        </w:rPr>
        <w:t>С-</w:t>
      </w:r>
      <w:r w:rsidR="006B10FB" w:rsidRPr="00B55581">
        <w:rPr>
          <w:sz w:val="28"/>
          <w:szCs w:val="28"/>
        </w:rPr>
        <w:t>3</w:t>
      </w:r>
      <w:r w:rsidRPr="00B55581">
        <w:rPr>
          <w:sz w:val="28"/>
          <w:szCs w:val="28"/>
        </w:rPr>
        <w:t>. ОТНОСНО:</w:t>
      </w:r>
      <w:r w:rsidRPr="001A17CD">
        <w:rPr>
          <w:sz w:val="28"/>
          <w:szCs w:val="28"/>
        </w:rPr>
        <w:t xml:space="preserve"> </w:t>
      </w:r>
      <w:r>
        <w:rPr>
          <w:sz w:val="28"/>
          <w:szCs w:val="28"/>
        </w:rPr>
        <w:t xml:space="preserve">Придобиване статут на несменяемост на Адриана Дичева Атанасова - съдия в Софийския районен съд. </w:t>
      </w:r>
    </w:p>
    <w:p w:rsidR="00723CA1" w:rsidRPr="00B372BB" w:rsidRDefault="00723CA1" w:rsidP="00B372BB">
      <w:pPr>
        <w:autoSpaceDE w:val="0"/>
        <w:autoSpaceDN w:val="0"/>
        <w:adjustRightInd w:val="0"/>
        <w:jc w:val="both"/>
        <w:rPr>
          <w:rFonts w:ascii="Times New Roman CYR" w:hAnsi="Times New Roman CYR" w:cs="Times New Roman CYR"/>
          <w:sz w:val="28"/>
          <w:szCs w:val="28"/>
          <w:lang w:eastAsia="en-US"/>
        </w:rPr>
      </w:pPr>
      <w:r w:rsidRPr="00B372BB">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244E14">
        <w:rPr>
          <w:rFonts w:ascii="Times New Roman CYR" w:hAnsi="Times New Roman CYR" w:cs="Times New Roman CYR"/>
          <w:i/>
          <w:iCs/>
          <w:sz w:val="28"/>
          <w:szCs w:val="28"/>
          <w:lang w:eastAsia="en-US"/>
        </w:rPr>
        <w:t>5</w:t>
      </w:r>
      <w:r w:rsidRPr="00B372BB">
        <w:rPr>
          <w:rFonts w:ascii="Times New Roman CYR" w:hAnsi="Times New Roman CYR" w:cs="Times New Roman CYR"/>
          <w:i/>
          <w:iCs/>
          <w:sz w:val="28"/>
          <w:szCs w:val="28"/>
          <w:lang w:val="en-US" w:eastAsia="en-US"/>
        </w:rPr>
        <w:t xml:space="preserve"> </w:t>
      </w:r>
      <w:r w:rsidRPr="00B372BB">
        <w:rPr>
          <w:rFonts w:ascii="Times New Roman CYR" w:hAnsi="Times New Roman CYR" w:cs="Times New Roman CYR"/>
          <w:i/>
          <w:iCs/>
          <w:sz w:val="28"/>
          <w:szCs w:val="28"/>
          <w:lang w:eastAsia="en-US"/>
        </w:rPr>
        <w:t xml:space="preserve">гласа „За“ </w:t>
      </w:r>
      <w:r w:rsidR="00244E14">
        <w:rPr>
          <w:rFonts w:ascii="Times New Roman CYR" w:hAnsi="Times New Roman CYR" w:cs="Times New Roman CYR"/>
          <w:i/>
          <w:iCs/>
          <w:sz w:val="28"/>
          <w:szCs w:val="28"/>
          <w:lang w:eastAsia="en-US"/>
        </w:rPr>
        <w:t>и 2 гласа „Против“</w:t>
      </w:r>
    </w:p>
    <w:p w:rsidR="00723CA1" w:rsidRPr="00B372BB" w:rsidRDefault="00723CA1" w:rsidP="00B372BB">
      <w:pPr>
        <w:autoSpaceDE w:val="0"/>
        <w:autoSpaceDN w:val="0"/>
        <w:adjustRightInd w:val="0"/>
        <w:jc w:val="center"/>
        <w:rPr>
          <w:rFonts w:eastAsia="Calibri"/>
          <w:sz w:val="28"/>
          <w:szCs w:val="28"/>
          <w:lang w:eastAsia="en-US"/>
        </w:rPr>
      </w:pPr>
    </w:p>
    <w:p w:rsidR="00723CA1" w:rsidRPr="00B372BB" w:rsidRDefault="00723CA1" w:rsidP="00B372BB">
      <w:pPr>
        <w:autoSpaceDE w:val="0"/>
        <w:autoSpaceDN w:val="0"/>
        <w:adjustRightInd w:val="0"/>
        <w:jc w:val="center"/>
        <w:rPr>
          <w:rFonts w:eastAsia="Calibri"/>
          <w:sz w:val="28"/>
          <w:szCs w:val="28"/>
          <w:lang w:eastAsia="en-US"/>
        </w:rPr>
      </w:pPr>
      <w:r w:rsidRPr="00B372BB">
        <w:rPr>
          <w:rFonts w:eastAsia="Calibri"/>
          <w:sz w:val="28"/>
          <w:szCs w:val="28"/>
          <w:lang w:eastAsia="en-US"/>
        </w:rPr>
        <w:t>КОМИСИЯТА ПО АТЕСТИРАНЕТО И КОНКУРСИТЕ</w:t>
      </w:r>
    </w:p>
    <w:p w:rsidR="00723CA1" w:rsidRPr="00B372BB" w:rsidRDefault="00723CA1" w:rsidP="00B372BB">
      <w:pPr>
        <w:autoSpaceDE w:val="0"/>
        <w:autoSpaceDN w:val="0"/>
        <w:adjustRightInd w:val="0"/>
        <w:jc w:val="center"/>
        <w:rPr>
          <w:rFonts w:eastAsia="Calibri"/>
          <w:sz w:val="28"/>
          <w:szCs w:val="28"/>
          <w:lang w:eastAsia="en-US"/>
        </w:rPr>
      </w:pPr>
      <w:r w:rsidRPr="00B372BB">
        <w:rPr>
          <w:rFonts w:eastAsia="Calibri"/>
          <w:sz w:val="28"/>
          <w:szCs w:val="28"/>
          <w:lang w:eastAsia="en-US"/>
        </w:rPr>
        <w:t>РЕШИ:</w:t>
      </w:r>
    </w:p>
    <w:p w:rsidR="00723CA1" w:rsidRPr="00B372BB" w:rsidRDefault="00723CA1" w:rsidP="00B372BB">
      <w:pPr>
        <w:autoSpaceDE w:val="0"/>
        <w:autoSpaceDN w:val="0"/>
        <w:adjustRightInd w:val="0"/>
        <w:jc w:val="both"/>
        <w:rPr>
          <w:rFonts w:ascii="Times New Roman CYR" w:eastAsiaTheme="minorHAnsi" w:hAnsi="Times New Roman CYR" w:cs="Times New Roman CYR"/>
          <w:sz w:val="28"/>
          <w:szCs w:val="28"/>
          <w:lang w:eastAsia="en-US"/>
        </w:rPr>
      </w:pPr>
    </w:p>
    <w:p w:rsidR="00723CA1" w:rsidRPr="00B372BB" w:rsidRDefault="00723CA1" w:rsidP="00B372BB">
      <w:pPr>
        <w:autoSpaceDE w:val="0"/>
        <w:autoSpaceDN w:val="0"/>
        <w:adjustRightInd w:val="0"/>
        <w:jc w:val="both"/>
        <w:rPr>
          <w:rFonts w:ascii="Times New Roman CYR" w:eastAsiaTheme="minorHAnsi" w:hAnsi="Times New Roman CYR" w:cs="Times New Roman CYR"/>
          <w:sz w:val="28"/>
          <w:szCs w:val="28"/>
          <w:lang w:eastAsia="en-US"/>
        </w:rPr>
      </w:pPr>
      <w:r w:rsidRPr="00B372BB">
        <w:rPr>
          <w:rFonts w:ascii="Times New Roman CYR" w:eastAsiaTheme="minorHAnsi" w:hAnsi="Times New Roman CYR" w:cs="Times New Roman CYR"/>
          <w:sz w:val="28"/>
          <w:szCs w:val="28"/>
          <w:lang w:eastAsia="en-US"/>
        </w:rPr>
        <w:t xml:space="preserve">3.1. </w:t>
      </w:r>
      <w:r>
        <w:rPr>
          <w:rFonts w:ascii="Times New Roman CYR" w:eastAsiaTheme="minorHAnsi" w:hAnsi="Times New Roman CYR" w:cs="Times New Roman CYR"/>
          <w:sz w:val="28"/>
          <w:szCs w:val="28"/>
          <w:lang w:eastAsia="en-US"/>
        </w:rPr>
        <w:t xml:space="preserve">НЕ </w:t>
      </w:r>
      <w:r w:rsidRPr="00B372BB">
        <w:rPr>
          <w:rFonts w:ascii="Times New Roman CYR" w:eastAsiaTheme="minorHAnsi" w:hAnsi="Times New Roman CYR" w:cs="Times New Roman CYR"/>
          <w:sz w:val="28"/>
          <w:szCs w:val="28"/>
          <w:lang w:eastAsia="en-US"/>
        </w:rPr>
        <w:t xml:space="preserve">ПРИЕМА ИЗЦЯЛО обобщения доклад на атестационния състав ведно с направеното предложение за атестиране за придобиване статут на несменяемост на </w:t>
      </w:r>
      <w:r>
        <w:rPr>
          <w:sz w:val="28"/>
          <w:szCs w:val="28"/>
        </w:rPr>
        <w:t>Адриана Дичева Атанасова - съдия в Софийския районен съд</w:t>
      </w:r>
      <w:r w:rsidRPr="00B372BB">
        <w:rPr>
          <w:rFonts w:ascii="Times New Roman CYR" w:eastAsiaTheme="minorHAnsi" w:hAnsi="Times New Roman CYR" w:cs="Times New Roman CYR"/>
          <w:sz w:val="28"/>
          <w:szCs w:val="28"/>
          <w:lang w:eastAsia="en-US"/>
        </w:rPr>
        <w:t xml:space="preserve">. </w:t>
      </w:r>
    </w:p>
    <w:p w:rsidR="00812E61" w:rsidRPr="00324341" w:rsidRDefault="00244E14" w:rsidP="00812E61">
      <w:pPr>
        <w:widowControl w:val="0"/>
        <w:suppressAutoHyphens/>
        <w:autoSpaceDN w:val="0"/>
        <w:ind w:firstLine="567"/>
        <w:jc w:val="both"/>
        <w:textAlignment w:val="baseline"/>
        <w:rPr>
          <w:rFonts w:eastAsia="Andale Sans UI"/>
          <w:i/>
          <w:kern w:val="3"/>
          <w:sz w:val="28"/>
          <w:szCs w:val="28"/>
          <w:lang w:val="de-DE" w:eastAsia="ja-JP" w:bidi="fa-IR"/>
        </w:rPr>
      </w:pPr>
      <w:r w:rsidRPr="00244E14">
        <w:rPr>
          <w:rFonts w:ascii="Times New Roman CYR" w:eastAsiaTheme="minorHAnsi" w:hAnsi="Times New Roman CYR" w:cs="Times New Roman CYR"/>
          <w:i/>
          <w:sz w:val="28"/>
          <w:szCs w:val="28"/>
          <w:lang w:eastAsia="en-US"/>
        </w:rPr>
        <w:tab/>
        <w:t>Мотиви:</w:t>
      </w:r>
      <w:r w:rsidR="00812E61" w:rsidRPr="00812E61">
        <w:rPr>
          <w:i/>
          <w:sz w:val="28"/>
          <w:szCs w:val="28"/>
        </w:rPr>
        <w:t xml:space="preserve"> </w:t>
      </w:r>
      <w:r w:rsidR="00812E61" w:rsidRPr="00324341">
        <w:rPr>
          <w:i/>
          <w:sz w:val="28"/>
          <w:szCs w:val="28"/>
        </w:rPr>
        <w:t xml:space="preserve">Предложената от ПАК оценка „Много добра“ </w:t>
      </w:r>
      <w:r w:rsidR="00812E61" w:rsidRPr="00324341">
        <w:rPr>
          <w:b/>
          <w:bCs/>
          <w:i/>
          <w:sz w:val="28"/>
          <w:szCs w:val="28"/>
        </w:rPr>
        <w:t>99 т</w:t>
      </w:r>
      <w:r w:rsidR="00812E61" w:rsidRPr="00324341">
        <w:rPr>
          <w:i/>
          <w:sz w:val="28"/>
          <w:szCs w:val="28"/>
        </w:rPr>
        <w:t xml:space="preserve">. /деветдесет и девет/ следва да бъде намалена с 1 т. по критериите </w:t>
      </w:r>
      <w:r w:rsidR="00812E61" w:rsidRPr="00324341">
        <w:rPr>
          <w:b/>
          <w:bCs/>
          <w:i/>
          <w:sz w:val="28"/>
          <w:szCs w:val="28"/>
        </w:rPr>
        <w:t xml:space="preserve">„Умение за оптимална организация на работа“ </w:t>
      </w:r>
      <w:r w:rsidR="00812E61" w:rsidRPr="00324341">
        <w:rPr>
          <w:i/>
          <w:sz w:val="28"/>
          <w:szCs w:val="28"/>
        </w:rPr>
        <w:t>и</w:t>
      </w:r>
      <w:r w:rsidR="00812E61" w:rsidRPr="00324341">
        <w:rPr>
          <w:b/>
          <w:bCs/>
          <w:i/>
          <w:sz w:val="28"/>
          <w:szCs w:val="28"/>
        </w:rPr>
        <w:t xml:space="preserve"> </w:t>
      </w:r>
      <w:r w:rsidR="00812E61" w:rsidRPr="00324341">
        <w:rPr>
          <w:i/>
          <w:sz w:val="28"/>
          <w:szCs w:val="28"/>
        </w:rPr>
        <w:t>„</w:t>
      </w:r>
      <w:r w:rsidR="00812E61" w:rsidRPr="00324341">
        <w:rPr>
          <w:b/>
          <w:bCs/>
          <w:i/>
          <w:sz w:val="28"/>
          <w:szCs w:val="28"/>
        </w:rPr>
        <w:t>Брой необжалвани от подлежащи на обжалване актове“</w:t>
      </w:r>
      <w:r w:rsidR="00812E61" w:rsidRPr="00324341">
        <w:rPr>
          <w:i/>
          <w:sz w:val="28"/>
          <w:szCs w:val="28"/>
        </w:rPr>
        <w:t xml:space="preserve"> и се увеличи с 1 т. по критерия </w:t>
      </w:r>
      <w:r w:rsidR="00812E61" w:rsidRPr="00324341">
        <w:rPr>
          <w:b/>
          <w:bCs/>
          <w:i/>
          <w:sz w:val="28"/>
          <w:szCs w:val="28"/>
        </w:rPr>
        <w:t>"Администриране на дела и жалби, подготовка за съдебно заседание"</w:t>
      </w:r>
      <w:r w:rsidR="00812E61" w:rsidRPr="00324341">
        <w:rPr>
          <w:i/>
          <w:sz w:val="28"/>
          <w:szCs w:val="28"/>
        </w:rPr>
        <w:t>, поради следните съображения:</w:t>
      </w:r>
    </w:p>
    <w:p w:rsidR="00812E61" w:rsidRPr="00324341" w:rsidRDefault="00812E61" w:rsidP="00812E61">
      <w:pPr>
        <w:ind w:firstLine="567"/>
        <w:jc w:val="both"/>
        <w:rPr>
          <w:bCs/>
          <w:i/>
          <w:sz w:val="28"/>
          <w:szCs w:val="28"/>
        </w:rPr>
      </w:pPr>
      <w:r w:rsidRPr="00324341">
        <w:rPr>
          <w:rFonts w:eastAsia="Andale Sans UI"/>
          <w:i/>
          <w:kern w:val="3"/>
          <w:sz w:val="28"/>
          <w:szCs w:val="28"/>
          <w:lang w:eastAsia="ja-JP" w:bidi="fa-IR"/>
        </w:rPr>
        <w:t>Атестацията е изготвена съгласно изискванията на наредбата, като съдържа всички изискуеми статистически и фактически данни, както и заключения на ПАК. Правилно е сформирана ПАК. Описани са отменените актове.</w:t>
      </w:r>
      <w:r w:rsidRPr="00324341">
        <w:rPr>
          <w:rFonts w:eastAsia="Andale Sans UI"/>
          <w:i/>
          <w:iCs/>
          <w:kern w:val="3"/>
          <w:sz w:val="28"/>
          <w:szCs w:val="28"/>
          <w:lang w:eastAsia="ja-JP" w:bidi="fa-IR"/>
        </w:rPr>
        <w:t xml:space="preserve"> </w:t>
      </w:r>
      <w:r w:rsidRPr="00324341">
        <w:rPr>
          <w:rFonts w:eastAsia="Andale Sans UI"/>
          <w:i/>
          <w:kern w:val="3"/>
          <w:sz w:val="28"/>
          <w:szCs w:val="28"/>
          <w:lang w:eastAsia="ja-JP" w:bidi="fa-IR"/>
        </w:rPr>
        <w:t xml:space="preserve">Периодът на атестиране е от </w:t>
      </w:r>
      <w:r w:rsidRPr="00324341">
        <w:rPr>
          <w:i/>
          <w:sz w:val="28"/>
          <w:szCs w:val="28"/>
        </w:rPr>
        <w:t xml:space="preserve">01.07.2019 – 01.07.2024 г. За периода 01.07.2019 – 27.07.2021 г. – 2 г. и 1 м. – м. съдия в СГС, </w:t>
      </w:r>
      <w:r w:rsidRPr="00324341">
        <w:rPr>
          <w:bCs/>
          <w:i/>
          <w:sz w:val="28"/>
          <w:szCs w:val="28"/>
        </w:rPr>
        <w:t xml:space="preserve">разглеждала гр.д. и </w:t>
      </w:r>
      <w:r w:rsidRPr="00324341">
        <w:rPr>
          <w:bCs/>
          <w:i/>
          <w:sz w:val="28"/>
          <w:szCs w:val="28"/>
        </w:rPr>
        <w:lastRenderedPageBreak/>
        <w:t>н.д.; 27.07.2021 – 01.07.2024 г. – 2 г. и 11 м., съдия в СРС, разглеждала гр.д. до 09.07.2023 г., от 10.07.2023 г. – н.д.</w:t>
      </w:r>
    </w:p>
    <w:p w:rsidR="00812E61" w:rsidRPr="00324341" w:rsidRDefault="00812E61" w:rsidP="00812E61">
      <w:pPr>
        <w:ind w:firstLine="567"/>
        <w:jc w:val="both"/>
        <w:rPr>
          <w:rFonts w:eastAsia="Andale Sans UI"/>
          <w:i/>
          <w:kern w:val="3"/>
          <w:sz w:val="28"/>
          <w:szCs w:val="28"/>
          <w:lang w:eastAsia="ja-JP" w:bidi="fa-IR"/>
        </w:rPr>
      </w:pPr>
      <w:r w:rsidRPr="00324341">
        <w:rPr>
          <w:rFonts w:eastAsia="Andale Sans UI"/>
          <w:i/>
          <w:kern w:val="3"/>
          <w:sz w:val="28"/>
          <w:szCs w:val="28"/>
          <w:lang w:eastAsia="ja-JP" w:bidi="fa-IR"/>
        </w:rPr>
        <w:t xml:space="preserve">Според КАК правилно ПАК не е намалила 1 т. на съдията по критерия </w:t>
      </w:r>
      <w:r w:rsidRPr="00324341">
        <w:rPr>
          <w:rFonts w:eastAsia="Andale Sans UI"/>
          <w:b/>
          <w:bCs/>
          <w:i/>
          <w:kern w:val="3"/>
          <w:sz w:val="28"/>
          <w:szCs w:val="28"/>
          <w:lang w:eastAsia="ja-JP" w:bidi="fa-IR"/>
        </w:rPr>
        <w:t>„Правни познания и умения за прилагането им“</w:t>
      </w:r>
      <w:r w:rsidRPr="00324341">
        <w:rPr>
          <w:rFonts w:eastAsia="Andale Sans UI"/>
          <w:i/>
          <w:kern w:val="3"/>
          <w:sz w:val="28"/>
          <w:szCs w:val="28"/>
          <w:lang w:eastAsia="ja-JP" w:bidi="fa-IR"/>
        </w:rPr>
        <w:t>.</w:t>
      </w:r>
    </w:p>
    <w:p w:rsidR="00812E61" w:rsidRPr="00324341" w:rsidRDefault="00812E61" w:rsidP="00812E61">
      <w:pPr>
        <w:ind w:firstLine="567"/>
        <w:jc w:val="both"/>
        <w:rPr>
          <w:rFonts w:eastAsia="Andale Sans UI"/>
          <w:i/>
          <w:kern w:val="3"/>
          <w:sz w:val="28"/>
          <w:szCs w:val="28"/>
          <w:lang w:eastAsia="ja-JP" w:bidi="fa-IR"/>
        </w:rPr>
      </w:pPr>
      <w:r w:rsidRPr="00324341">
        <w:rPr>
          <w:i/>
          <w:sz w:val="28"/>
          <w:szCs w:val="28"/>
        </w:rPr>
        <w:t xml:space="preserve">През целия период като мл. съдия в СГС и районен съдия в СРС, Атанасова е разгледала </w:t>
      </w:r>
      <w:r w:rsidRPr="00324341">
        <w:rPr>
          <w:b/>
          <w:bCs/>
          <w:i/>
          <w:sz w:val="28"/>
          <w:szCs w:val="28"/>
        </w:rPr>
        <w:t>1627</w:t>
      </w:r>
      <w:r w:rsidRPr="00324341">
        <w:rPr>
          <w:i/>
          <w:sz w:val="28"/>
          <w:szCs w:val="28"/>
        </w:rPr>
        <w:t xml:space="preserve"> гр. дела, от които подлежащи на обжалване 927 бр., обжалвани 76 бр. От върнатите от инстанционен контрол 52 бр., 24 бр. са потвърдени и 14 бр. са отменени или 26,92%. От отменените актове по гр.дела следва да се отчете, че по едно от гр.дела /от общо 11 от СРС/ е обезсилено </w:t>
      </w:r>
      <w:proofErr w:type="spellStart"/>
      <w:r w:rsidRPr="00324341">
        <w:rPr>
          <w:i/>
          <w:sz w:val="28"/>
          <w:szCs w:val="28"/>
        </w:rPr>
        <w:t>първоинстанционното</w:t>
      </w:r>
      <w:proofErr w:type="spellEnd"/>
      <w:r w:rsidRPr="00324341">
        <w:rPr>
          <w:i/>
          <w:sz w:val="28"/>
          <w:szCs w:val="28"/>
        </w:rPr>
        <w:t xml:space="preserve"> решение и е прекратено производството по ЗЗДН поради смърт на ответника, т.е има обективна причина. </w:t>
      </w:r>
    </w:p>
    <w:p w:rsidR="00812E61" w:rsidRPr="00324341" w:rsidRDefault="00812E61" w:rsidP="00812E61">
      <w:pPr>
        <w:ind w:firstLine="567"/>
        <w:jc w:val="both"/>
        <w:rPr>
          <w:bCs/>
          <w:i/>
          <w:sz w:val="28"/>
          <w:szCs w:val="28"/>
        </w:rPr>
      </w:pPr>
      <w:r w:rsidRPr="00324341">
        <w:rPr>
          <w:rFonts w:eastAsia="Andale Sans UI"/>
          <w:i/>
          <w:kern w:val="3"/>
          <w:sz w:val="28"/>
          <w:szCs w:val="28"/>
          <w:lang w:eastAsia="ja-JP" w:bidi="fa-IR"/>
        </w:rPr>
        <w:t xml:space="preserve">Съдията е разгледала </w:t>
      </w:r>
      <w:r w:rsidRPr="00324341">
        <w:rPr>
          <w:b/>
          <w:bCs/>
          <w:i/>
          <w:sz w:val="28"/>
          <w:szCs w:val="28"/>
        </w:rPr>
        <w:t>444 бр.</w:t>
      </w:r>
      <w:r w:rsidRPr="00324341">
        <w:rPr>
          <w:i/>
          <w:sz w:val="28"/>
          <w:szCs w:val="28"/>
        </w:rPr>
        <w:t xml:space="preserve"> </w:t>
      </w:r>
      <w:r w:rsidRPr="00324341">
        <w:rPr>
          <w:bCs/>
          <w:i/>
          <w:sz w:val="28"/>
          <w:szCs w:val="28"/>
        </w:rPr>
        <w:t>наказателни дела като младши съдия в СГС и в СРС - след 10.07.2023 г. – 37 м</w:t>
      </w:r>
      <w:r w:rsidRPr="00324341">
        <w:rPr>
          <w:i/>
          <w:sz w:val="28"/>
          <w:szCs w:val="28"/>
        </w:rPr>
        <w:t xml:space="preserve">. </w:t>
      </w:r>
      <w:r w:rsidRPr="00324341">
        <w:rPr>
          <w:bCs/>
          <w:i/>
          <w:sz w:val="28"/>
          <w:szCs w:val="28"/>
        </w:rPr>
        <w:t xml:space="preserve">През този периода са отменени </w:t>
      </w:r>
      <w:r w:rsidRPr="00324341">
        <w:rPr>
          <w:b/>
          <w:bCs/>
          <w:i/>
          <w:sz w:val="28"/>
          <w:szCs w:val="28"/>
        </w:rPr>
        <w:t xml:space="preserve">5 </w:t>
      </w:r>
      <w:r w:rsidRPr="00324341">
        <w:rPr>
          <w:b/>
          <w:i/>
          <w:sz w:val="28"/>
          <w:szCs w:val="28"/>
        </w:rPr>
        <w:t xml:space="preserve">бр. </w:t>
      </w:r>
      <w:r w:rsidRPr="00324341">
        <w:rPr>
          <w:bCs/>
          <w:i/>
          <w:sz w:val="28"/>
          <w:szCs w:val="28"/>
        </w:rPr>
        <w:t xml:space="preserve">наказателни акта от върнатите от инстанционен контрол </w:t>
      </w:r>
      <w:r w:rsidRPr="00324341">
        <w:rPr>
          <w:b/>
          <w:i/>
          <w:sz w:val="28"/>
          <w:szCs w:val="28"/>
        </w:rPr>
        <w:t>34</w:t>
      </w:r>
      <w:r w:rsidRPr="00324341">
        <w:rPr>
          <w:bCs/>
          <w:i/>
          <w:sz w:val="28"/>
          <w:szCs w:val="28"/>
        </w:rPr>
        <w:t xml:space="preserve"> бр. като са обжалвани </w:t>
      </w:r>
      <w:r w:rsidRPr="00324341">
        <w:rPr>
          <w:b/>
          <w:bCs/>
          <w:i/>
          <w:sz w:val="28"/>
          <w:szCs w:val="28"/>
        </w:rPr>
        <w:t>73 бр.</w:t>
      </w:r>
      <w:r w:rsidRPr="00324341">
        <w:rPr>
          <w:i/>
          <w:sz w:val="28"/>
          <w:szCs w:val="28"/>
        </w:rPr>
        <w:t xml:space="preserve"> от подлежащите на обжалване </w:t>
      </w:r>
      <w:r w:rsidRPr="00324341">
        <w:rPr>
          <w:b/>
          <w:bCs/>
          <w:i/>
          <w:sz w:val="28"/>
          <w:szCs w:val="28"/>
        </w:rPr>
        <w:t>253</w:t>
      </w:r>
      <w:r w:rsidRPr="00324341">
        <w:rPr>
          <w:i/>
          <w:sz w:val="28"/>
          <w:szCs w:val="28"/>
        </w:rPr>
        <w:t xml:space="preserve"> </w:t>
      </w:r>
      <w:r w:rsidRPr="00324341">
        <w:rPr>
          <w:b/>
          <w:bCs/>
          <w:i/>
          <w:sz w:val="28"/>
          <w:szCs w:val="28"/>
        </w:rPr>
        <w:t xml:space="preserve">бр. </w:t>
      </w:r>
      <w:r w:rsidRPr="00324341">
        <w:rPr>
          <w:bCs/>
          <w:i/>
          <w:sz w:val="28"/>
          <w:szCs w:val="28"/>
        </w:rPr>
        <w:t xml:space="preserve">От отменените </w:t>
      </w:r>
      <w:r w:rsidRPr="00324341">
        <w:rPr>
          <w:b/>
          <w:i/>
          <w:sz w:val="28"/>
          <w:szCs w:val="28"/>
        </w:rPr>
        <w:t>3 бр.</w:t>
      </w:r>
      <w:r w:rsidRPr="00324341">
        <w:rPr>
          <w:bCs/>
          <w:i/>
          <w:sz w:val="28"/>
          <w:szCs w:val="28"/>
        </w:rPr>
        <w:t xml:space="preserve"> са по НАХД, поради неправилно приложение на материалния закон и </w:t>
      </w:r>
      <w:r w:rsidRPr="00324341">
        <w:rPr>
          <w:b/>
          <w:i/>
          <w:sz w:val="28"/>
          <w:szCs w:val="28"/>
        </w:rPr>
        <w:t>2</w:t>
      </w:r>
      <w:r w:rsidRPr="00324341">
        <w:rPr>
          <w:bCs/>
          <w:i/>
          <w:sz w:val="28"/>
          <w:szCs w:val="28"/>
        </w:rPr>
        <w:t xml:space="preserve"> бр. определения по чл. 64 и чл. 65 НПК /МНО и двете от МНО „Задържане под стража“ в „Гаранция в пари“/. </w:t>
      </w:r>
      <w:r w:rsidRPr="00324341">
        <w:rPr>
          <w:i/>
          <w:sz w:val="28"/>
          <w:szCs w:val="28"/>
        </w:rPr>
        <w:t>Съдията има и</w:t>
      </w:r>
      <w:r w:rsidRPr="00324341">
        <w:rPr>
          <w:b/>
          <w:bCs/>
          <w:i/>
          <w:sz w:val="28"/>
          <w:szCs w:val="28"/>
        </w:rPr>
        <w:t xml:space="preserve"> 1 бр.</w:t>
      </w:r>
      <w:r w:rsidRPr="00324341">
        <w:rPr>
          <w:i/>
          <w:sz w:val="28"/>
          <w:szCs w:val="28"/>
        </w:rPr>
        <w:t xml:space="preserve"> изменен съдебен акт. </w:t>
      </w:r>
    </w:p>
    <w:p w:rsidR="00812E61" w:rsidRPr="00324341" w:rsidRDefault="00812E61" w:rsidP="00812E61">
      <w:pPr>
        <w:ind w:firstLine="567"/>
        <w:jc w:val="both"/>
        <w:rPr>
          <w:i/>
          <w:sz w:val="28"/>
          <w:szCs w:val="28"/>
        </w:rPr>
      </w:pPr>
      <w:r w:rsidRPr="00324341">
        <w:rPr>
          <w:i/>
          <w:sz w:val="28"/>
          <w:szCs w:val="28"/>
        </w:rPr>
        <w:t xml:space="preserve">От направения анализ следва, че за периода /37м/, всички отменени актове  са заради неправилно приложение на материалния закон по НАХД и ЧНД като няма такива по НОХД, НЧХД, НАХД по чл. 78 А НК, или постановления за прекратяване на наказателното производство, които да насочват на някакви системни грешки и пропуски в наказателно-правната материя нито в процесуален смисъл, нито в материален, поради което и КАК не предлага намаляване на 1 т. по този критерий и на съдията следва да бъдат определени </w:t>
      </w:r>
      <w:r w:rsidRPr="00324341">
        <w:rPr>
          <w:b/>
          <w:bCs/>
          <w:i/>
          <w:sz w:val="28"/>
          <w:szCs w:val="28"/>
        </w:rPr>
        <w:t>20 т.</w:t>
      </w:r>
    </w:p>
    <w:p w:rsidR="00812E61" w:rsidRPr="00324341" w:rsidRDefault="00812E61" w:rsidP="00812E61">
      <w:pPr>
        <w:ind w:firstLine="567"/>
        <w:jc w:val="both"/>
        <w:rPr>
          <w:i/>
          <w:sz w:val="28"/>
          <w:szCs w:val="28"/>
        </w:rPr>
      </w:pPr>
      <w:r w:rsidRPr="00324341">
        <w:rPr>
          <w:i/>
          <w:sz w:val="28"/>
          <w:szCs w:val="28"/>
        </w:rPr>
        <w:t xml:space="preserve">Наказателните актове са добре мотивирани, съдържат както теоретични постановки, така и добро описание на </w:t>
      </w:r>
      <w:proofErr w:type="spellStart"/>
      <w:r w:rsidRPr="00324341">
        <w:rPr>
          <w:i/>
          <w:sz w:val="28"/>
          <w:szCs w:val="28"/>
        </w:rPr>
        <w:t>фактологията</w:t>
      </w:r>
      <w:proofErr w:type="spellEnd"/>
      <w:r w:rsidRPr="00324341">
        <w:rPr>
          <w:i/>
          <w:sz w:val="28"/>
          <w:szCs w:val="28"/>
        </w:rPr>
        <w:t xml:space="preserve">, </w:t>
      </w:r>
      <w:proofErr w:type="spellStart"/>
      <w:r w:rsidRPr="00324341">
        <w:rPr>
          <w:i/>
          <w:sz w:val="28"/>
          <w:szCs w:val="28"/>
        </w:rPr>
        <w:t>съотносимост</w:t>
      </w:r>
      <w:proofErr w:type="spellEnd"/>
      <w:r w:rsidRPr="00324341">
        <w:rPr>
          <w:i/>
          <w:sz w:val="28"/>
          <w:szCs w:val="28"/>
        </w:rPr>
        <w:t xml:space="preserve"> с релевантните правни норми. Анализът на доказателствата е пълен и обстоен, вкл. съдебните актове включват отговори на възраженията на страните, показват добра езикова култура, с обосновани мотиви относно вида и характера на определеното наказание. Ето защо КАК счита, че правилно по втория общ критерий </w:t>
      </w:r>
      <w:r w:rsidRPr="00324341">
        <w:rPr>
          <w:b/>
          <w:bCs/>
          <w:i/>
          <w:sz w:val="28"/>
          <w:szCs w:val="28"/>
        </w:rPr>
        <w:t xml:space="preserve">„Умения за анализ на </w:t>
      </w:r>
      <w:proofErr w:type="spellStart"/>
      <w:r w:rsidRPr="00324341">
        <w:rPr>
          <w:b/>
          <w:bCs/>
          <w:i/>
          <w:sz w:val="28"/>
          <w:szCs w:val="28"/>
        </w:rPr>
        <w:t>правнорелевантни</w:t>
      </w:r>
      <w:proofErr w:type="spellEnd"/>
      <w:r w:rsidRPr="00324341">
        <w:rPr>
          <w:b/>
          <w:bCs/>
          <w:i/>
          <w:sz w:val="28"/>
          <w:szCs w:val="28"/>
        </w:rPr>
        <w:t xml:space="preserve"> факти“</w:t>
      </w:r>
      <w:r w:rsidRPr="00324341">
        <w:rPr>
          <w:i/>
          <w:sz w:val="28"/>
          <w:szCs w:val="28"/>
        </w:rPr>
        <w:t xml:space="preserve"> ПАК не е намалила т. и поради това КАК също предлага максимален бр. - </w:t>
      </w:r>
      <w:r w:rsidRPr="00324341">
        <w:rPr>
          <w:b/>
          <w:bCs/>
          <w:i/>
          <w:sz w:val="28"/>
          <w:szCs w:val="28"/>
        </w:rPr>
        <w:t>20 т.</w:t>
      </w:r>
    </w:p>
    <w:p w:rsidR="00812E61" w:rsidRPr="00324341" w:rsidRDefault="00812E61" w:rsidP="00812E61">
      <w:pPr>
        <w:ind w:firstLine="567"/>
        <w:jc w:val="both"/>
        <w:rPr>
          <w:i/>
          <w:sz w:val="28"/>
          <w:szCs w:val="28"/>
        </w:rPr>
      </w:pPr>
      <w:r w:rsidRPr="00324341">
        <w:rPr>
          <w:i/>
          <w:sz w:val="28"/>
          <w:szCs w:val="28"/>
        </w:rPr>
        <w:t xml:space="preserve">По отношение на следващия критерий </w:t>
      </w:r>
      <w:r w:rsidRPr="00324341">
        <w:rPr>
          <w:b/>
          <w:bCs/>
          <w:i/>
          <w:sz w:val="28"/>
          <w:szCs w:val="28"/>
        </w:rPr>
        <w:t>„Умение за оптимална организация на работа“</w:t>
      </w:r>
      <w:r w:rsidRPr="00324341">
        <w:rPr>
          <w:i/>
          <w:sz w:val="28"/>
          <w:szCs w:val="28"/>
        </w:rPr>
        <w:t xml:space="preserve">, както става ясно от справката в ЕФА, е налице натовареност малко над средната за отделението в отделните периоди. ПАК е констатирала, че от </w:t>
      </w:r>
      <w:r w:rsidRPr="00324341">
        <w:rPr>
          <w:b/>
          <w:bCs/>
          <w:i/>
          <w:sz w:val="28"/>
          <w:szCs w:val="28"/>
        </w:rPr>
        <w:t xml:space="preserve">389 бр. </w:t>
      </w:r>
      <w:r w:rsidRPr="00324341">
        <w:rPr>
          <w:i/>
          <w:sz w:val="28"/>
          <w:szCs w:val="28"/>
        </w:rPr>
        <w:t>наказателни акта,</w:t>
      </w:r>
      <w:r w:rsidRPr="00324341">
        <w:rPr>
          <w:b/>
          <w:bCs/>
          <w:i/>
          <w:sz w:val="28"/>
          <w:szCs w:val="28"/>
        </w:rPr>
        <w:t xml:space="preserve"> 329 бр. (84.57 %)</w:t>
      </w:r>
      <w:r w:rsidRPr="00324341">
        <w:rPr>
          <w:i/>
          <w:sz w:val="28"/>
          <w:szCs w:val="28"/>
        </w:rPr>
        <w:t xml:space="preserve"> са изготвени в срок до </w:t>
      </w:r>
      <w:r w:rsidRPr="00324341">
        <w:rPr>
          <w:b/>
          <w:bCs/>
          <w:i/>
          <w:sz w:val="28"/>
          <w:szCs w:val="28"/>
        </w:rPr>
        <w:t>един месец</w:t>
      </w:r>
      <w:r w:rsidRPr="00324341">
        <w:rPr>
          <w:i/>
          <w:sz w:val="28"/>
          <w:szCs w:val="28"/>
        </w:rPr>
        <w:t xml:space="preserve">, </w:t>
      </w:r>
      <w:r w:rsidRPr="00324341">
        <w:rPr>
          <w:b/>
          <w:bCs/>
          <w:i/>
          <w:sz w:val="28"/>
          <w:szCs w:val="28"/>
        </w:rPr>
        <w:t>14 бр. (3.59 %)</w:t>
      </w:r>
      <w:r w:rsidRPr="00324341">
        <w:rPr>
          <w:i/>
          <w:sz w:val="28"/>
          <w:szCs w:val="28"/>
        </w:rPr>
        <w:t xml:space="preserve"> в срок до </w:t>
      </w:r>
      <w:r w:rsidRPr="00324341">
        <w:rPr>
          <w:b/>
          <w:bCs/>
          <w:i/>
          <w:sz w:val="28"/>
          <w:szCs w:val="28"/>
        </w:rPr>
        <w:t>два месеца</w:t>
      </w:r>
      <w:r w:rsidRPr="00324341">
        <w:rPr>
          <w:i/>
          <w:sz w:val="28"/>
          <w:szCs w:val="28"/>
        </w:rPr>
        <w:t xml:space="preserve">, </w:t>
      </w:r>
      <w:r w:rsidRPr="00324341">
        <w:rPr>
          <w:b/>
          <w:bCs/>
          <w:i/>
          <w:sz w:val="28"/>
          <w:szCs w:val="28"/>
        </w:rPr>
        <w:t>27 бр. (6.94 %)</w:t>
      </w:r>
      <w:r w:rsidRPr="00324341">
        <w:rPr>
          <w:i/>
          <w:sz w:val="28"/>
          <w:szCs w:val="28"/>
        </w:rPr>
        <w:t xml:space="preserve"> до </w:t>
      </w:r>
      <w:r w:rsidRPr="00324341">
        <w:rPr>
          <w:b/>
          <w:bCs/>
          <w:i/>
          <w:sz w:val="28"/>
          <w:szCs w:val="28"/>
        </w:rPr>
        <w:t>три месеца</w:t>
      </w:r>
      <w:r w:rsidRPr="00324341">
        <w:rPr>
          <w:i/>
          <w:sz w:val="28"/>
          <w:szCs w:val="28"/>
        </w:rPr>
        <w:t xml:space="preserve">, </w:t>
      </w:r>
      <w:r w:rsidRPr="00324341">
        <w:rPr>
          <w:b/>
          <w:bCs/>
          <w:i/>
          <w:sz w:val="28"/>
          <w:szCs w:val="28"/>
        </w:rPr>
        <w:t>17 бр.</w:t>
      </w:r>
      <w:r w:rsidRPr="00324341">
        <w:rPr>
          <w:i/>
          <w:sz w:val="28"/>
          <w:szCs w:val="28"/>
        </w:rPr>
        <w:t xml:space="preserve"> (4.37 %) до </w:t>
      </w:r>
      <w:r w:rsidRPr="00324341">
        <w:rPr>
          <w:b/>
          <w:bCs/>
          <w:i/>
          <w:sz w:val="28"/>
          <w:szCs w:val="28"/>
        </w:rPr>
        <w:t>една година</w:t>
      </w:r>
      <w:r w:rsidRPr="00324341">
        <w:rPr>
          <w:i/>
          <w:sz w:val="28"/>
          <w:szCs w:val="28"/>
        </w:rPr>
        <w:t xml:space="preserve"> – 5 бр. в срок до 4 м, 3 бр. дела са в срок до 6 м, 6 бр. в срок до 5 м, 1 бр. до 7 м, 1 бр. до 10 м, 1 бр. до 12 месеца, и </w:t>
      </w:r>
      <w:r w:rsidRPr="00324341">
        <w:rPr>
          <w:b/>
          <w:bCs/>
          <w:i/>
          <w:sz w:val="28"/>
          <w:szCs w:val="28"/>
        </w:rPr>
        <w:t>2 бр. (0.51 %)</w:t>
      </w:r>
      <w:r w:rsidRPr="00324341">
        <w:rPr>
          <w:i/>
          <w:sz w:val="28"/>
          <w:szCs w:val="28"/>
        </w:rPr>
        <w:t xml:space="preserve"> в срок </w:t>
      </w:r>
      <w:r w:rsidRPr="00324341">
        <w:rPr>
          <w:b/>
          <w:bCs/>
          <w:i/>
          <w:sz w:val="28"/>
          <w:szCs w:val="28"/>
        </w:rPr>
        <w:t>над една година</w:t>
      </w:r>
      <w:r w:rsidRPr="00324341">
        <w:rPr>
          <w:i/>
          <w:sz w:val="28"/>
          <w:szCs w:val="28"/>
        </w:rPr>
        <w:t xml:space="preserve">. Като причини за забавяне на делата до една и над една година са посочени - </w:t>
      </w:r>
      <w:proofErr w:type="spellStart"/>
      <w:r w:rsidRPr="00324341">
        <w:rPr>
          <w:i/>
          <w:sz w:val="28"/>
          <w:szCs w:val="28"/>
        </w:rPr>
        <w:t>ковид</w:t>
      </w:r>
      <w:proofErr w:type="spellEnd"/>
      <w:r w:rsidRPr="00324341">
        <w:rPr>
          <w:i/>
          <w:sz w:val="28"/>
          <w:szCs w:val="28"/>
        </w:rPr>
        <w:t xml:space="preserve"> 19, заместване на съдии  между гр.и н.д., поемане на съд. състави на други колеги, които са били натоварени, заболяване на съдията с </w:t>
      </w:r>
      <w:proofErr w:type="spellStart"/>
      <w:r w:rsidRPr="00324341">
        <w:rPr>
          <w:i/>
          <w:sz w:val="28"/>
          <w:szCs w:val="28"/>
        </w:rPr>
        <w:t>Ковид</w:t>
      </w:r>
      <w:proofErr w:type="spellEnd"/>
      <w:r w:rsidRPr="00324341">
        <w:rPr>
          <w:i/>
          <w:sz w:val="28"/>
          <w:szCs w:val="28"/>
        </w:rPr>
        <w:t xml:space="preserve"> 19 и т.н.</w:t>
      </w:r>
    </w:p>
    <w:p w:rsidR="00812E61" w:rsidRPr="00324341" w:rsidRDefault="00812E61" w:rsidP="00812E61">
      <w:pPr>
        <w:ind w:firstLine="567"/>
        <w:jc w:val="both"/>
        <w:rPr>
          <w:i/>
          <w:sz w:val="28"/>
          <w:szCs w:val="28"/>
        </w:rPr>
      </w:pPr>
      <w:r w:rsidRPr="00324341">
        <w:rPr>
          <w:i/>
          <w:sz w:val="28"/>
          <w:szCs w:val="28"/>
        </w:rPr>
        <w:lastRenderedPageBreak/>
        <w:t xml:space="preserve">За  атестационния период  е  посочено, че  от изготвените 1324 бр. актове по гр.д., 1022 са изготвени в срок до един месец, 132 в срок до три месеца, 153 до една година и 17 в срок над една година. Независимо от  посочените обективни причини и по тази материя като </w:t>
      </w:r>
      <w:proofErr w:type="spellStart"/>
      <w:r w:rsidRPr="00324341">
        <w:rPr>
          <w:i/>
          <w:sz w:val="28"/>
          <w:szCs w:val="28"/>
        </w:rPr>
        <w:t>ковид</w:t>
      </w:r>
      <w:proofErr w:type="spellEnd"/>
      <w:r w:rsidRPr="00324341">
        <w:rPr>
          <w:i/>
          <w:sz w:val="28"/>
          <w:szCs w:val="28"/>
        </w:rPr>
        <w:t xml:space="preserve"> пандемията, високата натовареност при която е работил съдията, е констатирано, че за 2023 г., когато съдията е разглеждала предимно дела от материята на семейното право и които изискват бързина и разумен срок при постановяване на актовете, още повече, че засягат интереса и закрилата на деца, изготвените актове в срок до 1 год. са 78, а изготвените  актове над 1 г. са  по 7 дела и от които по едно дело в срок до 14 месеца, едно в срок до 16 месеца и пет са изготвени в срок до 17 месеца.</w:t>
      </w:r>
    </w:p>
    <w:p w:rsidR="00812E61" w:rsidRPr="00324341" w:rsidRDefault="00812E61" w:rsidP="00812E61">
      <w:pPr>
        <w:ind w:firstLine="567"/>
        <w:jc w:val="both"/>
        <w:rPr>
          <w:i/>
          <w:sz w:val="28"/>
          <w:szCs w:val="28"/>
        </w:rPr>
      </w:pPr>
      <w:r w:rsidRPr="00324341">
        <w:rPr>
          <w:i/>
          <w:sz w:val="28"/>
          <w:szCs w:val="28"/>
        </w:rPr>
        <w:t xml:space="preserve">Съдията има 5 бр. спрени дела по гр.д. и в двата съда, няма заявления за забавено правосъдие и неблагоприятни констатации на ИВСС или на горен съд. Предвид наличието на немалък брой актове, изготвени от съдията в 1-годишен и над 1-годишен срок, КАК счита, че на съдия Атанасова следва да бъде определен близък до максималния бр. точки </w:t>
      </w:r>
      <w:r w:rsidRPr="00324341">
        <w:rPr>
          <w:b/>
          <w:bCs/>
          <w:i/>
          <w:sz w:val="28"/>
          <w:szCs w:val="28"/>
        </w:rPr>
        <w:t>14 т</w:t>
      </w:r>
      <w:r w:rsidRPr="00324341">
        <w:rPr>
          <w:i/>
          <w:sz w:val="28"/>
          <w:szCs w:val="28"/>
        </w:rPr>
        <w:t>.</w:t>
      </w:r>
    </w:p>
    <w:p w:rsidR="00812E61" w:rsidRPr="00324341" w:rsidRDefault="00812E61" w:rsidP="00812E61">
      <w:pPr>
        <w:ind w:firstLine="567"/>
        <w:jc w:val="both"/>
        <w:rPr>
          <w:i/>
          <w:sz w:val="28"/>
          <w:szCs w:val="28"/>
        </w:rPr>
      </w:pPr>
      <w:r w:rsidRPr="00324341">
        <w:rPr>
          <w:i/>
          <w:sz w:val="28"/>
          <w:szCs w:val="28"/>
        </w:rPr>
        <w:t xml:space="preserve">По следващия критерий </w:t>
      </w:r>
      <w:r w:rsidRPr="00324341">
        <w:rPr>
          <w:b/>
          <w:bCs/>
          <w:i/>
          <w:sz w:val="28"/>
          <w:szCs w:val="28"/>
        </w:rPr>
        <w:t>„Експедитивност и дисциплинираност“</w:t>
      </w:r>
      <w:r w:rsidRPr="00324341">
        <w:rPr>
          <w:i/>
          <w:sz w:val="28"/>
          <w:szCs w:val="28"/>
        </w:rPr>
        <w:t xml:space="preserve"> е налице добро съотношение между дела за разглеждане и свършени дела – 87.61</w:t>
      </w:r>
      <w:r w:rsidRPr="00324341">
        <w:rPr>
          <w:b/>
          <w:i/>
          <w:sz w:val="28"/>
          <w:szCs w:val="28"/>
        </w:rPr>
        <w:t xml:space="preserve"> </w:t>
      </w:r>
      <w:r w:rsidRPr="00324341">
        <w:rPr>
          <w:i/>
          <w:sz w:val="28"/>
          <w:szCs w:val="28"/>
        </w:rPr>
        <w:t>%</w:t>
      </w:r>
      <w:r w:rsidRPr="00324341">
        <w:rPr>
          <w:b/>
          <w:bCs/>
          <w:i/>
          <w:sz w:val="28"/>
          <w:szCs w:val="28"/>
        </w:rPr>
        <w:t xml:space="preserve"> </w:t>
      </w:r>
      <w:r w:rsidRPr="00324341">
        <w:rPr>
          <w:i/>
          <w:sz w:val="28"/>
          <w:szCs w:val="28"/>
        </w:rPr>
        <w:t>и</w:t>
      </w:r>
      <w:r w:rsidRPr="00324341">
        <w:rPr>
          <w:b/>
          <w:bCs/>
          <w:i/>
          <w:sz w:val="28"/>
          <w:szCs w:val="28"/>
        </w:rPr>
        <w:t xml:space="preserve"> </w:t>
      </w:r>
      <w:r w:rsidRPr="00324341">
        <w:rPr>
          <w:i/>
          <w:sz w:val="28"/>
          <w:szCs w:val="28"/>
        </w:rPr>
        <w:t>много добро</w:t>
      </w:r>
      <w:r w:rsidRPr="00324341">
        <w:rPr>
          <w:b/>
          <w:bCs/>
          <w:i/>
          <w:sz w:val="28"/>
          <w:szCs w:val="28"/>
        </w:rPr>
        <w:t xml:space="preserve"> - </w:t>
      </w:r>
      <w:r w:rsidRPr="00324341">
        <w:rPr>
          <w:i/>
          <w:sz w:val="28"/>
          <w:szCs w:val="28"/>
        </w:rPr>
        <w:t xml:space="preserve">104.28 % - свършени спрямо постъпили дела. </w:t>
      </w:r>
      <w:r w:rsidRPr="00324341">
        <w:rPr>
          <w:b/>
          <w:bCs/>
          <w:i/>
          <w:sz w:val="28"/>
          <w:szCs w:val="28"/>
        </w:rPr>
        <w:t xml:space="preserve">7 бр. </w:t>
      </w:r>
      <w:r w:rsidRPr="00324341">
        <w:rPr>
          <w:i/>
          <w:sz w:val="28"/>
          <w:szCs w:val="28"/>
        </w:rPr>
        <w:t xml:space="preserve">дела е с продължителност над 1 г. – като причините са </w:t>
      </w:r>
      <w:proofErr w:type="spellStart"/>
      <w:r w:rsidRPr="00324341">
        <w:rPr>
          <w:i/>
          <w:sz w:val="28"/>
          <w:szCs w:val="28"/>
        </w:rPr>
        <w:t>ковид</w:t>
      </w:r>
      <w:proofErr w:type="spellEnd"/>
      <w:r w:rsidRPr="00324341">
        <w:rPr>
          <w:i/>
          <w:sz w:val="28"/>
          <w:szCs w:val="28"/>
        </w:rPr>
        <w:t xml:space="preserve"> 19, преразпределени дела от други съдии. Поради това, КАК намира, че на съдия Атанасова законосъобразно са поставени максимален бр. точки – </w:t>
      </w:r>
      <w:r w:rsidRPr="00324341">
        <w:rPr>
          <w:b/>
          <w:bCs/>
          <w:i/>
          <w:sz w:val="28"/>
          <w:szCs w:val="28"/>
        </w:rPr>
        <w:t>8 т.</w:t>
      </w:r>
    </w:p>
    <w:p w:rsidR="00812E61" w:rsidRPr="00324341" w:rsidRDefault="00812E61" w:rsidP="00812E61">
      <w:pPr>
        <w:ind w:firstLine="567"/>
        <w:jc w:val="both"/>
        <w:rPr>
          <w:i/>
          <w:sz w:val="28"/>
          <w:szCs w:val="28"/>
        </w:rPr>
      </w:pPr>
      <w:r w:rsidRPr="00324341">
        <w:rPr>
          <w:rFonts w:eastAsia="Calibri"/>
          <w:i/>
          <w:color w:val="000000"/>
          <w:sz w:val="28"/>
          <w:szCs w:val="28"/>
          <w:lang w:eastAsia="en-GB"/>
        </w:rPr>
        <w:t xml:space="preserve">По критерия </w:t>
      </w:r>
      <w:r w:rsidRPr="00324341">
        <w:rPr>
          <w:rFonts w:eastAsia="Calibri"/>
          <w:b/>
          <w:bCs/>
          <w:i/>
          <w:color w:val="000000"/>
          <w:sz w:val="28"/>
          <w:szCs w:val="28"/>
          <w:lang w:eastAsia="en-GB"/>
        </w:rPr>
        <w:t>„Спазване на правилата за етично поведение“</w:t>
      </w:r>
      <w:r w:rsidRPr="00324341">
        <w:rPr>
          <w:rFonts w:eastAsia="Calibri"/>
          <w:i/>
          <w:color w:val="000000"/>
          <w:sz w:val="28"/>
          <w:szCs w:val="28"/>
          <w:lang w:eastAsia="en-GB"/>
        </w:rPr>
        <w:t xml:space="preserve">, </w:t>
      </w:r>
      <w:r w:rsidRPr="00324341">
        <w:rPr>
          <w:i/>
          <w:sz w:val="28"/>
          <w:szCs w:val="28"/>
        </w:rPr>
        <w:t xml:space="preserve">КАК констатира </w:t>
      </w:r>
      <w:r w:rsidRPr="00324341">
        <w:rPr>
          <w:b/>
          <w:bCs/>
          <w:i/>
          <w:sz w:val="28"/>
          <w:szCs w:val="28"/>
        </w:rPr>
        <w:t>12</w:t>
      </w:r>
      <w:r w:rsidRPr="00324341">
        <w:rPr>
          <w:i/>
          <w:sz w:val="28"/>
          <w:szCs w:val="28"/>
        </w:rPr>
        <w:t xml:space="preserve"> бр. отвода в СРС /6 бр. по гр.д. и 6 бр. по н.д. като наказателните са поради неодобряване на</w:t>
      </w:r>
      <w:r w:rsidR="006E0A01">
        <w:rPr>
          <w:i/>
          <w:sz w:val="28"/>
          <w:szCs w:val="28"/>
        </w:rPr>
        <w:t xml:space="preserve"> споразумение, по дела на М. Д.</w:t>
      </w:r>
      <w:r w:rsidRPr="00324341">
        <w:rPr>
          <w:i/>
          <w:sz w:val="28"/>
          <w:szCs w:val="28"/>
        </w:rPr>
        <w:t>, М</w:t>
      </w:r>
      <w:r w:rsidR="006E0A01">
        <w:rPr>
          <w:i/>
          <w:sz w:val="28"/>
          <w:szCs w:val="28"/>
        </w:rPr>
        <w:t>. Л.</w:t>
      </w:r>
      <w:r w:rsidRPr="00324341">
        <w:rPr>
          <w:i/>
          <w:sz w:val="28"/>
          <w:szCs w:val="28"/>
        </w:rPr>
        <w:t xml:space="preserve">, съдията е разглеждал прекратяване срещу един от подсъдимите при същите факти/ и </w:t>
      </w:r>
      <w:r w:rsidRPr="00324341">
        <w:rPr>
          <w:b/>
          <w:bCs/>
          <w:i/>
          <w:sz w:val="28"/>
          <w:szCs w:val="28"/>
        </w:rPr>
        <w:t>78</w:t>
      </w:r>
      <w:r w:rsidRPr="00324341">
        <w:rPr>
          <w:i/>
          <w:sz w:val="28"/>
          <w:szCs w:val="28"/>
        </w:rPr>
        <w:t xml:space="preserve"> бр. по </w:t>
      </w:r>
      <w:proofErr w:type="spellStart"/>
      <w:r w:rsidRPr="00324341">
        <w:rPr>
          <w:i/>
          <w:sz w:val="28"/>
          <w:szCs w:val="28"/>
        </w:rPr>
        <w:t>въззивни</w:t>
      </w:r>
      <w:proofErr w:type="spellEnd"/>
      <w:r w:rsidRPr="00324341">
        <w:rPr>
          <w:i/>
          <w:sz w:val="28"/>
          <w:szCs w:val="28"/>
        </w:rPr>
        <w:t xml:space="preserve"> гр. дела - масов</w:t>
      </w:r>
      <w:r w:rsidR="006E0A01">
        <w:rPr>
          <w:i/>
          <w:sz w:val="28"/>
          <w:szCs w:val="28"/>
        </w:rPr>
        <w:t>и в СГС /страна е СГС или М. Д.</w:t>
      </w:r>
      <w:r w:rsidRPr="00324341">
        <w:rPr>
          <w:i/>
          <w:sz w:val="28"/>
          <w:szCs w:val="28"/>
        </w:rPr>
        <w:t>/. Становището на етичната комисия е положително. Поради това, КАК не намира основания за намаляване на оценката по този критерий и същата следва да е в максимално определения размер от</w:t>
      </w:r>
      <w:r w:rsidRPr="00324341">
        <w:rPr>
          <w:b/>
          <w:bCs/>
          <w:i/>
          <w:sz w:val="28"/>
          <w:szCs w:val="28"/>
        </w:rPr>
        <w:t xml:space="preserve"> 12 т.</w:t>
      </w:r>
    </w:p>
    <w:p w:rsidR="00812E61" w:rsidRPr="00324341" w:rsidRDefault="00812E61" w:rsidP="00812E61">
      <w:pPr>
        <w:ind w:firstLine="567"/>
        <w:jc w:val="both"/>
        <w:rPr>
          <w:i/>
          <w:sz w:val="28"/>
          <w:szCs w:val="28"/>
        </w:rPr>
      </w:pPr>
      <w:r w:rsidRPr="00324341">
        <w:rPr>
          <w:i/>
          <w:sz w:val="28"/>
          <w:szCs w:val="28"/>
        </w:rPr>
        <w:t xml:space="preserve">Неправилно ПАК е намалила </w:t>
      </w:r>
      <w:r w:rsidRPr="00324341">
        <w:rPr>
          <w:b/>
          <w:bCs/>
          <w:i/>
          <w:sz w:val="28"/>
          <w:szCs w:val="28"/>
        </w:rPr>
        <w:t>1 т.</w:t>
      </w:r>
      <w:r w:rsidRPr="00324341">
        <w:rPr>
          <w:i/>
          <w:sz w:val="28"/>
          <w:szCs w:val="28"/>
        </w:rPr>
        <w:t xml:space="preserve"> по специфичния критерий "</w:t>
      </w:r>
      <w:r w:rsidRPr="00324341">
        <w:rPr>
          <w:b/>
          <w:bCs/>
          <w:i/>
          <w:sz w:val="28"/>
          <w:szCs w:val="28"/>
        </w:rPr>
        <w:t>Администриране на дела и жалби, подготовка за съдебно заседание"</w:t>
      </w:r>
      <w:r w:rsidRPr="00324341">
        <w:rPr>
          <w:i/>
          <w:sz w:val="28"/>
          <w:szCs w:val="28"/>
        </w:rPr>
        <w:t xml:space="preserve"> като е констатирала, че съдията има </w:t>
      </w:r>
      <w:r w:rsidRPr="00324341">
        <w:rPr>
          <w:b/>
          <w:bCs/>
          <w:i/>
          <w:sz w:val="28"/>
          <w:szCs w:val="28"/>
        </w:rPr>
        <w:t>13 бр.</w:t>
      </w:r>
      <w:r w:rsidRPr="00324341">
        <w:rPr>
          <w:i/>
          <w:sz w:val="28"/>
          <w:szCs w:val="28"/>
        </w:rPr>
        <w:t xml:space="preserve">  дела с отменен ход по същество по гр.д. ПАК е отчела броя на актовете за връщане на делото в предходна фаза и основанията за това, както изисква чл. 37, т. 2 от Наредбата, но КАК счита, че броят им не разкрива такъв вид недостатъци в работата на съдията, които да налагат намаляване на точка по този критерий. Отмяната на хода по същество и връщането за разглеждане на 13 гр.дела </w:t>
      </w:r>
      <w:proofErr w:type="spellStart"/>
      <w:r w:rsidRPr="00324341">
        <w:rPr>
          <w:i/>
          <w:sz w:val="28"/>
          <w:szCs w:val="28"/>
        </w:rPr>
        <w:t>съотнесено</w:t>
      </w:r>
      <w:proofErr w:type="spellEnd"/>
      <w:r w:rsidRPr="00324341">
        <w:rPr>
          <w:i/>
          <w:sz w:val="28"/>
          <w:szCs w:val="28"/>
        </w:rPr>
        <w:t xml:space="preserve"> с общия брой разгледани граждански и наказателни дела /2071бр./, според КАК не води до извод за намаляване на оценката.</w:t>
      </w:r>
    </w:p>
    <w:p w:rsidR="00812E61" w:rsidRPr="00324341" w:rsidRDefault="00812E61" w:rsidP="00812E61">
      <w:pPr>
        <w:ind w:firstLine="567"/>
        <w:jc w:val="both"/>
        <w:rPr>
          <w:rFonts w:eastAsia="Andale Sans UI"/>
          <w:i/>
          <w:kern w:val="3"/>
          <w:sz w:val="28"/>
          <w:szCs w:val="28"/>
          <w:lang w:eastAsia="ja-JP" w:bidi="fa-IR"/>
        </w:rPr>
      </w:pPr>
      <w:r w:rsidRPr="00324341">
        <w:rPr>
          <w:i/>
          <w:sz w:val="28"/>
          <w:szCs w:val="28"/>
        </w:rPr>
        <w:t>Неправилно ПАК не е отнела точка на съдията по специфичния критерий „</w:t>
      </w:r>
      <w:r w:rsidRPr="00324341">
        <w:rPr>
          <w:b/>
          <w:bCs/>
          <w:i/>
          <w:sz w:val="28"/>
          <w:szCs w:val="28"/>
        </w:rPr>
        <w:t>Брой необжалвани от подлежащи на обжалване актове“ – статистическия критерий</w:t>
      </w:r>
      <w:r w:rsidRPr="00324341">
        <w:rPr>
          <w:i/>
          <w:sz w:val="28"/>
          <w:szCs w:val="28"/>
        </w:rPr>
        <w:t xml:space="preserve">, тъй като процентът на отменени актове е над </w:t>
      </w:r>
      <w:r w:rsidRPr="00324341">
        <w:rPr>
          <w:b/>
          <w:bCs/>
          <w:i/>
          <w:sz w:val="28"/>
          <w:szCs w:val="28"/>
        </w:rPr>
        <w:t>20% - 19</w:t>
      </w:r>
      <w:r w:rsidRPr="00324341">
        <w:rPr>
          <w:i/>
          <w:sz w:val="28"/>
          <w:szCs w:val="28"/>
        </w:rPr>
        <w:t xml:space="preserve"> бр. или </w:t>
      </w:r>
      <w:r w:rsidRPr="00324341">
        <w:rPr>
          <w:b/>
          <w:bCs/>
          <w:i/>
          <w:sz w:val="28"/>
          <w:szCs w:val="28"/>
        </w:rPr>
        <w:t xml:space="preserve">22.09 % </w:t>
      </w:r>
      <w:r w:rsidRPr="00324341">
        <w:rPr>
          <w:i/>
          <w:sz w:val="28"/>
          <w:szCs w:val="28"/>
        </w:rPr>
        <w:t xml:space="preserve">от общо върнатите от инстанционен контрол гр. и н.д. – </w:t>
      </w:r>
      <w:r w:rsidRPr="00324341">
        <w:rPr>
          <w:b/>
          <w:bCs/>
          <w:i/>
          <w:sz w:val="28"/>
          <w:szCs w:val="28"/>
        </w:rPr>
        <w:t>34</w:t>
      </w:r>
      <w:r w:rsidRPr="00324341">
        <w:rPr>
          <w:i/>
          <w:sz w:val="28"/>
          <w:szCs w:val="28"/>
        </w:rPr>
        <w:t xml:space="preserve"> бр. дела.</w:t>
      </w:r>
      <w:r w:rsidRPr="00324341">
        <w:rPr>
          <w:b/>
          <w:bCs/>
          <w:i/>
          <w:sz w:val="28"/>
          <w:szCs w:val="28"/>
        </w:rPr>
        <w:t xml:space="preserve"> </w:t>
      </w:r>
      <w:r w:rsidRPr="00324341">
        <w:rPr>
          <w:i/>
          <w:sz w:val="28"/>
          <w:szCs w:val="28"/>
        </w:rPr>
        <w:t xml:space="preserve">Според приетата от КАК практика, точки по критерия за атестиране, посочен в чл. 22 от Наредба № 2 от 23.02.2017 г. за показателите, методиката и реда за атестиране на съдия, председател и </w:t>
      </w:r>
      <w:r w:rsidRPr="00324341">
        <w:rPr>
          <w:i/>
          <w:sz w:val="28"/>
          <w:szCs w:val="28"/>
        </w:rPr>
        <w:lastRenderedPageBreak/>
        <w:t>заместник-председател на съд /</w:t>
      </w:r>
      <w:proofErr w:type="spellStart"/>
      <w:r w:rsidRPr="00324341">
        <w:rPr>
          <w:i/>
          <w:sz w:val="28"/>
          <w:szCs w:val="28"/>
        </w:rPr>
        <w:t>обн</w:t>
      </w:r>
      <w:proofErr w:type="spellEnd"/>
      <w:r w:rsidRPr="00324341">
        <w:rPr>
          <w:i/>
          <w:sz w:val="28"/>
          <w:szCs w:val="28"/>
        </w:rPr>
        <w:t xml:space="preserve">. ДВ, бр. 21 от 10.03.2017 г., изм. и доп./ се отнемат при отменени и възобновени актове, които са 20 % и повече спрямо върнатите от инстанционен контрол, какъвто е настоящият случай. Поради това КАК счита, че на съдията следва да се намали 1 т. и да се присъдят </w:t>
      </w:r>
      <w:r w:rsidRPr="00324341">
        <w:rPr>
          <w:b/>
          <w:bCs/>
          <w:i/>
          <w:sz w:val="28"/>
          <w:szCs w:val="28"/>
        </w:rPr>
        <w:t>4 т.</w:t>
      </w:r>
      <w:r w:rsidRPr="00324341">
        <w:rPr>
          <w:i/>
          <w:sz w:val="28"/>
          <w:szCs w:val="28"/>
        </w:rPr>
        <w:t xml:space="preserve"> </w:t>
      </w:r>
    </w:p>
    <w:p w:rsidR="00723CA1" w:rsidRDefault="00812E61" w:rsidP="00812E61">
      <w:pPr>
        <w:autoSpaceDE w:val="0"/>
        <w:autoSpaceDN w:val="0"/>
        <w:adjustRightInd w:val="0"/>
        <w:jc w:val="both"/>
        <w:rPr>
          <w:rFonts w:ascii="Times New Roman CYR" w:eastAsiaTheme="minorHAnsi" w:hAnsi="Times New Roman CYR" w:cs="Times New Roman CYR"/>
          <w:i/>
          <w:sz w:val="28"/>
          <w:szCs w:val="28"/>
          <w:lang w:eastAsia="en-US"/>
        </w:rPr>
      </w:pPr>
      <w:r w:rsidRPr="00324341">
        <w:rPr>
          <w:i/>
          <w:sz w:val="28"/>
          <w:szCs w:val="28"/>
        </w:rPr>
        <w:t>По останалите критерии, КАК възприема изцяло констатациите и съответните мотиви, съгласява се с оценките предложени от ПАК</w:t>
      </w:r>
      <w:r w:rsidRPr="00324341">
        <w:rPr>
          <w:i/>
          <w:iCs/>
          <w:sz w:val="28"/>
          <w:szCs w:val="28"/>
        </w:rPr>
        <w:t xml:space="preserve"> и определя комплексна оценка „Много добра“ - 98 (деветдесет и осем) точки на Адриана Дичева Атанасова</w:t>
      </w:r>
      <w:r w:rsidRPr="00324341">
        <w:rPr>
          <w:i/>
          <w:sz w:val="28"/>
          <w:szCs w:val="28"/>
        </w:rPr>
        <w:t xml:space="preserve"> </w:t>
      </w:r>
      <w:r w:rsidRPr="00324341">
        <w:rPr>
          <w:i/>
          <w:iCs/>
          <w:sz w:val="28"/>
          <w:szCs w:val="28"/>
        </w:rPr>
        <w:t>– съдия в Софийски районен съд.</w:t>
      </w:r>
    </w:p>
    <w:p w:rsidR="00244E14" w:rsidRPr="00244E14" w:rsidRDefault="00244E14" w:rsidP="00B372BB">
      <w:pPr>
        <w:autoSpaceDE w:val="0"/>
        <w:autoSpaceDN w:val="0"/>
        <w:adjustRightInd w:val="0"/>
        <w:jc w:val="both"/>
        <w:rPr>
          <w:rFonts w:ascii="Times New Roman CYR" w:eastAsiaTheme="minorHAnsi" w:hAnsi="Times New Roman CYR" w:cs="Times New Roman CYR"/>
          <w:i/>
          <w:sz w:val="28"/>
          <w:szCs w:val="28"/>
          <w:lang w:eastAsia="en-US"/>
        </w:rPr>
      </w:pPr>
    </w:p>
    <w:p w:rsidR="00723CA1" w:rsidRPr="00B372BB" w:rsidRDefault="00723CA1" w:rsidP="00B372BB">
      <w:pPr>
        <w:autoSpaceDE w:val="0"/>
        <w:autoSpaceDN w:val="0"/>
        <w:adjustRightInd w:val="0"/>
        <w:jc w:val="both"/>
        <w:rPr>
          <w:rFonts w:ascii="Times New Roman CYR" w:eastAsiaTheme="minorHAnsi" w:hAnsi="Times New Roman CYR" w:cs="Times New Roman CYR"/>
          <w:sz w:val="28"/>
          <w:szCs w:val="28"/>
          <w:lang w:eastAsia="en-US"/>
        </w:rPr>
      </w:pPr>
      <w:r w:rsidRPr="00B372BB">
        <w:rPr>
          <w:rFonts w:ascii="Times New Roman CYR" w:eastAsiaTheme="minorHAnsi" w:hAnsi="Times New Roman CYR" w:cs="Times New Roman CYR"/>
          <w:sz w:val="28"/>
          <w:szCs w:val="28"/>
          <w:lang w:eastAsia="en-US"/>
        </w:rPr>
        <w:t xml:space="preserve">3.2. Налице са условията по чл. 196, ал. 1, т. 2 от ЗСВ за провеждане на атестиране за придобиване статут на несменяемост на </w:t>
      </w:r>
      <w:r>
        <w:rPr>
          <w:sz w:val="28"/>
          <w:szCs w:val="28"/>
        </w:rPr>
        <w:t>Адриана Дичева Атанасова - съдия в Софийския районен съд</w:t>
      </w:r>
      <w:r w:rsidRPr="00B372BB">
        <w:rPr>
          <w:rFonts w:ascii="Times New Roman CYR" w:eastAsiaTheme="minorHAnsi" w:hAnsi="Times New Roman CYR" w:cs="Times New Roman CYR"/>
          <w:sz w:val="28"/>
          <w:szCs w:val="28"/>
          <w:lang w:eastAsia="en-US"/>
        </w:rPr>
        <w:t xml:space="preserve">. </w:t>
      </w:r>
    </w:p>
    <w:p w:rsidR="00723CA1" w:rsidRPr="00B372BB" w:rsidRDefault="00723CA1" w:rsidP="00B372BB">
      <w:pPr>
        <w:autoSpaceDE w:val="0"/>
        <w:autoSpaceDN w:val="0"/>
        <w:adjustRightInd w:val="0"/>
        <w:jc w:val="both"/>
        <w:rPr>
          <w:rFonts w:ascii="Times New Roman CYR" w:eastAsiaTheme="minorHAnsi" w:hAnsi="Times New Roman CYR" w:cs="Times New Roman CYR"/>
          <w:sz w:val="28"/>
          <w:szCs w:val="28"/>
          <w:lang w:eastAsia="en-US"/>
        </w:rPr>
      </w:pPr>
    </w:p>
    <w:p w:rsidR="00723CA1" w:rsidRPr="00B372BB" w:rsidRDefault="00723CA1" w:rsidP="00B372BB">
      <w:pPr>
        <w:autoSpaceDE w:val="0"/>
        <w:autoSpaceDN w:val="0"/>
        <w:adjustRightInd w:val="0"/>
        <w:jc w:val="both"/>
        <w:rPr>
          <w:rFonts w:ascii="Times New Roman CYR" w:eastAsiaTheme="minorHAnsi" w:hAnsi="Times New Roman CYR" w:cs="Times New Roman CYR"/>
          <w:sz w:val="28"/>
          <w:szCs w:val="28"/>
          <w:lang w:eastAsia="en-US"/>
        </w:rPr>
      </w:pPr>
      <w:r w:rsidRPr="00B372BB">
        <w:rPr>
          <w:rFonts w:ascii="Times New Roman CYR" w:eastAsiaTheme="minorHAnsi" w:hAnsi="Times New Roman CYR" w:cs="Times New Roman CYR"/>
          <w:sz w:val="28"/>
          <w:szCs w:val="28"/>
          <w:lang w:eastAsia="en-US"/>
        </w:rPr>
        <w:t>3.</w:t>
      </w:r>
      <w:proofErr w:type="spellStart"/>
      <w:r w:rsidRPr="00B372BB">
        <w:rPr>
          <w:rFonts w:ascii="Times New Roman CYR" w:eastAsiaTheme="minorHAnsi" w:hAnsi="Times New Roman CYR" w:cs="Times New Roman CYR"/>
          <w:sz w:val="28"/>
          <w:szCs w:val="28"/>
          <w:lang w:eastAsia="en-US"/>
        </w:rPr>
        <w:t>3</w:t>
      </w:r>
      <w:proofErr w:type="spellEnd"/>
      <w:r w:rsidRPr="00B372BB">
        <w:rPr>
          <w:rFonts w:ascii="Times New Roman CYR" w:eastAsiaTheme="minorHAnsi" w:hAnsi="Times New Roman CYR" w:cs="Times New Roman CYR"/>
          <w:sz w:val="28"/>
          <w:szCs w:val="28"/>
          <w:lang w:eastAsia="en-US"/>
        </w:rPr>
        <w:t>. ИЗГОТВЯ, на основание чл. 204а, ал. 3, т. 3 от ЗСВ, комплексна оценка „МНОГО ДОБРА“ - 9</w:t>
      </w:r>
      <w:r>
        <w:rPr>
          <w:rFonts w:ascii="Times New Roman CYR" w:eastAsiaTheme="minorHAnsi" w:hAnsi="Times New Roman CYR" w:cs="Times New Roman CYR"/>
          <w:sz w:val="28"/>
          <w:szCs w:val="28"/>
          <w:lang w:eastAsia="en-US"/>
        </w:rPr>
        <w:t>8</w:t>
      </w:r>
      <w:r w:rsidRPr="00B372BB">
        <w:rPr>
          <w:rFonts w:ascii="Times New Roman CYR" w:eastAsiaTheme="minorHAnsi" w:hAnsi="Times New Roman CYR" w:cs="Times New Roman CYR"/>
          <w:sz w:val="28"/>
          <w:szCs w:val="28"/>
          <w:lang w:eastAsia="en-US"/>
        </w:rPr>
        <w:t xml:space="preserve"> (деветдесет и </w:t>
      </w:r>
      <w:r>
        <w:rPr>
          <w:rFonts w:ascii="Times New Roman CYR" w:eastAsiaTheme="minorHAnsi" w:hAnsi="Times New Roman CYR" w:cs="Times New Roman CYR"/>
          <w:sz w:val="28"/>
          <w:szCs w:val="28"/>
          <w:lang w:eastAsia="en-US"/>
        </w:rPr>
        <w:t>осем</w:t>
      </w:r>
      <w:r w:rsidRPr="00B372BB">
        <w:rPr>
          <w:rFonts w:ascii="Times New Roman CYR" w:eastAsiaTheme="minorHAnsi" w:hAnsi="Times New Roman CYR" w:cs="Times New Roman CYR"/>
          <w:sz w:val="28"/>
          <w:szCs w:val="28"/>
          <w:lang w:eastAsia="en-US"/>
        </w:rPr>
        <w:t xml:space="preserve">) точки на </w:t>
      </w:r>
      <w:r>
        <w:rPr>
          <w:sz w:val="28"/>
          <w:szCs w:val="28"/>
        </w:rPr>
        <w:t>Адриана Дичева Атанасова - съдия в Софийския районен съд</w:t>
      </w:r>
      <w:r w:rsidRPr="00B372BB">
        <w:rPr>
          <w:rFonts w:ascii="Times New Roman CYR" w:eastAsiaTheme="minorHAnsi" w:hAnsi="Times New Roman CYR" w:cs="Times New Roman CYR"/>
          <w:sz w:val="28"/>
          <w:szCs w:val="28"/>
          <w:lang w:eastAsia="en-US"/>
        </w:rPr>
        <w:t xml:space="preserve">. </w:t>
      </w:r>
    </w:p>
    <w:p w:rsidR="00723CA1" w:rsidRPr="00B372BB" w:rsidRDefault="00723CA1" w:rsidP="00B372BB">
      <w:pPr>
        <w:autoSpaceDE w:val="0"/>
        <w:autoSpaceDN w:val="0"/>
        <w:adjustRightInd w:val="0"/>
        <w:jc w:val="both"/>
        <w:rPr>
          <w:rFonts w:ascii="Times New Roman CYR" w:eastAsiaTheme="minorHAnsi" w:hAnsi="Times New Roman CYR" w:cs="Times New Roman CYR"/>
          <w:sz w:val="28"/>
          <w:szCs w:val="28"/>
          <w:lang w:eastAsia="en-US"/>
        </w:rPr>
      </w:pPr>
    </w:p>
    <w:p w:rsidR="00723CA1" w:rsidRPr="00B372BB" w:rsidRDefault="00723CA1" w:rsidP="00B372BB">
      <w:pPr>
        <w:autoSpaceDE w:val="0"/>
        <w:autoSpaceDN w:val="0"/>
        <w:adjustRightInd w:val="0"/>
        <w:jc w:val="both"/>
        <w:rPr>
          <w:rFonts w:ascii="Times New Roman CYR" w:eastAsiaTheme="minorHAnsi" w:hAnsi="Times New Roman CYR" w:cs="Times New Roman CYR"/>
          <w:sz w:val="28"/>
          <w:szCs w:val="28"/>
          <w:lang w:eastAsia="en-US"/>
        </w:rPr>
      </w:pPr>
      <w:r w:rsidRPr="00B372BB">
        <w:rPr>
          <w:rFonts w:ascii="Times New Roman CYR" w:eastAsiaTheme="minorHAnsi" w:hAnsi="Times New Roman CYR" w:cs="Times New Roman CYR"/>
          <w:sz w:val="28"/>
          <w:szCs w:val="28"/>
          <w:lang w:eastAsia="en-US"/>
        </w:rPr>
        <w:t xml:space="preserve">3.4. ПРЕДОСТАВЯ, на основание чл. 205, ал. 1 от ЗСВ, </w:t>
      </w:r>
      <w:r w:rsidR="00D554F9">
        <w:rPr>
          <w:rFonts w:ascii="Times New Roman CYR" w:eastAsiaTheme="minorHAnsi" w:hAnsi="Times New Roman CYR" w:cs="Times New Roman CYR"/>
          <w:sz w:val="28"/>
          <w:szCs w:val="28"/>
          <w:lang w:eastAsia="en-US"/>
        </w:rPr>
        <w:t xml:space="preserve">на </w:t>
      </w:r>
      <w:r>
        <w:rPr>
          <w:sz w:val="28"/>
          <w:szCs w:val="28"/>
        </w:rPr>
        <w:t>Адриана Дичева Атанасова - съдия в Софийския районен съд</w:t>
      </w:r>
      <w:r w:rsidRPr="00B372B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723CA1" w:rsidRPr="00B372BB" w:rsidRDefault="00723CA1" w:rsidP="00B372BB">
      <w:pPr>
        <w:autoSpaceDE w:val="0"/>
        <w:autoSpaceDN w:val="0"/>
        <w:adjustRightInd w:val="0"/>
        <w:jc w:val="both"/>
        <w:rPr>
          <w:rFonts w:ascii="Times New Roman CYR" w:eastAsiaTheme="minorHAnsi" w:hAnsi="Times New Roman CYR" w:cs="Times New Roman CYR"/>
          <w:sz w:val="28"/>
          <w:szCs w:val="28"/>
          <w:lang w:eastAsia="en-US"/>
        </w:rPr>
      </w:pPr>
    </w:p>
    <w:p w:rsidR="00723CA1" w:rsidRPr="00B372BB" w:rsidRDefault="00723CA1" w:rsidP="00B372BB">
      <w:pPr>
        <w:autoSpaceDE w:val="0"/>
        <w:autoSpaceDN w:val="0"/>
        <w:adjustRightInd w:val="0"/>
        <w:jc w:val="both"/>
        <w:rPr>
          <w:rFonts w:ascii="Times New Roman CYR" w:eastAsiaTheme="minorHAnsi" w:hAnsi="Times New Roman CYR" w:cs="Times New Roman CYR"/>
          <w:sz w:val="28"/>
          <w:szCs w:val="28"/>
          <w:lang w:eastAsia="en-US"/>
        </w:rPr>
      </w:pPr>
      <w:r w:rsidRPr="00B372BB">
        <w:rPr>
          <w:rFonts w:ascii="Times New Roman CYR" w:eastAsiaTheme="minorHAnsi" w:hAnsi="Times New Roman CYR" w:cs="Times New Roman CYR"/>
          <w:sz w:val="28"/>
          <w:szCs w:val="28"/>
          <w:lang w:eastAsia="en-US"/>
        </w:rPr>
        <w:t xml:space="preserve">3.5. ПРИ ВРЪЩАНЕ на резултатите от атестиране, подписани без възражение от магистрата, ВНАСЯ В СЪДИЙСКАТА КОЛЕГИЯ НА ВСС предложение за провеждане на атестиране за придобиване статут на несменяемост, на основание чл. 196, ал. 1, т. 2 от ЗСВ, както и приемане, на основание чл. 206, ал. 1 от ЗСВ, комплексна оценка от атестирането „МНОГО ДОБРА“ на съдия </w:t>
      </w:r>
      <w:r>
        <w:rPr>
          <w:sz w:val="28"/>
          <w:szCs w:val="28"/>
        </w:rPr>
        <w:t>Атанасова</w:t>
      </w:r>
      <w:r w:rsidRPr="00B372BB">
        <w:rPr>
          <w:rFonts w:ascii="Times New Roman CYR" w:eastAsiaTheme="minorHAnsi" w:hAnsi="Times New Roman CYR" w:cs="Times New Roman CYR"/>
          <w:sz w:val="28"/>
          <w:szCs w:val="28"/>
          <w:lang w:eastAsia="en-US"/>
        </w:rPr>
        <w:t xml:space="preserve">. </w:t>
      </w:r>
    </w:p>
    <w:p w:rsidR="001A17CD" w:rsidRDefault="00723CA1" w:rsidP="00911D35">
      <w:pPr>
        <w:jc w:val="both"/>
        <w:rPr>
          <w:bCs/>
          <w:sz w:val="28"/>
          <w:szCs w:val="28"/>
        </w:rPr>
      </w:pPr>
      <w:r>
        <w:rPr>
          <w:bCs/>
          <w:sz w:val="28"/>
          <w:szCs w:val="28"/>
        </w:rPr>
        <w:t xml:space="preserve"> </w:t>
      </w:r>
    </w:p>
    <w:p w:rsidR="00546DA8" w:rsidRDefault="00546DA8" w:rsidP="00546DA8">
      <w:pPr>
        <w:jc w:val="both"/>
        <w:rPr>
          <w:bCs/>
          <w:sz w:val="28"/>
          <w:szCs w:val="28"/>
        </w:rPr>
      </w:pPr>
      <w:r w:rsidRPr="001A17CD">
        <w:rPr>
          <w:sz w:val="28"/>
          <w:szCs w:val="28"/>
        </w:rPr>
        <w:t>С-</w:t>
      </w:r>
      <w:r w:rsidR="006B10FB">
        <w:rPr>
          <w:sz w:val="28"/>
          <w:szCs w:val="28"/>
        </w:rPr>
        <w:t>4</w:t>
      </w:r>
      <w:r w:rsidRPr="001A17CD">
        <w:rPr>
          <w:sz w:val="28"/>
          <w:szCs w:val="28"/>
        </w:rPr>
        <w:t xml:space="preserve">. ОТНОСНО: </w:t>
      </w:r>
      <w:r>
        <w:rPr>
          <w:sz w:val="28"/>
          <w:szCs w:val="28"/>
        </w:rPr>
        <w:t xml:space="preserve">Периодично атестиране на </w:t>
      </w:r>
      <w:r>
        <w:rPr>
          <w:bCs/>
          <w:sz w:val="28"/>
          <w:szCs w:val="28"/>
        </w:rPr>
        <w:t>Тони Кръстев Георгиев – съдия в Окръжен съд – Варна.</w:t>
      </w:r>
    </w:p>
    <w:p w:rsidR="00244E14" w:rsidRPr="000678B3" w:rsidRDefault="00244E14" w:rsidP="000678B3">
      <w:pPr>
        <w:autoSpaceDE w:val="0"/>
        <w:autoSpaceDN w:val="0"/>
        <w:adjustRightInd w:val="0"/>
        <w:jc w:val="both"/>
        <w:rPr>
          <w:rFonts w:ascii="Times New Roman CYR" w:hAnsi="Times New Roman CYR" w:cs="Times New Roman CYR"/>
          <w:sz w:val="28"/>
          <w:szCs w:val="28"/>
          <w:lang w:eastAsia="en-US"/>
        </w:rPr>
      </w:pPr>
      <w:r w:rsidRPr="000678B3">
        <w:rPr>
          <w:rFonts w:ascii="Times New Roman CYR" w:hAnsi="Times New Roman CYR" w:cs="Times New Roman CYR"/>
          <w:i/>
          <w:iCs/>
          <w:sz w:val="28"/>
          <w:szCs w:val="28"/>
          <w:lang w:eastAsia="en-US"/>
        </w:rPr>
        <w:t>След проведеното гласуване и при обявения резултат с 6</w:t>
      </w:r>
      <w:r w:rsidRPr="000678B3">
        <w:rPr>
          <w:rFonts w:ascii="Times New Roman CYR" w:hAnsi="Times New Roman CYR" w:cs="Times New Roman CYR"/>
          <w:i/>
          <w:iCs/>
          <w:sz w:val="28"/>
          <w:szCs w:val="28"/>
          <w:lang w:val="en-US" w:eastAsia="en-US"/>
        </w:rPr>
        <w:t xml:space="preserve"> </w:t>
      </w:r>
      <w:r w:rsidRPr="000678B3">
        <w:rPr>
          <w:rFonts w:ascii="Times New Roman CYR" w:hAnsi="Times New Roman CYR" w:cs="Times New Roman CYR"/>
          <w:i/>
          <w:iCs/>
          <w:sz w:val="28"/>
          <w:szCs w:val="28"/>
          <w:lang w:eastAsia="en-US"/>
        </w:rPr>
        <w:t xml:space="preserve">гласа „За“ </w:t>
      </w:r>
    </w:p>
    <w:p w:rsidR="00244E14" w:rsidRPr="000678B3" w:rsidRDefault="00244E14" w:rsidP="000678B3">
      <w:pPr>
        <w:autoSpaceDE w:val="0"/>
        <w:autoSpaceDN w:val="0"/>
        <w:adjustRightInd w:val="0"/>
        <w:jc w:val="center"/>
        <w:rPr>
          <w:rFonts w:eastAsia="Calibri"/>
          <w:sz w:val="28"/>
          <w:szCs w:val="28"/>
          <w:lang w:eastAsia="en-US"/>
        </w:rPr>
      </w:pPr>
    </w:p>
    <w:p w:rsidR="00244E14" w:rsidRPr="000678B3" w:rsidRDefault="00244E14" w:rsidP="000678B3">
      <w:pPr>
        <w:autoSpaceDE w:val="0"/>
        <w:autoSpaceDN w:val="0"/>
        <w:adjustRightInd w:val="0"/>
        <w:jc w:val="center"/>
        <w:rPr>
          <w:rFonts w:eastAsia="Calibri"/>
          <w:sz w:val="28"/>
          <w:szCs w:val="28"/>
          <w:lang w:eastAsia="en-US"/>
        </w:rPr>
      </w:pPr>
      <w:r w:rsidRPr="000678B3">
        <w:rPr>
          <w:rFonts w:eastAsia="Calibri"/>
          <w:sz w:val="28"/>
          <w:szCs w:val="28"/>
          <w:lang w:eastAsia="en-US"/>
        </w:rPr>
        <w:t>КОМИСИЯТА ПО АТЕСТИРАНЕТО И КОНКУРСИТЕ</w:t>
      </w:r>
    </w:p>
    <w:p w:rsidR="00244E14" w:rsidRPr="000678B3" w:rsidRDefault="00244E14" w:rsidP="000678B3">
      <w:pPr>
        <w:autoSpaceDE w:val="0"/>
        <w:autoSpaceDN w:val="0"/>
        <w:adjustRightInd w:val="0"/>
        <w:jc w:val="center"/>
        <w:rPr>
          <w:rFonts w:eastAsia="Calibri"/>
          <w:sz w:val="28"/>
          <w:szCs w:val="28"/>
          <w:lang w:eastAsia="en-US"/>
        </w:rPr>
      </w:pPr>
      <w:r w:rsidRPr="000678B3">
        <w:rPr>
          <w:rFonts w:eastAsia="Calibri"/>
          <w:sz w:val="28"/>
          <w:szCs w:val="28"/>
          <w:lang w:eastAsia="en-US"/>
        </w:rPr>
        <w:t>РЕШИ:</w:t>
      </w:r>
    </w:p>
    <w:p w:rsidR="00244E14" w:rsidRPr="000678B3" w:rsidRDefault="00244E14" w:rsidP="000678B3">
      <w:pPr>
        <w:jc w:val="both"/>
        <w:rPr>
          <w:sz w:val="28"/>
          <w:szCs w:val="28"/>
        </w:rPr>
      </w:pPr>
    </w:p>
    <w:p w:rsidR="00244E14" w:rsidRPr="000678B3" w:rsidRDefault="00244E14" w:rsidP="000678B3">
      <w:pPr>
        <w:jc w:val="both"/>
        <w:rPr>
          <w:bCs/>
          <w:sz w:val="28"/>
          <w:szCs w:val="28"/>
        </w:rPr>
      </w:pPr>
      <w:r w:rsidRPr="000678B3">
        <w:rPr>
          <w:sz w:val="28"/>
          <w:szCs w:val="28"/>
        </w:rPr>
        <w:t xml:space="preserve">4.1. ПРИЕМА ИЗЦЯЛО обобщения доклад на атестационния състав ведно с направеното предложение за </w:t>
      </w:r>
      <w:r w:rsidRPr="000678B3">
        <w:rPr>
          <w:bCs/>
          <w:sz w:val="28"/>
          <w:szCs w:val="28"/>
        </w:rPr>
        <w:t xml:space="preserve">периодично атестиране на </w:t>
      </w:r>
      <w:r>
        <w:rPr>
          <w:bCs/>
          <w:sz w:val="28"/>
          <w:szCs w:val="28"/>
        </w:rPr>
        <w:t>Тони Кръстев Георгиев – съдия в Окръжен съд – Варна</w:t>
      </w:r>
      <w:r w:rsidRPr="000678B3">
        <w:rPr>
          <w:sz w:val="28"/>
          <w:szCs w:val="28"/>
        </w:rPr>
        <w:t xml:space="preserve"> </w:t>
      </w:r>
    </w:p>
    <w:p w:rsidR="00244E14" w:rsidRPr="000678B3" w:rsidRDefault="00244E14" w:rsidP="000678B3">
      <w:pPr>
        <w:ind w:firstLine="708"/>
        <w:jc w:val="both"/>
        <w:rPr>
          <w:i/>
          <w:sz w:val="28"/>
          <w:szCs w:val="28"/>
        </w:rPr>
      </w:pPr>
    </w:p>
    <w:p w:rsidR="00244E14" w:rsidRDefault="00244E14" w:rsidP="000678B3">
      <w:pPr>
        <w:jc w:val="both"/>
        <w:rPr>
          <w:bCs/>
          <w:sz w:val="28"/>
          <w:szCs w:val="28"/>
        </w:rPr>
      </w:pPr>
      <w:r w:rsidRPr="000678B3">
        <w:rPr>
          <w:sz w:val="28"/>
          <w:szCs w:val="28"/>
        </w:rPr>
        <w:t xml:space="preserve">4.2. Налице са условията по чл. 196, ал. 1, т. 3 от ЗСВ за провеждане на периодично атестиране на </w:t>
      </w:r>
      <w:r w:rsidR="004D551D">
        <w:rPr>
          <w:bCs/>
          <w:sz w:val="28"/>
          <w:szCs w:val="28"/>
        </w:rPr>
        <w:t>Тони Кръстев Георгиев – съдия в Окръжен съд – Варна</w:t>
      </w:r>
      <w:r w:rsidRPr="000678B3">
        <w:rPr>
          <w:bCs/>
          <w:sz w:val="28"/>
          <w:szCs w:val="28"/>
        </w:rPr>
        <w:t xml:space="preserve">. </w:t>
      </w:r>
    </w:p>
    <w:p w:rsidR="00FB5790" w:rsidRPr="000678B3" w:rsidRDefault="00FB5790" w:rsidP="000678B3">
      <w:pPr>
        <w:jc w:val="both"/>
        <w:rPr>
          <w:bCs/>
          <w:sz w:val="28"/>
          <w:szCs w:val="28"/>
        </w:rPr>
      </w:pPr>
    </w:p>
    <w:p w:rsidR="00244E14" w:rsidRPr="000678B3" w:rsidRDefault="00244E14" w:rsidP="000678B3">
      <w:pPr>
        <w:jc w:val="both"/>
        <w:rPr>
          <w:rFonts w:ascii="Times New Roman CYR" w:hAnsi="Times New Roman CYR" w:cs="Times New Roman CYR"/>
          <w:sz w:val="28"/>
          <w:szCs w:val="28"/>
        </w:rPr>
      </w:pPr>
      <w:r w:rsidRPr="000678B3">
        <w:rPr>
          <w:sz w:val="28"/>
          <w:szCs w:val="28"/>
        </w:rPr>
        <w:t xml:space="preserve">4.3. ИЗГОТВЯ, на основание чл. 204а, ал. 3, т. 3 от ЗСВ, комплексна оценка „МНОГО ДОБРА“ - </w:t>
      </w:r>
      <w:r w:rsidR="004D551D">
        <w:rPr>
          <w:sz w:val="28"/>
          <w:szCs w:val="28"/>
        </w:rPr>
        <w:t>100</w:t>
      </w:r>
      <w:r w:rsidRPr="000678B3">
        <w:rPr>
          <w:sz w:val="28"/>
          <w:szCs w:val="28"/>
        </w:rPr>
        <w:t xml:space="preserve"> (</w:t>
      </w:r>
      <w:r w:rsidR="004D551D">
        <w:rPr>
          <w:sz w:val="28"/>
          <w:szCs w:val="28"/>
        </w:rPr>
        <w:t>сто</w:t>
      </w:r>
      <w:r w:rsidRPr="000678B3">
        <w:rPr>
          <w:sz w:val="28"/>
          <w:szCs w:val="28"/>
        </w:rPr>
        <w:t xml:space="preserve">) точки </w:t>
      </w:r>
      <w:r w:rsidR="004D551D">
        <w:rPr>
          <w:bCs/>
          <w:sz w:val="28"/>
          <w:szCs w:val="28"/>
        </w:rPr>
        <w:t>Тони Кръстев Георгиев – съдия в Окръжен съд – Варна</w:t>
      </w:r>
      <w:r w:rsidRPr="000678B3">
        <w:rPr>
          <w:bCs/>
          <w:sz w:val="28"/>
          <w:szCs w:val="28"/>
        </w:rPr>
        <w:t xml:space="preserve">. </w:t>
      </w:r>
    </w:p>
    <w:p w:rsidR="00244E14" w:rsidRPr="000678B3" w:rsidRDefault="00244E14" w:rsidP="000678B3">
      <w:pPr>
        <w:jc w:val="both"/>
        <w:rPr>
          <w:sz w:val="28"/>
          <w:szCs w:val="28"/>
        </w:rPr>
      </w:pPr>
    </w:p>
    <w:p w:rsidR="00244E14" w:rsidRPr="000678B3" w:rsidRDefault="00244E14" w:rsidP="000678B3">
      <w:pPr>
        <w:jc w:val="both"/>
        <w:rPr>
          <w:sz w:val="28"/>
          <w:szCs w:val="28"/>
        </w:rPr>
      </w:pPr>
      <w:r w:rsidRPr="000678B3">
        <w:rPr>
          <w:sz w:val="28"/>
          <w:szCs w:val="28"/>
        </w:rPr>
        <w:t>4.</w:t>
      </w:r>
      <w:proofErr w:type="spellStart"/>
      <w:r w:rsidRPr="000678B3">
        <w:rPr>
          <w:sz w:val="28"/>
          <w:szCs w:val="28"/>
        </w:rPr>
        <w:t>4</w:t>
      </w:r>
      <w:proofErr w:type="spellEnd"/>
      <w:r w:rsidRPr="000678B3">
        <w:rPr>
          <w:sz w:val="28"/>
          <w:szCs w:val="28"/>
        </w:rPr>
        <w:t xml:space="preserve">. ПРЕДОСТАВЯ, на основание чл. 205, ал. 1 от ЗСВ, на </w:t>
      </w:r>
      <w:r w:rsidR="004D551D">
        <w:rPr>
          <w:bCs/>
          <w:sz w:val="28"/>
          <w:szCs w:val="28"/>
        </w:rPr>
        <w:t>Тони Кръстев Георгиев – съдия в Окръжен съд – Варна</w:t>
      </w:r>
      <w:r w:rsidRPr="000678B3">
        <w:rPr>
          <w:bCs/>
          <w:sz w:val="28"/>
          <w:szCs w:val="28"/>
        </w:rPr>
        <w:t>,</w:t>
      </w:r>
      <w:r w:rsidRPr="000678B3">
        <w:rPr>
          <w:sz w:val="28"/>
          <w:szCs w:val="28"/>
        </w:rPr>
        <w:t xml:space="preserve"> резултатите от атестирането, за запознаване. </w:t>
      </w:r>
    </w:p>
    <w:p w:rsidR="00244E14" w:rsidRPr="000678B3" w:rsidRDefault="00244E14" w:rsidP="000678B3">
      <w:pPr>
        <w:jc w:val="both"/>
        <w:rPr>
          <w:sz w:val="28"/>
          <w:szCs w:val="28"/>
        </w:rPr>
      </w:pPr>
    </w:p>
    <w:p w:rsidR="00244E14" w:rsidRPr="000678B3" w:rsidRDefault="00244E14" w:rsidP="000678B3">
      <w:pPr>
        <w:jc w:val="both"/>
        <w:rPr>
          <w:bCs/>
          <w:sz w:val="28"/>
          <w:szCs w:val="28"/>
        </w:rPr>
      </w:pPr>
      <w:r w:rsidRPr="000678B3">
        <w:rPr>
          <w:sz w:val="28"/>
          <w:szCs w:val="28"/>
        </w:rPr>
        <w:t xml:space="preserve">4.5. ПРИ ВРЪЩАНЕ на резултатите от атестиране, подписани без възражение от магистрата, ВНАСЯ В СЪДИЙСКАТА КОЛЕГИЯ НА ВСС предложение за провеждане на периодично атестиране, на основание чл. 196, ал. 1, т. 3 от ЗСВ, както и приемане, на основание чл. 206, ал. 1 от ЗСВ, комплексна оценка от атестирането „МНОГО ДОБРА“ на съдия </w:t>
      </w:r>
      <w:r w:rsidR="004D551D">
        <w:rPr>
          <w:bCs/>
          <w:sz w:val="28"/>
          <w:szCs w:val="28"/>
        </w:rPr>
        <w:t>Георгиев</w:t>
      </w:r>
      <w:r w:rsidRPr="000678B3">
        <w:rPr>
          <w:sz w:val="28"/>
          <w:szCs w:val="28"/>
        </w:rPr>
        <w:t xml:space="preserve">. </w:t>
      </w:r>
    </w:p>
    <w:p w:rsidR="00546DA8" w:rsidRDefault="00244E14" w:rsidP="00911D35">
      <w:pPr>
        <w:jc w:val="both"/>
        <w:rPr>
          <w:sz w:val="28"/>
          <w:szCs w:val="28"/>
        </w:rPr>
      </w:pPr>
      <w:r>
        <w:rPr>
          <w:sz w:val="28"/>
          <w:szCs w:val="28"/>
        </w:rPr>
        <w:t xml:space="preserve"> </w:t>
      </w:r>
    </w:p>
    <w:p w:rsidR="007B554F" w:rsidRDefault="001A17CD" w:rsidP="00911D35">
      <w:pPr>
        <w:jc w:val="both"/>
        <w:rPr>
          <w:bCs/>
          <w:sz w:val="28"/>
          <w:szCs w:val="28"/>
        </w:rPr>
      </w:pPr>
      <w:r w:rsidRPr="00B55581">
        <w:rPr>
          <w:sz w:val="28"/>
          <w:szCs w:val="28"/>
        </w:rPr>
        <w:t>С-</w:t>
      </w:r>
      <w:r w:rsidR="006B10FB" w:rsidRPr="00B55581">
        <w:rPr>
          <w:sz w:val="28"/>
          <w:szCs w:val="28"/>
        </w:rPr>
        <w:t>5</w:t>
      </w:r>
      <w:r w:rsidRPr="00B55581">
        <w:rPr>
          <w:sz w:val="28"/>
          <w:szCs w:val="28"/>
        </w:rPr>
        <w:t>. ОТНОСНО:</w:t>
      </w:r>
      <w:r w:rsidRPr="001A17CD">
        <w:rPr>
          <w:sz w:val="28"/>
          <w:szCs w:val="28"/>
        </w:rPr>
        <w:t xml:space="preserve"> </w:t>
      </w:r>
      <w:r>
        <w:rPr>
          <w:sz w:val="28"/>
          <w:szCs w:val="28"/>
        </w:rPr>
        <w:t xml:space="preserve">Извънредно атестиране на </w:t>
      </w:r>
      <w:r w:rsidRPr="001A17CD">
        <w:rPr>
          <w:bCs/>
          <w:sz w:val="28"/>
          <w:szCs w:val="28"/>
        </w:rPr>
        <w:t>Ралица Ангелова Маринска</w:t>
      </w:r>
      <w:r w:rsidR="00443A27">
        <w:rPr>
          <w:bCs/>
          <w:sz w:val="28"/>
          <w:szCs w:val="28"/>
        </w:rPr>
        <w:t xml:space="preserve"> </w:t>
      </w:r>
      <w:r w:rsidRPr="001A17CD">
        <w:rPr>
          <w:bCs/>
          <w:sz w:val="28"/>
          <w:szCs w:val="28"/>
        </w:rPr>
        <w:t>-</w:t>
      </w:r>
      <w:r w:rsidR="00443A27">
        <w:rPr>
          <w:bCs/>
          <w:sz w:val="28"/>
          <w:szCs w:val="28"/>
        </w:rPr>
        <w:t xml:space="preserve"> </w:t>
      </w:r>
      <w:r w:rsidRPr="001A17CD">
        <w:rPr>
          <w:bCs/>
          <w:sz w:val="28"/>
          <w:szCs w:val="28"/>
        </w:rPr>
        <w:t>Ангелова</w:t>
      </w:r>
      <w:r>
        <w:rPr>
          <w:bCs/>
          <w:sz w:val="28"/>
          <w:szCs w:val="28"/>
        </w:rPr>
        <w:t xml:space="preserve"> </w:t>
      </w:r>
      <w:r w:rsidR="00443A27">
        <w:rPr>
          <w:bCs/>
          <w:sz w:val="28"/>
          <w:szCs w:val="28"/>
        </w:rPr>
        <w:t>-</w:t>
      </w:r>
      <w:r>
        <w:rPr>
          <w:bCs/>
          <w:sz w:val="28"/>
          <w:szCs w:val="28"/>
        </w:rPr>
        <w:t xml:space="preserve"> заместник на административния ръководител </w:t>
      </w:r>
      <w:r w:rsidR="00443A27">
        <w:rPr>
          <w:bCs/>
          <w:sz w:val="28"/>
          <w:szCs w:val="28"/>
        </w:rPr>
        <w:t>-</w:t>
      </w:r>
      <w:r>
        <w:rPr>
          <w:bCs/>
          <w:sz w:val="28"/>
          <w:szCs w:val="28"/>
        </w:rPr>
        <w:t xml:space="preserve"> заместник-председател на Районен съд </w:t>
      </w:r>
      <w:r w:rsidR="00443A27">
        <w:rPr>
          <w:bCs/>
          <w:sz w:val="28"/>
          <w:szCs w:val="28"/>
        </w:rPr>
        <w:t>-</w:t>
      </w:r>
      <w:r>
        <w:rPr>
          <w:bCs/>
          <w:sz w:val="28"/>
          <w:szCs w:val="28"/>
        </w:rPr>
        <w:t xml:space="preserve"> Плевен.</w:t>
      </w:r>
      <w:r w:rsidR="007B554F">
        <w:rPr>
          <w:bCs/>
          <w:sz w:val="28"/>
          <w:szCs w:val="28"/>
        </w:rPr>
        <w:t xml:space="preserve"> </w:t>
      </w:r>
    </w:p>
    <w:p w:rsidR="00AE383B" w:rsidRPr="00B45623" w:rsidRDefault="00AE383B" w:rsidP="00AE383B">
      <w:pPr>
        <w:ind w:right="74"/>
        <w:jc w:val="both"/>
        <w:outlineLvl w:val="0"/>
        <w:rPr>
          <w:sz w:val="28"/>
          <w:szCs w:val="28"/>
        </w:rPr>
      </w:pPr>
      <w:r w:rsidRPr="00B45623">
        <w:rPr>
          <w:i/>
          <w:iCs/>
          <w:sz w:val="28"/>
          <w:szCs w:val="28"/>
        </w:rPr>
        <w:t xml:space="preserve">След проведеното гласуване и при обявения резултат с 6 гласа „За“ </w:t>
      </w:r>
    </w:p>
    <w:p w:rsidR="00AE383B" w:rsidRPr="00B45623" w:rsidRDefault="00AE383B" w:rsidP="00AE383B">
      <w:pPr>
        <w:ind w:right="74"/>
        <w:jc w:val="both"/>
        <w:outlineLvl w:val="0"/>
        <w:rPr>
          <w:sz w:val="28"/>
          <w:szCs w:val="28"/>
        </w:rPr>
      </w:pPr>
    </w:p>
    <w:p w:rsidR="00AE383B" w:rsidRPr="00B45623" w:rsidRDefault="00AE383B" w:rsidP="00AE383B">
      <w:pPr>
        <w:ind w:right="74"/>
        <w:jc w:val="center"/>
        <w:outlineLvl w:val="0"/>
        <w:rPr>
          <w:sz w:val="28"/>
          <w:szCs w:val="28"/>
        </w:rPr>
      </w:pPr>
      <w:r w:rsidRPr="00B45623">
        <w:rPr>
          <w:sz w:val="28"/>
          <w:szCs w:val="28"/>
        </w:rPr>
        <w:t>КОМИСИЯТА ПО АТЕСТИРАНЕТО И КОНКУРСИТЕ</w:t>
      </w:r>
    </w:p>
    <w:p w:rsidR="00AE383B" w:rsidRPr="00B45623" w:rsidRDefault="00AE383B" w:rsidP="00AE383B">
      <w:pPr>
        <w:ind w:right="74"/>
        <w:jc w:val="center"/>
        <w:outlineLvl w:val="0"/>
        <w:rPr>
          <w:sz w:val="28"/>
          <w:szCs w:val="28"/>
        </w:rPr>
      </w:pPr>
      <w:r w:rsidRPr="00B45623">
        <w:rPr>
          <w:sz w:val="28"/>
          <w:szCs w:val="28"/>
        </w:rPr>
        <w:t>РЕШИ:</w:t>
      </w:r>
    </w:p>
    <w:p w:rsidR="00AE383B" w:rsidRPr="00B45623" w:rsidRDefault="00AE383B" w:rsidP="00AE383B">
      <w:pPr>
        <w:ind w:right="74"/>
        <w:jc w:val="both"/>
        <w:outlineLvl w:val="0"/>
        <w:rPr>
          <w:sz w:val="28"/>
          <w:szCs w:val="28"/>
        </w:rPr>
      </w:pPr>
    </w:p>
    <w:p w:rsidR="00AE383B" w:rsidRPr="00211E44" w:rsidRDefault="005E74C8" w:rsidP="00AE383B">
      <w:pPr>
        <w:ind w:right="74"/>
        <w:jc w:val="both"/>
        <w:outlineLvl w:val="0"/>
        <w:rPr>
          <w:sz w:val="28"/>
          <w:szCs w:val="28"/>
        </w:rPr>
      </w:pPr>
      <w:r>
        <w:rPr>
          <w:sz w:val="28"/>
          <w:szCs w:val="28"/>
        </w:rPr>
        <w:t>5</w:t>
      </w:r>
      <w:r w:rsidR="00AE383B" w:rsidRPr="00B45623">
        <w:rPr>
          <w:sz w:val="28"/>
          <w:szCs w:val="28"/>
        </w:rPr>
        <w:t xml:space="preserve">.1. ВРЪЩА преписката на Помощната атестационна комисия при Окръжен съд - </w:t>
      </w:r>
      <w:r>
        <w:rPr>
          <w:bCs/>
          <w:sz w:val="28"/>
          <w:szCs w:val="28"/>
        </w:rPr>
        <w:t>Плевен</w:t>
      </w:r>
      <w:r w:rsidR="00AE383B" w:rsidRPr="00B45623">
        <w:rPr>
          <w:sz w:val="28"/>
          <w:szCs w:val="28"/>
        </w:rPr>
        <w:t>, по компетентност, с оглед изложените по-долу мотиви:</w:t>
      </w:r>
    </w:p>
    <w:p w:rsidR="00B55581" w:rsidRPr="00B55581" w:rsidRDefault="00AE383B" w:rsidP="00B55581">
      <w:pPr>
        <w:rPr>
          <w:i/>
          <w:sz w:val="28"/>
          <w:szCs w:val="28"/>
        </w:rPr>
      </w:pPr>
      <w:r w:rsidRPr="00B45623">
        <w:rPr>
          <w:i/>
          <w:sz w:val="28"/>
          <w:szCs w:val="28"/>
        </w:rPr>
        <w:tab/>
        <w:t>Мотиви:</w:t>
      </w:r>
      <w:r w:rsidR="00B55581" w:rsidRPr="00B55581">
        <w:t xml:space="preserve"> </w:t>
      </w:r>
      <w:r w:rsidR="00B55581" w:rsidRPr="00B55581">
        <w:rPr>
          <w:i/>
          <w:sz w:val="28"/>
          <w:szCs w:val="28"/>
        </w:rPr>
        <w:t>След запознаване с изпратения единен формуляр за атестиране на съдията /ЕФА/ и с материалите в атестационната преписка, КАК констатира следното:</w:t>
      </w:r>
    </w:p>
    <w:p w:rsidR="00B55581" w:rsidRPr="00B55581" w:rsidRDefault="00B55581" w:rsidP="00B55581">
      <w:pPr>
        <w:jc w:val="both"/>
        <w:rPr>
          <w:i/>
          <w:sz w:val="28"/>
          <w:szCs w:val="28"/>
        </w:rPr>
      </w:pPr>
      <w:r w:rsidRPr="00B55581">
        <w:rPr>
          <w:i/>
          <w:sz w:val="28"/>
          <w:szCs w:val="28"/>
        </w:rPr>
        <w:tab/>
        <w:t xml:space="preserve">Към ЕФА не е приложена  част </w:t>
      </w:r>
      <w:r w:rsidRPr="00B55581">
        <w:rPr>
          <w:i/>
          <w:sz w:val="28"/>
          <w:szCs w:val="28"/>
          <w:lang w:val="en-US"/>
        </w:rPr>
        <w:t>VIII</w:t>
      </w:r>
      <w:r w:rsidRPr="00B55581">
        <w:rPr>
          <w:i/>
          <w:sz w:val="28"/>
          <w:szCs w:val="28"/>
        </w:rPr>
        <w:t xml:space="preserve"> от формуляра – „Допълнителни критерии за заемане на ръководна длъжност – словесна оценка“, която в случаите на чл. 201, ал.1 ЗСВ и във </w:t>
      </w:r>
      <w:proofErr w:type="spellStart"/>
      <w:r w:rsidRPr="00B55581">
        <w:rPr>
          <w:i/>
          <w:sz w:val="28"/>
          <w:szCs w:val="28"/>
        </w:rPr>
        <w:t>вр</w:t>
      </w:r>
      <w:proofErr w:type="spellEnd"/>
      <w:r w:rsidRPr="00B55581">
        <w:rPr>
          <w:i/>
          <w:sz w:val="28"/>
          <w:szCs w:val="28"/>
        </w:rPr>
        <w:t xml:space="preserve">. чл. 66, ал.3 от Наредбата №2/2017 г., се изисква при атестиране на зам.- председател на съд, какъвто е настоящия случай за съдия Ралица Ангелова. Видно от  данните в кадровата справка за периода от </w:t>
      </w:r>
      <w:r w:rsidRPr="00B55581">
        <w:rPr>
          <w:i/>
          <w:sz w:val="28"/>
          <w:szCs w:val="28"/>
          <w:lang w:val="en-US"/>
        </w:rPr>
        <w:t>21</w:t>
      </w:r>
      <w:r w:rsidRPr="00B55581">
        <w:rPr>
          <w:i/>
          <w:sz w:val="28"/>
          <w:szCs w:val="28"/>
        </w:rPr>
        <w:t>.</w:t>
      </w:r>
      <w:r w:rsidRPr="00B55581">
        <w:rPr>
          <w:i/>
          <w:sz w:val="28"/>
          <w:szCs w:val="28"/>
          <w:lang w:val="en-US"/>
        </w:rPr>
        <w:t>07</w:t>
      </w:r>
      <w:r w:rsidRPr="00B55581">
        <w:rPr>
          <w:i/>
          <w:sz w:val="28"/>
          <w:szCs w:val="28"/>
        </w:rPr>
        <w:t>.</w:t>
      </w:r>
      <w:r w:rsidRPr="00B55581">
        <w:rPr>
          <w:i/>
          <w:sz w:val="28"/>
          <w:szCs w:val="28"/>
          <w:lang w:val="en-US"/>
        </w:rPr>
        <w:t>2021</w:t>
      </w:r>
      <w:r w:rsidRPr="00B55581">
        <w:rPr>
          <w:i/>
          <w:sz w:val="28"/>
          <w:szCs w:val="28"/>
        </w:rPr>
        <w:t xml:space="preserve"> г. и към края на периода на атестация и до момента</w:t>
      </w:r>
      <w:r w:rsidRPr="00B55581">
        <w:rPr>
          <w:i/>
          <w:sz w:val="28"/>
          <w:szCs w:val="28"/>
          <w:lang w:val="en-US"/>
        </w:rPr>
        <w:t xml:space="preserve"> </w:t>
      </w:r>
      <w:r w:rsidRPr="00B55581">
        <w:rPr>
          <w:i/>
          <w:sz w:val="28"/>
          <w:szCs w:val="28"/>
        </w:rPr>
        <w:t>същата е зам. административен ръководител– зам.-председател на РС – Плевен. Посочената част от формуляра следва да е попълнена и надлежно мотивирана по всички посочени точки и следва да бъде дадена и обобщена словесна оценка.</w:t>
      </w:r>
    </w:p>
    <w:p w:rsidR="00B55581" w:rsidRPr="00B55581" w:rsidRDefault="00B55581" w:rsidP="00B55581">
      <w:pPr>
        <w:jc w:val="both"/>
        <w:rPr>
          <w:i/>
          <w:sz w:val="28"/>
          <w:szCs w:val="28"/>
        </w:rPr>
      </w:pPr>
      <w:r w:rsidRPr="00B55581">
        <w:rPr>
          <w:i/>
          <w:sz w:val="28"/>
          <w:szCs w:val="28"/>
        </w:rPr>
        <w:tab/>
        <w:t>Също така липсва коментар, както и не са приложени актовете, за да се направи анализ на отводите на атестирания съдия, които са посочени само като 53 бр. В тази връзка следва да се предоставят всички актовете за отводи с мотивите към тях на атестирания съдия за атестационния период /на хартиен или електронен носител/.</w:t>
      </w:r>
    </w:p>
    <w:p w:rsidR="00B55581" w:rsidRPr="00B55581" w:rsidRDefault="00B55581" w:rsidP="00B55581">
      <w:pPr>
        <w:jc w:val="both"/>
        <w:rPr>
          <w:i/>
          <w:sz w:val="28"/>
          <w:szCs w:val="28"/>
        </w:rPr>
      </w:pPr>
      <w:r w:rsidRPr="00B55581">
        <w:rPr>
          <w:i/>
          <w:sz w:val="28"/>
          <w:szCs w:val="28"/>
        </w:rPr>
        <w:tab/>
        <w:t>По изложените съображения преписката за атестиране следва да се върне на ПАК към Окръжен съд – Плевен за отстраняване на непълнотите, посочени по- горе.</w:t>
      </w:r>
    </w:p>
    <w:p w:rsidR="004D551D" w:rsidRDefault="004D551D" w:rsidP="00911D35">
      <w:pPr>
        <w:jc w:val="both"/>
        <w:rPr>
          <w:sz w:val="28"/>
          <w:szCs w:val="28"/>
        </w:rPr>
      </w:pPr>
    </w:p>
    <w:p w:rsidR="004D551D" w:rsidRDefault="004D551D" w:rsidP="00911D35">
      <w:pPr>
        <w:jc w:val="both"/>
        <w:rPr>
          <w:sz w:val="28"/>
          <w:szCs w:val="28"/>
        </w:rPr>
      </w:pPr>
    </w:p>
    <w:p w:rsidR="007B554F" w:rsidRDefault="00443A27" w:rsidP="00911D35">
      <w:pPr>
        <w:jc w:val="both"/>
        <w:rPr>
          <w:bCs/>
          <w:sz w:val="28"/>
          <w:szCs w:val="28"/>
        </w:rPr>
      </w:pPr>
      <w:r w:rsidRPr="004171E1">
        <w:rPr>
          <w:sz w:val="28"/>
          <w:szCs w:val="28"/>
        </w:rPr>
        <w:t>С-</w:t>
      </w:r>
      <w:r w:rsidR="003B76D0" w:rsidRPr="004171E1">
        <w:rPr>
          <w:sz w:val="28"/>
          <w:szCs w:val="28"/>
        </w:rPr>
        <w:t>6</w:t>
      </w:r>
      <w:r w:rsidRPr="004171E1">
        <w:rPr>
          <w:sz w:val="28"/>
          <w:szCs w:val="28"/>
        </w:rPr>
        <w:t>. ОТНОСНО:</w:t>
      </w:r>
      <w:r w:rsidRPr="001A17CD">
        <w:rPr>
          <w:sz w:val="28"/>
          <w:szCs w:val="28"/>
        </w:rPr>
        <w:t xml:space="preserve"> </w:t>
      </w:r>
      <w:r>
        <w:rPr>
          <w:sz w:val="28"/>
          <w:szCs w:val="28"/>
        </w:rPr>
        <w:t xml:space="preserve">Извънредно атестиране на </w:t>
      </w:r>
      <w:r w:rsidRPr="00443A27">
        <w:rPr>
          <w:bCs/>
          <w:sz w:val="28"/>
          <w:szCs w:val="28"/>
        </w:rPr>
        <w:t xml:space="preserve">Ангелина Гергинова </w:t>
      </w:r>
      <w:proofErr w:type="spellStart"/>
      <w:r w:rsidRPr="00443A27">
        <w:rPr>
          <w:bCs/>
          <w:sz w:val="28"/>
          <w:szCs w:val="28"/>
        </w:rPr>
        <w:t>Гергинска</w:t>
      </w:r>
      <w:proofErr w:type="spellEnd"/>
      <w:r>
        <w:rPr>
          <w:bCs/>
          <w:sz w:val="28"/>
          <w:szCs w:val="28"/>
        </w:rPr>
        <w:t xml:space="preserve"> - административен ръководител - председател на Районен съд - Сливница. </w:t>
      </w:r>
    </w:p>
    <w:p w:rsidR="00AF4E90" w:rsidRPr="00C3661B" w:rsidRDefault="00AF4E90" w:rsidP="00AF4E90">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lastRenderedPageBreak/>
        <w:t>След проведеното гласуване и при обявения резултат с 6</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r>
        <w:rPr>
          <w:rFonts w:ascii="Times New Roman CYR" w:hAnsi="Times New Roman CYR" w:cs="Times New Roman CYR"/>
          <w:i/>
          <w:iCs/>
          <w:sz w:val="28"/>
          <w:szCs w:val="28"/>
          <w:lang w:eastAsia="en-US"/>
        </w:rPr>
        <w:t>и 1 глас „Против“</w:t>
      </w:r>
    </w:p>
    <w:p w:rsidR="00AF4E90" w:rsidRPr="00C3661B" w:rsidRDefault="00AF4E90" w:rsidP="00AF4E90">
      <w:pPr>
        <w:autoSpaceDE w:val="0"/>
        <w:autoSpaceDN w:val="0"/>
        <w:adjustRightInd w:val="0"/>
        <w:jc w:val="center"/>
        <w:rPr>
          <w:rFonts w:eastAsia="Calibri"/>
          <w:sz w:val="28"/>
          <w:szCs w:val="28"/>
          <w:lang w:eastAsia="en-US"/>
        </w:rPr>
      </w:pPr>
    </w:p>
    <w:p w:rsidR="00AF4E90" w:rsidRPr="00C3661B" w:rsidRDefault="00AF4E90" w:rsidP="00AF4E90">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AF4E90" w:rsidRPr="00C3661B" w:rsidRDefault="00AF4E90" w:rsidP="00AF4E90">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AF4E90" w:rsidRPr="00C3661B" w:rsidRDefault="00AF4E90" w:rsidP="00AF4E90">
      <w:pPr>
        <w:jc w:val="both"/>
        <w:rPr>
          <w:bCs/>
          <w:i/>
          <w:szCs w:val="28"/>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6</w:t>
      </w:r>
      <w:r w:rsidRPr="00C3661B">
        <w:rPr>
          <w:rFonts w:ascii="Times New Roman CYR" w:eastAsiaTheme="minorHAnsi" w:hAnsi="Times New Roman CYR" w:cs="Times New Roman CYR"/>
          <w:sz w:val="28"/>
          <w:szCs w:val="28"/>
          <w:lang w:eastAsia="en-US"/>
        </w:rPr>
        <w:t xml:space="preserve">.1. </w:t>
      </w:r>
      <w:r>
        <w:rPr>
          <w:rFonts w:ascii="Times New Roman CYR" w:eastAsiaTheme="minorHAnsi" w:hAnsi="Times New Roman CYR" w:cs="Times New Roman CYR"/>
          <w:sz w:val="28"/>
          <w:szCs w:val="28"/>
          <w:lang w:eastAsia="en-US"/>
        </w:rPr>
        <w:t xml:space="preserve">НЕ </w:t>
      </w:r>
      <w:r w:rsidRPr="00C3661B">
        <w:rPr>
          <w:rFonts w:ascii="Times New Roman CYR" w:eastAsiaTheme="minorHAnsi" w:hAnsi="Times New Roman CYR" w:cs="Times New Roman CYR"/>
          <w:sz w:val="28"/>
          <w:szCs w:val="28"/>
          <w:lang w:eastAsia="en-US"/>
        </w:rPr>
        <w:t xml:space="preserve">ПРИЕМА ИЗЦЯЛО обобщения доклад на атестационния състав ведно с направеното предложение за комплексна оценка от извънредно атестиране на </w:t>
      </w:r>
      <w:r w:rsidRPr="00443A27">
        <w:rPr>
          <w:bCs/>
          <w:sz w:val="28"/>
          <w:szCs w:val="28"/>
        </w:rPr>
        <w:t xml:space="preserve">Ангелина Гергинова </w:t>
      </w:r>
      <w:proofErr w:type="spellStart"/>
      <w:r w:rsidRPr="00443A27">
        <w:rPr>
          <w:bCs/>
          <w:sz w:val="28"/>
          <w:szCs w:val="28"/>
        </w:rPr>
        <w:t>Гергинска</w:t>
      </w:r>
      <w:proofErr w:type="spellEnd"/>
      <w:r>
        <w:rPr>
          <w:bCs/>
          <w:sz w:val="28"/>
          <w:szCs w:val="28"/>
        </w:rPr>
        <w:t xml:space="preserve"> - административен ръководител - председател на Районен съд - Сливница</w:t>
      </w:r>
      <w:r w:rsidRPr="00C3661B">
        <w:rPr>
          <w:rFonts w:ascii="Times New Roman CYR" w:eastAsiaTheme="minorHAnsi" w:hAnsi="Times New Roman CYR" w:cs="Times New Roman CYR"/>
          <w:sz w:val="28"/>
          <w:szCs w:val="28"/>
          <w:lang w:eastAsia="en-US"/>
        </w:rPr>
        <w:t xml:space="preserve">. </w:t>
      </w:r>
    </w:p>
    <w:p w:rsidR="00AF4E90" w:rsidRDefault="00AF4E90" w:rsidP="00AF4E90">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7F71E3" w:rsidRPr="007F71E3" w:rsidRDefault="00AF4E90" w:rsidP="007F71E3">
      <w:pPr>
        <w:ind w:firstLine="357"/>
        <w:jc w:val="both"/>
        <w:rPr>
          <w:i/>
          <w:sz w:val="28"/>
          <w:szCs w:val="28"/>
        </w:rPr>
      </w:pPr>
      <w:r w:rsidRPr="007F71E3">
        <w:rPr>
          <w:rFonts w:eastAsiaTheme="minorHAnsi"/>
          <w:i/>
          <w:sz w:val="28"/>
          <w:szCs w:val="28"/>
          <w:lang w:eastAsia="en-US"/>
        </w:rPr>
        <w:t>Мотиви:</w:t>
      </w:r>
      <w:r w:rsidR="007F71E3" w:rsidRPr="007F71E3">
        <w:rPr>
          <w:sz w:val="28"/>
          <w:szCs w:val="28"/>
        </w:rPr>
        <w:t xml:space="preserve"> </w:t>
      </w:r>
      <w:r w:rsidR="007F71E3" w:rsidRPr="007F71E3">
        <w:rPr>
          <w:i/>
          <w:sz w:val="28"/>
          <w:szCs w:val="28"/>
        </w:rPr>
        <w:t xml:space="preserve">След запознаване с изпратения единен формуляр за атестиране на съдията Ангелина  Гергинова </w:t>
      </w:r>
      <w:proofErr w:type="spellStart"/>
      <w:r w:rsidR="007F71E3" w:rsidRPr="007F71E3">
        <w:rPr>
          <w:i/>
          <w:sz w:val="28"/>
          <w:szCs w:val="28"/>
        </w:rPr>
        <w:t>Гергинска</w:t>
      </w:r>
      <w:proofErr w:type="spellEnd"/>
      <w:r w:rsidR="007F71E3" w:rsidRPr="007F71E3">
        <w:rPr>
          <w:i/>
          <w:sz w:val="28"/>
          <w:szCs w:val="28"/>
        </w:rPr>
        <w:t xml:space="preserve"> и с материалите в атестационната преписка КАК констатира следното:</w:t>
      </w:r>
    </w:p>
    <w:p w:rsidR="007F71E3" w:rsidRPr="007F71E3" w:rsidRDefault="007F71E3" w:rsidP="007F71E3">
      <w:pPr>
        <w:ind w:firstLine="357"/>
        <w:jc w:val="both"/>
        <w:rPr>
          <w:i/>
          <w:sz w:val="28"/>
          <w:szCs w:val="28"/>
        </w:rPr>
      </w:pPr>
      <w:r w:rsidRPr="007F71E3">
        <w:rPr>
          <w:i/>
          <w:sz w:val="28"/>
          <w:szCs w:val="28"/>
        </w:rPr>
        <w:t xml:space="preserve">Атестацията на съдия Ангелина </w:t>
      </w:r>
      <w:proofErr w:type="spellStart"/>
      <w:r w:rsidRPr="007F71E3">
        <w:rPr>
          <w:i/>
          <w:sz w:val="28"/>
          <w:szCs w:val="28"/>
        </w:rPr>
        <w:t>Гергинска</w:t>
      </w:r>
      <w:proofErr w:type="spellEnd"/>
      <w:r w:rsidRPr="007F71E3">
        <w:rPr>
          <w:i/>
          <w:sz w:val="28"/>
          <w:szCs w:val="28"/>
        </w:rPr>
        <w:t xml:space="preserve"> е за извънредно атестиране за участие в конкурс за ОС-ГО и </w:t>
      </w:r>
      <w:proofErr w:type="spellStart"/>
      <w:r w:rsidRPr="007F71E3">
        <w:rPr>
          <w:i/>
          <w:sz w:val="28"/>
          <w:szCs w:val="28"/>
        </w:rPr>
        <w:t>Адм</w:t>
      </w:r>
      <w:proofErr w:type="spellEnd"/>
      <w:r w:rsidRPr="007F71E3">
        <w:rPr>
          <w:i/>
          <w:sz w:val="28"/>
          <w:szCs w:val="28"/>
        </w:rPr>
        <w:t>.</w:t>
      </w:r>
      <w:r w:rsidRPr="007F71E3">
        <w:rPr>
          <w:i/>
          <w:sz w:val="28"/>
          <w:szCs w:val="28"/>
          <w:lang w:val="en-GB"/>
        </w:rPr>
        <w:t xml:space="preserve"> </w:t>
      </w:r>
      <w:r w:rsidRPr="007F71E3">
        <w:rPr>
          <w:i/>
          <w:sz w:val="28"/>
          <w:szCs w:val="28"/>
        </w:rPr>
        <w:t>съд. Периодът на атестация е 07.01.2020 г. до 07.01.2025 г.</w:t>
      </w:r>
    </w:p>
    <w:p w:rsidR="007F71E3" w:rsidRPr="007F71E3" w:rsidRDefault="007F71E3" w:rsidP="007F71E3">
      <w:pPr>
        <w:ind w:firstLine="357"/>
        <w:jc w:val="both"/>
        <w:rPr>
          <w:i/>
          <w:sz w:val="28"/>
          <w:szCs w:val="28"/>
        </w:rPr>
      </w:pPr>
      <w:r w:rsidRPr="007F71E3">
        <w:rPr>
          <w:i/>
          <w:sz w:val="28"/>
          <w:szCs w:val="28"/>
        </w:rPr>
        <w:t xml:space="preserve">Съдия </w:t>
      </w:r>
      <w:proofErr w:type="spellStart"/>
      <w:r w:rsidRPr="007F71E3">
        <w:rPr>
          <w:i/>
          <w:sz w:val="28"/>
          <w:szCs w:val="28"/>
        </w:rPr>
        <w:t>Гергинска</w:t>
      </w:r>
      <w:proofErr w:type="spellEnd"/>
      <w:r w:rsidRPr="007F71E3">
        <w:rPr>
          <w:i/>
          <w:sz w:val="28"/>
          <w:szCs w:val="28"/>
        </w:rPr>
        <w:t xml:space="preserve"> е районен съдия от 10.05.2006 г. до 31.01.2024 г. – съдия в РС Сливница, от 10.02.2020 г. до 10.02.2021 г. е командирована в </w:t>
      </w:r>
      <w:proofErr w:type="spellStart"/>
      <w:r w:rsidRPr="007F71E3">
        <w:rPr>
          <w:i/>
          <w:sz w:val="28"/>
          <w:szCs w:val="28"/>
        </w:rPr>
        <w:t>СпНС</w:t>
      </w:r>
      <w:proofErr w:type="spellEnd"/>
      <w:r w:rsidRPr="007F71E3">
        <w:rPr>
          <w:i/>
          <w:sz w:val="28"/>
          <w:szCs w:val="28"/>
        </w:rPr>
        <w:t>.</w:t>
      </w:r>
    </w:p>
    <w:p w:rsidR="007F71E3" w:rsidRPr="007F71E3" w:rsidRDefault="007F71E3" w:rsidP="007F71E3">
      <w:pPr>
        <w:ind w:firstLine="357"/>
        <w:jc w:val="both"/>
        <w:rPr>
          <w:i/>
          <w:sz w:val="28"/>
          <w:szCs w:val="28"/>
        </w:rPr>
      </w:pPr>
      <w:r w:rsidRPr="007F71E3">
        <w:rPr>
          <w:i/>
          <w:sz w:val="28"/>
          <w:szCs w:val="28"/>
        </w:rPr>
        <w:t xml:space="preserve">От 01.02.2024 г. до 12.06.2024 г. е и.ф. </w:t>
      </w:r>
      <w:proofErr w:type="spellStart"/>
      <w:r w:rsidRPr="007F71E3">
        <w:rPr>
          <w:i/>
          <w:sz w:val="28"/>
          <w:szCs w:val="28"/>
        </w:rPr>
        <w:t>адм</w:t>
      </w:r>
      <w:proofErr w:type="spellEnd"/>
      <w:r w:rsidRPr="007F71E3">
        <w:rPr>
          <w:i/>
          <w:sz w:val="28"/>
          <w:szCs w:val="28"/>
        </w:rPr>
        <w:t xml:space="preserve">. ръководител на РС Сливница. От 12.06.2024 г. и към края на периода е </w:t>
      </w:r>
      <w:proofErr w:type="spellStart"/>
      <w:r w:rsidRPr="007F71E3">
        <w:rPr>
          <w:i/>
          <w:sz w:val="28"/>
          <w:szCs w:val="28"/>
        </w:rPr>
        <w:t>адм</w:t>
      </w:r>
      <w:proofErr w:type="spellEnd"/>
      <w:r w:rsidRPr="007F71E3">
        <w:rPr>
          <w:i/>
          <w:sz w:val="28"/>
          <w:szCs w:val="28"/>
        </w:rPr>
        <w:t>. ръководител на РС Сливница.</w:t>
      </w:r>
    </w:p>
    <w:p w:rsidR="007F71E3" w:rsidRPr="007F71E3" w:rsidRDefault="007F71E3" w:rsidP="007F71E3">
      <w:pPr>
        <w:ind w:firstLine="357"/>
        <w:jc w:val="both"/>
        <w:rPr>
          <w:i/>
          <w:sz w:val="28"/>
          <w:szCs w:val="28"/>
        </w:rPr>
      </w:pPr>
      <w:r w:rsidRPr="007F71E3">
        <w:rPr>
          <w:i/>
          <w:sz w:val="28"/>
          <w:szCs w:val="28"/>
        </w:rPr>
        <w:t xml:space="preserve"> ПАК е предложила комплексна оценка „Много добра“ – 96 т., като е намалила оценяването с по две точки по втория от общите критерии – „Умения за анализ на правнорелевантните факти“ /</w:t>
      </w:r>
      <w:r w:rsidRPr="007F71E3">
        <w:rPr>
          <w:b/>
          <w:i/>
          <w:sz w:val="28"/>
          <w:szCs w:val="28"/>
        </w:rPr>
        <w:t>18 т.</w:t>
      </w:r>
      <w:r w:rsidRPr="007F71E3">
        <w:rPr>
          <w:i/>
          <w:sz w:val="28"/>
          <w:szCs w:val="28"/>
        </w:rPr>
        <w:t xml:space="preserve"> от 20 т./ и с две точки по втория от специфичните критерии “Умение за водене на съдебно заседание и съставяне на протокол“</w:t>
      </w:r>
      <w:r w:rsidRPr="007F71E3">
        <w:rPr>
          <w:b/>
          <w:i/>
          <w:sz w:val="28"/>
          <w:szCs w:val="28"/>
        </w:rPr>
        <w:t xml:space="preserve"> /5 т</w:t>
      </w:r>
      <w:r w:rsidRPr="007F71E3">
        <w:rPr>
          <w:i/>
          <w:sz w:val="28"/>
          <w:szCs w:val="28"/>
        </w:rPr>
        <w:t>. от 7 т./. За да мотивира оценката си ПАК е посочила формално, че указанията на съдията към страните относно доказателствата по делото са правилни, но общи и е необходимо указанията да бъдат по-конкретни, и изчерпателни и е посочено конкретно едно дело по което липсва доклад. Също така е отбелязано, че се дава правилна правна квалификация на спора, но мотивите са в директен и в телеграфен стил. КАК за да обоснове тази си оценка и мотиви е анализирала, че от отменените актове шест са поради неправилна преценка на доказателствата по делото и неправилно приложение на материалния закон, но независимо от общия брой отменени актове 24 бр. по гр. дела следва да се има предвид, че 16 бр. са постановени по еднотипни дела по ЗМВР за възнаграждение за извънреден труд и практиката по които е уеднаквена едва след приемане на ТР №1/15.03.2023 г.  по т.дело №1/20 г. на ОСГК.</w:t>
      </w:r>
    </w:p>
    <w:p w:rsidR="007F71E3" w:rsidRPr="007F71E3" w:rsidRDefault="007F71E3" w:rsidP="007F71E3">
      <w:pPr>
        <w:ind w:firstLine="357"/>
        <w:jc w:val="both"/>
        <w:rPr>
          <w:i/>
          <w:sz w:val="28"/>
          <w:szCs w:val="28"/>
        </w:rPr>
      </w:pPr>
      <w:r w:rsidRPr="007F71E3">
        <w:rPr>
          <w:i/>
          <w:sz w:val="28"/>
          <w:szCs w:val="28"/>
        </w:rPr>
        <w:t>В становището на ПАК относно наказателните дела също така е  посочено, че съдията обсъжда доказателствата и подлага на анализ и проверка същите, като решенията, присъдите и мотивите към тях са подробни и отговарят на изискванията на процесуалните разпоредби, като също така и не се пропуска да обсъдят възраженията и да обоснове изводите си.</w:t>
      </w:r>
    </w:p>
    <w:p w:rsidR="007F71E3" w:rsidRPr="007F71E3" w:rsidRDefault="007F71E3" w:rsidP="007F71E3">
      <w:pPr>
        <w:ind w:firstLine="357"/>
        <w:jc w:val="both"/>
        <w:rPr>
          <w:i/>
          <w:sz w:val="28"/>
          <w:szCs w:val="28"/>
        </w:rPr>
      </w:pPr>
      <w:r w:rsidRPr="007F71E3">
        <w:rPr>
          <w:i/>
          <w:sz w:val="28"/>
          <w:szCs w:val="28"/>
        </w:rPr>
        <w:t xml:space="preserve">Крайните изводите на ПАК при определяне на оценката по този критерий не съответстват на мотивите, както и на самите констатации от </w:t>
      </w:r>
      <w:r w:rsidRPr="007F71E3">
        <w:rPr>
          <w:i/>
          <w:sz w:val="28"/>
          <w:szCs w:val="28"/>
        </w:rPr>
        <w:lastRenderedPageBreak/>
        <w:t>посочените актове, които са отменени, както и от останалите материали по преписката:</w:t>
      </w:r>
    </w:p>
    <w:p w:rsidR="007F71E3" w:rsidRPr="007F71E3" w:rsidRDefault="007F71E3" w:rsidP="007F71E3">
      <w:pPr>
        <w:ind w:firstLine="357"/>
        <w:jc w:val="both"/>
        <w:rPr>
          <w:i/>
          <w:sz w:val="28"/>
          <w:szCs w:val="28"/>
        </w:rPr>
      </w:pPr>
      <w:r w:rsidRPr="007F71E3">
        <w:rPr>
          <w:i/>
          <w:sz w:val="28"/>
          <w:szCs w:val="28"/>
        </w:rPr>
        <w:t xml:space="preserve">В действителност от материалите по атестационната преписка се установява, че от постъпилите 1171 гр. дела, свършени са 1172 бр. /или 100,09%, а от делата за разглеждане 1247 бр. – 93,99% и изготвени са съдебни актове  в срок до един месец по 1113 бр. дела. От подлежащите на обжалване 1006 обжалвани са 79 и от върнатите от инстанционен контрол 64 акта, от които 40 бр. са потвърдени и 24 бр. отменени. От отменените 24 бр. акта по граждански дела – 16 акта са постановени  по еднотипни дела, с идентичен предмет, образувани по искове на служители на МВР за заплащане на възнаграждения за положен извънреден труд по ЗМВР и по които към момента на постановяването им има противоречива съдебна практика. Едва с постановяване на ТР №1 от 15.03.2023 г. по т.дело №1/2020 на ВКС, ОСГК е уеднаквена противоречивата съдебна практиката в цялата страна при съобразяване и на решение на СЕС от 24.02.2022 г. по дело С 262/20. Поради което отменените 16 акта с идентичен предмет  следва да бъдат отчетени като една грешка, при съобразяване и на практиката по аналогични случаи или отменените актове  - 9 /са 14,06% от върнатите от инстанционен контрол/. Също така следва да се отчете, че по две от гр. дела е постановено обезсилване на акта на първоинстанционния съд, но то е поради оттегляне на молбата за защита по ЗЗДН и при отказ от иск. </w:t>
      </w:r>
    </w:p>
    <w:p w:rsidR="007F71E3" w:rsidRPr="007F71E3" w:rsidRDefault="007F71E3" w:rsidP="007F71E3">
      <w:pPr>
        <w:ind w:firstLine="357"/>
        <w:jc w:val="both"/>
        <w:rPr>
          <w:i/>
          <w:sz w:val="28"/>
          <w:szCs w:val="28"/>
        </w:rPr>
      </w:pPr>
      <w:r w:rsidRPr="007F71E3">
        <w:rPr>
          <w:i/>
          <w:sz w:val="28"/>
          <w:szCs w:val="28"/>
        </w:rPr>
        <w:t>По отношение разгледаните от атестирания съдия наказателни дела:</w:t>
      </w:r>
    </w:p>
    <w:p w:rsidR="007F71E3" w:rsidRPr="007F71E3" w:rsidRDefault="007F71E3" w:rsidP="007F71E3">
      <w:pPr>
        <w:ind w:firstLine="357"/>
        <w:jc w:val="both"/>
        <w:rPr>
          <w:i/>
          <w:sz w:val="28"/>
          <w:szCs w:val="28"/>
        </w:rPr>
      </w:pPr>
      <w:r w:rsidRPr="007F71E3">
        <w:rPr>
          <w:i/>
          <w:sz w:val="28"/>
          <w:szCs w:val="28"/>
        </w:rPr>
        <w:t xml:space="preserve">От постъпили 1183 дела са свършени 1199 дела /101,35%/ или 99,01% от всички за разглеждане – 1211 бр. дела. Отменени са 27 бр. актове, постановени от атестирания съдия по наказателни дела. От тези 27 бр. дела следва да се изключат два акта, постановени от  атестирания по НАХД №238/2021 г. и НАХД №230/2021 г., тъй като от актовете на касационните инстанции се установява, че по тях единствено е изменен размерът на имуществената санкция, без да са констатирани други нарушения на материалния и процесуалния закон. Последицата от касационния контрол по тези две дела е, че актовете по НАХД №238/2021 г. и НАХД №230/2021 г. са изменени, а не отменени. Отчитайки това, съотношението между отменените актове и върнатите от </w:t>
      </w:r>
      <w:proofErr w:type="spellStart"/>
      <w:r w:rsidRPr="007F71E3">
        <w:rPr>
          <w:i/>
          <w:sz w:val="28"/>
          <w:szCs w:val="28"/>
        </w:rPr>
        <w:t>инстанцинен</w:t>
      </w:r>
      <w:proofErr w:type="spellEnd"/>
      <w:r w:rsidRPr="007F71E3">
        <w:rPr>
          <w:i/>
          <w:sz w:val="28"/>
          <w:szCs w:val="28"/>
        </w:rPr>
        <w:t xml:space="preserve"> контрол такива спада до 15,62%. Актове, постановени от съдия </w:t>
      </w:r>
      <w:proofErr w:type="spellStart"/>
      <w:r w:rsidRPr="007F71E3">
        <w:rPr>
          <w:i/>
          <w:sz w:val="28"/>
          <w:szCs w:val="28"/>
        </w:rPr>
        <w:t>Гергинска</w:t>
      </w:r>
      <w:proofErr w:type="spellEnd"/>
      <w:r w:rsidRPr="007F71E3">
        <w:rPr>
          <w:i/>
          <w:sz w:val="28"/>
          <w:szCs w:val="28"/>
        </w:rPr>
        <w:t xml:space="preserve"> по дванадесет дела, са отменени от съдебните инстанции и са върнати за ново разглеждане на по-долната съдебна инстанция, като в това число попадат и присъди по НОХД №264/2019 г. и по НОХД №407/2018 г. По десет дела актовете са отменени поради неправилно тълкуване и прилагане на материалния закон.</w:t>
      </w:r>
    </w:p>
    <w:p w:rsidR="007F71E3" w:rsidRPr="007F71E3" w:rsidRDefault="007F71E3" w:rsidP="007F71E3">
      <w:pPr>
        <w:ind w:firstLine="357"/>
        <w:jc w:val="both"/>
        <w:rPr>
          <w:i/>
          <w:sz w:val="28"/>
          <w:szCs w:val="28"/>
        </w:rPr>
      </w:pPr>
      <w:r w:rsidRPr="007F71E3">
        <w:rPr>
          <w:i/>
          <w:sz w:val="28"/>
          <w:szCs w:val="28"/>
        </w:rPr>
        <w:t xml:space="preserve">КАК счита, че анализът на основанията, довели до отмяна на постановените от атестирания съдия актове, както по граждански, така и по наказателни дела, и обосновава отнемането на една точка по общия критерий  „Умение за анализ на правнорелевантните факти“ и определяне оценка 19 точки, вместо предложените от ПАК 18 точки. </w:t>
      </w:r>
    </w:p>
    <w:p w:rsidR="007F71E3" w:rsidRPr="007F71E3" w:rsidRDefault="007F71E3" w:rsidP="007F71E3">
      <w:pPr>
        <w:ind w:firstLine="357"/>
        <w:jc w:val="both"/>
        <w:rPr>
          <w:i/>
          <w:sz w:val="28"/>
          <w:szCs w:val="28"/>
        </w:rPr>
      </w:pPr>
      <w:r w:rsidRPr="007F71E3">
        <w:rPr>
          <w:i/>
          <w:sz w:val="28"/>
          <w:szCs w:val="28"/>
        </w:rPr>
        <w:t xml:space="preserve">На следващо място, липсват данни по отношение причините за отнемане на две точки по специфичния критерий „Умение за водене на съдебно заседание и съставяне на протокол“. ПАК не е изложила в ЕФА аргументирани мотиви защо отнема две точки по посочения критерий. </w:t>
      </w:r>
      <w:r w:rsidRPr="007F71E3">
        <w:rPr>
          <w:i/>
          <w:sz w:val="28"/>
          <w:szCs w:val="28"/>
        </w:rPr>
        <w:lastRenderedPageBreak/>
        <w:t xml:space="preserve">Посочено е, че проверените протоколи, без да се посочва по кои конкретно дела, от съдебно заседание са обстойни, изчерпателни и информативни, но по-често - неясни и непрецизни, с правописни грешки и дублиране на думи и изрази. Посочено е, че по </w:t>
      </w:r>
      <w:proofErr w:type="spellStart"/>
      <w:r w:rsidRPr="007F71E3">
        <w:rPr>
          <w:i/>
          <w:sz w:val="28"/>
          <w:szCs w:val="28"/>
        </w:rPr>
        <w:t>нак</w:t>
      </w:r>
      <w:proofErr w:type="spellEnd"/>
      <w:r w:rsidRPr="007F71E3">
        <w:rPr>
          <w:i/>
          <w:sz w:val="28"/>
          <w:szCs w:val="28"/>
        </w:rPr>
        <w:t>. дела протоколите са ясни, подробни и при спазване на езиковите норми, като се отличават с прецизност. Изложеното и отнетите точки, както и приложените допълнително протоколи от съдебни заседания не обосновават отнемането на две точки и следва да се определи по този критерий  7 т., вместо 5 т.</w:t>
      </w:r>
    </w:p>
    <w:p w:rsidR="007F71E3" w:rsidRPr="007F71E3" w:rsidRDefault="007F71E3" w:rsidP="007F71E3">
      <w:pPr>
        <w:ind w:firstLine="357"/>
        <w:jc w:val="both"/>
        <w:rPr>
          <w:i/>
          <w:sz w:val="28"/>
          <w:szCs w:val="28"/>
        </w:rPr>
      </w:pPr>
      <w:r w:rsidRPr="007F71E3">
        <w:rPr>
          <w:i/>
          <w:sz w:val="28"/>
          <w:szCs w:val="28"/>
        </w:rPr>
        <w:t>КАК не констатира основания по останалите критерии за промяна на дадените оценки.</w:t>
      </w:r>
    </w:p>
    <w:p w:rsidR="007F71E3" w:rsidRPr="007F71E3" w:rsidRDefault="007F71E3" w:rsidP="007F71E3">
      <w:pPr>
        <w:autoSpaceDE w:val="0"/>
        <w:autoSpaceDN w:val="0"/>
        <w:adjustRightInd w:val="0"/>
        <w:ind w:firstLine="357"/>
        <w:jc w:val="both"/>
        <w:rPr>
          <w:i/>
          <w:sz w:val="28"/>
          <w:szCs w:val="28"/>
        </w:rPr>
      </w:pPr>
      <w:r w:rsidRPr="007F71E3">
        <w:rPr>
          <w:i/>
          <w:sz w:val="28"/>
          <w:szCs w:val="28"/>
        </w:rPr>
        <w:t>В обобщение</w:t>
      </w:r>
      <w:r w:rsidRPr="007F71E3">
        <w:rPr>
          <w:rFonts w:eastAsia="Andale Sans UI"/>
          <w:i/>
          <w:kern w:val="3"/>
          <w:sz w:val="28"/>
          <w:szCs w:val="28"/>
          <w:lang w:eastAsia="ja-JP" w:bidi="fa-IR"/>
        </w:rPr>
        <w:t xml:space="preserve">, КАК определя комплексна оценка „Много добра“ –  </w:t>
      </w:r>
      <w:r w:rsidRPr="007F71E3">
        <w:rPr>
          <w:rFonts w:eastAsia="Andale Sans UI"/>
          <w:bCs/>
          <w:i/>
          <w:kern w:val="3"/>
          <w:sz w:val="28"/>
          <w:szCs w:val="28"/>
          <w:lang w:eastAsia="ja-JP" w:bidi="fa-IR"/>
        </w:rPr>
        <w:t>99 т</w:t>
      </w:r>
      <w:r w:rsidRPr="007F71E3">
        <w:rPr>
          <w:rFonts w:eastAsia="Andale Sans UI"/>
          <w:i/>
          <w:kern w:val="3"/>
          <w:sz w:val="28"/>
          <w:szCs w:val="28"/>
          <w:lang w:eastAsia="ja-JP" w:bidi="fa-IR"/>
        </w:rPr>
        <w:t xml:space="preserve">очки на </w:t>
      </w:r>
      <w:r w:rsidRPr="007F71E3">
        <w:rPr>
          <w:i/>
          <w:sz w:val="28"/>
          <w:szCs w:val="28"/>
        </w:rPr>
        <w:t xml:space="preserve">Ангелина Гергинова </w:t>
      </w:r>
      <w:proofErr w:type="spellStart"/>
      <w:r w:rsidRPr="007F71E3">
        <w:rPr>
          <w:i/>
          <w:sz w:val="28"/>
          <w:szCs w:val="28"/>
        </w:rPr>
        <w:t>Гергинска</w:t>
      </w:r>
      <w:proofErr w:type="spellEnd"/>
      <w:r w:rsidRPr="007F71E3">
        <w:rPr>
          <w:i/>
          <w:sz w:val="28"/>
          <w:szCs w:val="28"/>
        </w:rPr>
        <w:t xml:space="preserve"> </w:t>
      </w:r>
      <w:r w:rsidRPr="007F71E3">
        <w:rPr>
          <w:rFonts w:eastAsia="Andale Sans UI"/>
          <w:i/>
          <w:kern w:val="3"/>
          <w:sz w:val="28"/>
          <w:szCs w:val="28"/>
          <w:lang w:eastAsia="ja-JP" w:bidi="fa-IR"/>
        </w:rPr>
        <w:t>–</w:t>
      </w:r>
      <w:r w:rsidRPr="007F71E3">
        <w:rPr>
          <w:i/>
          <w:sz w:val="28"/>
          <w:szCs w:val="28"/>
        </w:rPr>
        <w:t xml:space="preserve"> </w:t>
      </w:r>
      <w:r w:rsidRPr="007F71E3">
        <w:rPr>
          <w:i/>
          <w:noProof/>
          <w:sz w:val="28"/>
          <w:szCs w:val="28"/>
        </w:rPr>
        <w:t>административен ръководител - председател на Районен съд – Сливница.</w:t>
      </w:r>
    </w:p>
    <w:p w:rsidR="00AF4E90" w:rsidRDefault="00AF4E90" w:rsidP="00AF4E90">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AF4E90" w:rsidRPr="00AF4E90" w:rsidRDefault="00AF4E90" w:rsidP="00AF4E90">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6</w:t>
      </w:r>
      <w:r w:rsidRPr="00C3661B">
        <w:rPr>
          <w:rFonts w:ascii="Times New Roman CYR" w:eastAsiaTheme="minorHAnsi" w:hAnsi="Times New Roman CYR" w:cs="Times New Roman CYR"/>
          <w:sz w:val="28"/>
          <w:szCs w:val="28"/>
          <w:lang w:eastAsia="en-US"/>
        </w:rPr>
        <w:t xml:space="preserve">.2. Налице са условията по чл. 196, ал. 1, т. 4 във връзка с чл. 197, ал. 5, т. 1 от ЗСВ за провеждане на извънредно атестиране на </w:t>
      </w:r>
      <w:r w:rsidRPr="00443A27">
        <w:rPr>
          <w:bCs/>
          <w:sz w:val="28"/>
          <w:szCs w:val="28"/>
        </w:rPr>
        <w:t xml:space="preserve">Ангелина Гергинова </w:t>
      </w:r>
      <w:proofErr w:type="spellStart"/>
      <w:r w:rsidRPr="00443A27">
        <w:rPr>
          <w:bCs/>
          <w:sz w:val="28"/>
          <w:szCs w:val="28"/>
        </w:rPr>
        <w:t>Гергинска</w:t>
      </w:r>
      <w:proofErr w:type="spellEnd"/>
      <w:r>
        <w:rPr>
          <w:bCs/>
          <w:sz w:val="28"/>
          <w:szCs w:val="28"/>
        </w:rPr>
        <w:t xml:space="preserve"> - административен ръководител - председател на Районен съд - Сливница</w:t>
      </w:r>
      <w:r w:rsidRPr="00C3661B">
        <w:rPr>
          <w:rFonts w:ascii="Times New Roman CYR" w:eastAsiaTheme="minorHAnsi" w:hAnsi="Times New Roman CYR" w:cs="Times New Roman CYR"/>
          <w:sz w:val="28"/>
          <w:szCs w:val="28"/>
          <w:lang w:eastAsia="en-US"/>
        </w:rPr>
        <w:t>.</w:t>
      </w:r>
    </w:p>
    <w:p w:rsidR="00AF4E90"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6</w:t>
      </w:r>
      <w:r w:rsidRPr="00C3661B">
        <w:rPr>
          <w:rFonts w:ascii="Times New Roman CYR" w:eastAsiaTheme="minorHAnsi" w:hAnsi="Times New Roman CYR" w:cs="Times New Roman CYR"/>
          <w:sz w:val="28"/>
          <w:szCs w:val="28"/>
          <w:lang w:eastAsia="en-US"/>
        </w:rPr>
        <w:t xml:space="preserve">.3. ИЗГОТВЯ, на основание чл. 204а, ал. 3, т. 3 от ЗСВ, комплексна оценка „МНОГО ДОБРА“ - </w:t>
      </w:r>
      <w:r>
        <w:rPr>
          <w:rFonts w:ascii="Times New Roman CYR" w:eastAsiaTheme="minorHAnsi" w:hAnsi="Times New Roman CYR" w:cs="Times New Roman CYR"/>
          <w:sz w:val="28"/>
          <w:szCs w:val="28"/>
          <w:lang w:eastAsia="en-US"/>
        </w:rPr>
        <w:t>99</w:t>
      </w:r>
      <w:r w:rsidRPr="00C3661B">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деветдесет и девет</w:t>
      </w:r>
      <w:r w:rsidRPr="00C3661B">
        <w:rPr>
          <w:rFonts w:ascii="Times New Roman CYR" w:eastAsiaTheme="minorHAnsi" w:hAnsi="Times New Roman CYR" w:cs="Times New Roman CYR"/>
          <w:sz w:val="28"/>
          <w:szCs w:val="28"/>
          <w:lang w:eastAsia="en-US"/>
        </w:rPr>
        <w:t xml:space="preserve">) точки </w:t>
      </w:r>
      <w:r w:rsidRPr="00C3661B">
        <w:rPr>
          <w:sz w:val="28"/>
          <w:szCs w:val="28"/>
        </w:rPr>
        <w:t xml:space="preserve">на </w:t>
      </w:r>
      <w:r w:rsidRPr="00443A27">
        <w:rPr>
          <w:bCs/>
          <w:sz w:val="28"/>
          <w:szCs w:val="28"/>
        </w:rPr>
        <w:t xml:space="preserve">Ангелина Гергинова </w:t>
      </w:r>
      <w:proofErr w:type="spellStart"/>
      <w:r w:rsidRPr="00443A27">
        <w:rPr>
          <w:bCs/>
          <w:sz w:val="28"/>
          <w:szCs w:val="28"/>
        </w:rPr>
        <w:t>Гергинска</w:t>
      </w:r>
      <w:proofErr w:type="spellEnd"/>
      <w:r>
        <w:rPr>
          <w:bCs/>
          <w:sz w:val="28"/>
          <w:szCs w:val="28"/>
        </w:rPr>
        <w:t xml:space="preserve"> - административен ръководител - председател на Районен съд - Сливница</w:t>
      </w:r>
      <w:r w:rsidRPr="00C3661B">
        <w:rPr>
          <w:rFonts w:ascii="Times New Roman CYR" w:eastAsiaTheme="minorHAnsi" w:hAnsi="Times New Roman CYR" w:cs="Times New Roman CYR"/>
          <w:sz w:val="28"/>
          <w:szCs w:val="28"/>
          <w:lang w:eastAsia="en-US"/>
        </w:rPr>
        <w:t xml:space="preserve">. </w:t>
      </w: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6</w:t>
      </w:r>
      <w:r w:rsidRPr="00C3661B">
        <w:rPr>
          <w:rFonts w:ascii="Times New Roman CYR" w:eastAsiaTheme="minorHAnsi" w:hAnsi="Times New Roman CYR" w:cs="Times New Roman CYR"/>
          <w:sz w:val="28"/>
          <w:szCs w:val="28"/>
          <w:lang w:eastAsia="en-US"/>
        </w:rPr>
        <w:t xml:space="preserve">.4. ПРЕДОСТАВЯ, на основание чл. 205, ал. 1 от ЗСВ, на </w:t>
      </w:r>
      <w:r w:rsidRPr="00443A27">
        <w:rPr>
          <w:bCs/>
          <w:sz w:val="28"/>
          <w:szCs w:val="28"/>
        </w:rPr>
        <w:t xml:space="preserve">Ангелина Гергинова </w:t>
      </w:r>
      <w:proofErr w:type="spellStart"/>
      <w:r w:rsidRPr="00443A27">
        <w:rPr>
          <w:bCs/>
          <w:sz w:val="28"/>
          <w:szCs w:val="28"/>
        </w:rPr>
        <w:t>Гергинска</w:t>
      </w:r>
      <w:proofErr w:type="spellEnd"/>
      <w:r>
        <w:rPr>
          <w:bCs/>
          <w:sz w:val="28"/>
          <w:szCs w:val="28"/>
        </w:rPr>
        <w:t xml:space="preserve"> - административен ръководител - председател на Районен съд - Сливница</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AF4E90" w:rsidRPr="00C3661B" w:rsidRDefault="00AF4E90" w:rsidP="00AF4E90">
      <w:pPr>
        <w:autoSpaceDE w:val="0"/>
        <w:autoSpaceDN w:val="0"/>
        <w:adjustRightInd w:val="0"/>
        <w:jc w:val="both"/>
        <w:rPr>
          <w:rFonts w:ascii="Times New Roman CYR" w:eastAsiaTheme="minorHAnsi" w:hAnsi="Times New Roman CYR" w:cs="Times New Roman CYR"/>
          <w:sz w:val="26"/>
          <w:szCs w:val="26"/>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6</w:t>
      </w:r>
      <w:r w:rsidRPr="00C3661B">
        <w:rPr>
          <w:rFonts w:ascii="Times New Roman CYR" w:eastAsiaTheme="minorHAnsi" w:hAnsi="Times New Roman CYR" w:cs="Times New Roman CYR"/>
          <w:sz w:val="28"/>
          <w:szCs w:val="28"/>
          <w:lang w:eastAsia="en-US"/>
        </w:rPr>
        <w:t xml:space="preserve">.5.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proofErr w:type="spellStart"/>
      <w:r w:rsidRPr="00443A27">
        <w:rPr>
          <w:bCs/>
          <w:sz w:val="28"/>
          <w:szCs w:val="28"/>
        </w:rPr>
        <w:t>Гергинска</w:t>
      </w:r>
      <w:proofErr w:type="spellEnd"/>
      <w:r w:rsidRPr="00C3661B">
        <w:rPr>
          <w:rFonts w:ascii="Times New Roman CYR" w:eastAsiaTheme="minorHAnsi" w:hAnsi="Times New Roman CYR" w:cs="Times New Roman CYR"/>
          <w:sz w:val="28"/>
          <w:szCs w:val="28"/>
          <w:lang w:eastAsia="en-US"/>
        </w:rPr>
        <w:t xml:space="preserve">. </w:t>
      </w:r>
    </w:p>
    <w:p w:rsidR="00AF4E90" w:rsidRDefault="00AF4E90" w:rsidP="00911D35">
      <w:pPr>
        <w:jc w:val="both"/>
        <w:rPr>
          <w:sz w:val="28"/>
          <w:szCs w:val="28"/>
        </w:rPr>
      </w:pPr>
    </w:p>
    <w:p w:rsidR="007B554F" w:rsidRDefault="00443A27" w:rsidP="00911D35">
      <w:pPr>
        <w:jc w:val="both"/>
        <w:rPr>
          <w:bCs/>
          <w:sz w:val="28"/>
          <w:szCs w:val="28"/>
        </w:rPr>
      </w:pPr>
      <w:r w:rsidRPr="001A17CD">
        <w:rPr>
          <w:sz w:val="28"/>
          <w:szCs w:val="28"/>
        </w:rPr>
        <w:t>С-</w:t>
      </w:r>
      <w:r w:rsidR="003B76D0">
        <w:rPr>
          <w:sz w:val="28"/>
          <w:szCs w:val="28"/>
        </w:rPr>
        <w:t>7</w:t>
      </w:r>
      <w:r w:rsidRPr="001A17CD">
        <w:rPr>
          <w:sz w:val="28"/>
          <w:szCs w:val="28"/>
        </w:rPr>
        <w:t xml:space="preserve">. ОТНОСНО: </w:t>
      </w:r>
      <w:r>
        <w:rPr>
          <w:sz w:val="28"/>
          <w:szCs w:val="28"/>
        </w:rPr>
        <w:t xml:space="preserve">Извънредно атестиране на </w:t>
      </w:r>
      <w:r w:rsidR="007B554F">
        <w:rPr>
          <w:bCs/>
          <w:sz w:val="28"/>
          <w:szCs w:val="28"/>
        </w:rPr>
        <w:t xml:space="preserve">Анета </w:t>
      </w:r>
      <w:r>
        <w:rPr>
          <w:bCs/>
          <w:sz w:val="28"/>
          <w:szCs w:val="28"/>
        </w:rPr>
        <w:t>Александрова Трайкова - съдия в Районен съд – Пловдив.</w:t>
      </w:r>
      <w:r w:rsidR="007B554F">
        <w:rPr>
          <w:bCs/>
          <w:sz w:val="28"/>
          <w:szCs w:val="28"/>
        </w:rPr>
        <w:t xml:space="preserve"> </w:t>
      </w:r>
    </w:p>
    <w:p w:rsidR="00AF4E90" w:rsidRPr="00C3661B" w:rsidRDefault="00AF4E90" w:rsidP="00AF4E90">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FB5790">
        <w:rPr>
          <w:rFonts w:ascii="Times New Roman CYR" w:hAnsi="Times New Roman CYR" w:cs="Times New Roman CYR"/>
          <w:i/>
          <w:iCs/>
          <w:sz w:val="28"/>
          <w:szCs w:val="28"/>
          <w:lang w:eastAsia="en-US"/>
        </w:rPr>
        <w:t>7</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AF4E90" w:rsidRPr="00C3661B" w:rsidRDefault="00AF4E90" w:rsidP="00AF4E90">
      <w:pPr>
        <w:autoSpaceDE w:val="0"/>
        <w:autoSpaceDN w:val="0"/>
        <w:adjustRightInd w:val="0"/>
        <w:jc w:val="center"/>
        <w:rPr>
          <w:rFonts w:eastAsia="Calibri"/>
          <w:sz w:val="28"/>
          <w:szCs w:val="28"/>
          <w:lang w:eastAsia="en-US"/>
        </w:rPr>
      </w:pPr>
    </w:p>
    <w:p w:rsidR="00AF4E90" w:rsidRPr="00C3661B" w:rsidRDefault="00AF4E90" w:rsidP="00AF4E90">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AF4E90" w:rsidRPr="00C3661B" w:rsidRDefault="00AF4E90" w:rsidP="00AF4E90">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AF4E90" w:rsidRPr="00C3661B" w:rsidRDefault="00AF4E90" w:rsidP="00AF4E90">
      <w:pPr>
        <w:jc w:val="both"/>
        <w:rPr>
          <w:bCs/>
          <w:i/>
          <w:szCs w:val="28"/>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7</w:t>
      </w:r>
      <w:r w:rsidRPr="00C3661B">
        <w:rPr>
          <w:rFonts w:ascii="Times New Roman CYR" w:eastAsiaTheme="minorHAnsi" w:hAnsi="Times New Roman CYR" w:cs="Times New Roman CYR"/>
          <w:sz w:val="28"/>
          <w:szCs w:val="28"/>
          <w:lang w:eastAsia="en-US"/>
        </w:rPr>
        <w:t xml:space="preserve">.1. ПРИЕМА ИЗЦЯЛО обобщения доклад на атестационния състав ведно с направеното предложение за комплексна оценка от извънредно атестиране на </w:t>
      </w:r>
      <w:r>
        <w:rPr>
          <w:bCs/>
          <w:sz w:val="28"/>
          <w:szCs w:val="28"/>
        </w:rPr>
        <w:t>Анета Александрова Трайкова - съдия в Районен съд – Пловдив</w:t>
      </w:r>
      <w:r w:rsidRPr="00C3661B">
        <w:rPr>
          <w:rFonts w:ascii="Times New Roman CYR" w:eastAsiaTheme="minorHAnsi" w:hAnsi="Times New Roman CYR" w:cs="Times New Roman CYR"/>
          <w:sz w:val="28"/>
          <w:szCs w:val="28"/>
          <w:lang w:eastAsia="en-US"/>
        </w:rPr>
        <w:t xml:space="preserve">. </w:t>
      </w:r>
    </w:p>
    <w:p w:rsidR="00AF4E90" w:rsidRDefault="00AF4E90" w:rsidP="00AF4E90">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lastRenderedPageBreak/>
        <w:t>7</w:t>
      </w:r>
      <w:r w:rsidRPr="00C3661B">
        <w:rPr>
          <w:rFonts w:ascii="Times New Roman CYR" w:eastAsiaTheme="minorHAnsi" w:hAnsi="Times New Roman CYR" w:cs="Times New Roman CYR"/>
          <w:sz w:val="28"/>
          <w:szCs w:val="28"/>
          <w:lang w:eastAsia="en-US"/>
        </w:rPr>
        <w:t xml:space="preserve">.2. Налице са условията по чл. 196, ал. 1, т. 4 във връзка с чл. 197, ал. 5, т. 1 от ЗСВ за провеждане на извънредно атестиране на </w:t>
      </w:r>
      <w:r>
        <w:rPr>
          <w:bCs/>
          <w:sz w:val="28"/>
          <w:szCs w:val="28"/>
        </w:rPr>
        <w:t>Анета Александрова Трайкова - съдия в Районен съд – Пловдив</w:t>
      </w:r>
      <w:r w:rsidRPr="00C3661B">
        <w:rPr>
          <w:rFonts w:ascii="Times New Roman CYR" w:eastAsiaTheme="minorHAnsi" w:hAnsi="Times New Roman CYR" w:cs="Times New Roman CYR"/>
          <w:sz w:val="28"/>
          <w:szCs w:val="28"/>
          <w:lang w:eastAsia="en-US"/>
        </w:rPr>
        <w:t>.</w:t>
      </w:r>
    </w:p>
    <w:p w:rsidR="00AF4E90"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7</w:t>
      </w:r>
      <w:r w:rsidRPr="00C3661B">
        <w:rPr>
          <w:rFonts w:ascii="Times New Roman CYR" w:eastAsiaTheme="minorHAnsi" w:hAnsi="Times New Roman CYR" w:cs="Times New Roman CYR"/>
          <w:sz w:val="28"/>
          <w:szCs w:val="28"/>
          <w:lang w:eastAsia="en-US"/>
        </w:rPr>
        <w:t xml:space="preserve">.3. ИЗГОТВЯ, на основание чл. 204а, ал. 3, т. 3 от ЗСВ, комплексна оценка „МНОГО ДОБРА“ - </w:t>
      </w:r>
      <w:r>
        <w:rPr>
          <w:rFonts w:ascii="Times New Roman CYR" w:eastAsiaTheme="minorHAnsi" w:hAnsi="Times New Roman CYR" w:cs="Times New Roman CYR"/>
          <w:sz w:val="28"/>
          <w:szCs w:val="28"/>
          <w:lang w:eastAsia="en-US"/>
        </w:rPr>
        <w:t>100</w:t>
      </w:r>
      <w:r w:rsidRPr="00C3661B">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сто</w:t>
      </w:r>
      <w:r w:rsidRPr="00C3661B">
        <w:rPr>
          <w:rFonts w:ascii="Times New Roman CYR" w:eastAsiaTheme="minorHAnsi" w:hAnsi="Times New Roman CYR" w:cs="Times New Roman CYR"/>
          <w:sz w:val="28"/>
          <w:szCs w:val="28"/>
          <w:lang w:eastAsia="en-US"/>
        </w:rPr>
        <w:t xml:space="preserve">) точки </w:t>
      </w:r>
      <w:r w:rsidRPr="00C3661B">
        <w:rPr>
          <w:sz w:val="28"/>
          <w:szCs w:val="28"/>
        </w:rPr>
        <w:t xml:space="preserve">на </w:t>
      </w:r>
      <w:r>
        <w:rPr>
          <w:bCs/>
          <w:sz w:val="28"/>
          <w:szCs w:val="28"/>
        </w:rPr>
        <w:t>Анета Александрова Трайкова - съдия в Районен съд – Пловдив</w:t>
      </w:r>
      <w:r w:rsidRPr="00C3661B">
        <w:rPr>
          <w:rFonts w:ascii="Times New Roman CYR" w:eastAsiaTheme="minorHAnsi" w:hAnsi="Times New Roman CYR" w:cs="Times New Roman CYR"/>
          <w:sz w:val="28"/>
          <w:szCs w:val="28"/>
          <w:lang w:eastAsia="en-US"/>
        </w:rPr>
        <w:t xml:space="preserve">. </w:t>
      </w: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7</w:t>
      </w:r>
      <w:r w:rsidRPr="00C3661B">
        <w:rPr>
          <w:rFonts w:ascii="Times New Roman CYR" w:eastAsiaTheme="minorHAnsi" w:hAnsi="Times New Roman CYR" w:cs="Times New Roman CYR"/>
          <w:sz w:val="28"/>
          <w:szCs w:val="28"/>
          <w:lang w:eastAsia="en-US"/>
        </w:rPr>
        <w:t xml:space="preserve">.4. ПРЕДОСТАВЯ, на основание чл. 205, ал. 1 от ЗСВ, на </w:t>
      </w:r>
      <w:r>
        <w:rPr>
          <w:bCs/>
          <w:sz w:val="28"/>
          <w:szCs w:val="28"/>
        </w:rPr>
        <w:t>Анета Александрова Трайкова - съдия в Районен съд – Пловдив</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AF4E90" w:rsidRPr="00C3661B" w:rsidRDefault="00AF4E90" w:rsidP="00AF4E90">
      <w:pPr>
        <w:autoSpaceDE w:val="0"/>
        <w:autoSpaceDN w:val="0"/>
        <w:adjustRightInd w:val="0"/>
        <w:jc w:val="both"/>
        <w:rPr>
          <w:rFonts w:ascii="Times New Roman CYR" w:eastAsiaTheme="minorHAnsi" w:hAnsi="Times New Roman CYR" w:cs="Times New Roman CYR"/>
          <w:sz w:val="26"/>
          <w:szCs w:val="26"/>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7</w:t>
      </w:r>
      <w:r w:rsidRPr="00C3661B">
        <w:rPr>
          <w:rFonts w:ascii="Times New Roman CYR" w:eastAsiaTheme="minorHAnsi" w:hAnsi="Times New Roman CYR" w:cs="Times New Roman CYR"/>
          <w:sz w:val="28"/>
          <w:szCs w:val="28"/>
          <w:lang w:eastAsia="en-US"/>
        </w:rPr>
        <w:t xml:space="preserve">.5.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Pr>
          <w:bCs/>
          <w:sz w:val="28"/>
          <w:szCs w:val="28"/>
        </w:rPr>
        <w:t>Трайкова</w:t>
      </w:r>
      <w:r w:rsidRPr="00C3661B">
        <w:rPr>
          <w:rFonts w:ascii="Times New Roman CYR" w:eastAsiaTheme="minorHAnsi" w:hAnsi="Times New Roman CYR" w:cs="Times New Roman CYR"/>
          <w:sz w:val="28"/>
          <w:szCs w:val="28"/>
          <w:lang w:eastAsia="en-US"/>
        </w:rPr>
        <w:t xml:space="preserve">. </w:t>
      </w:r>
    </w:p>
    <w:p w:rsidR="007B554F" w:rsidRPr="00AF4E90" w:rsidRDefault="007B554F" w:rsidP="00911D35">
      <w:pPr>
        <w:jc w:val="both"/>
        <w:rPr>
          <w:b/>
          <w:bCs/>
          <w:sz w:val="28"/>
          <w:szCs w:val="28"/>
          <w:lang w:val="en-GB"/>
        </w:rPr>
      </w:pPr>
    </w:p>
    <w:p w:rsidR="00F974F6" w:rsidRDefault="00546DA8" w:rsidP="00911D35">
      <w:pPr>
        <w:jc w:val="both"/>
        <w:rPr>
          <w:bCs/>
          <w:sz w:val="28"/>
          <w:szCs w:val="28"/>
        </w:rPr>
      </w:pPr>
      <w:r w:rsidRPr="001A17CD">
        <w:rPr>
          <w:sz w:val="28"/>
          <w:szCs w:val="28"/>
        </w:rPr>
        <w:t>С-</w:t>
      </w:r>
      <w:r w:rsidR="003B76D0">
        <w:rPr>
          <w:sz w:val="28"/>
          <w:szCs w:val="28"/>
        </w:rPr>
        <w:t>8</w:t>
      </w:r>
      <w:r w:rsidRPr="001A17CD">
        <w:rPr>
          <w:sz w:val="28"/>
          <w:szCs w:val="28"/>
        </w:rPr>
        <w:t xml:space="preserve">. ОТНОСНО: </w:t>
      </w:r>
      <w:r>
        <w:rPr>
          <w:sz w:val="28"/>
          <w:szCs w:val="28"/>
        </w:rPr>
        <w:t xml:space="preserve">Извънредно атестиране на </w:t>
      </w:r>
      <w:r w:rsidRPr="00546DA8">
        <w:rPr>
          <w:bCs/>
          <w:sz w:val="28"/>
          <w:szCs w:val="28"/>
        </w:rPr>
        <w:t xml:space="preserve">Марина Христова </w:t>
      </w:r>
      <w:proofErr w:type="spellStart"/>
      <w:r w:rsidRPr="00546DA8">
        <w:rPr>
          <w:bCs/>
          <w:sz w:val="28"/>
          <w:szCs w:val="28"/>
        </w:rPr>
        <w:t>Христова</w:t>
      </w:r>
      <w:proofErr w:type="spellEnd"/>
      <w:r w:rsidRPr="00546DA8">
        <w:rPr>
          <w:bCs/>
          <w:sz w:val="28"/>
          <w:szCs w:val="28"/>
        </w:rPr>
        <w:t xml:space="preserve"> </w:t>
      </w:r>
      <w:r>
        <w:rPr>
          <w:bCs/>
          <w:sz w:val="28"/>
          <w:szCs w:val="28"/>
        </w:rPr>
        <w:t>–</w:t>
      </w:r>
      <w:r w:rsidRPr="00546DA8">
        <w:rPr>
          <w:bCs/>
          <w:sz w:val="28"/>
          <w:szCs w:val="28"/>
        </w:rPr>
        <w:t xml:space="preserve"> Иванова</w:t>
      </w:r>
      <w:r>
        <w:rPr>
          <w:bCs/>
          <w:sz w:val="28"/>
          <w:szCs w:val="28"/>
        </w:rPr>
        <w:t xml:space="preserve"> – съдия в Районен съд – Ямбол.</w:t>
      </w:r>
      <w:r w:rsidR="00F974F6">
        <w:rPr>
          <w:bCs/>
          <w:sz w:val="28"/>
          <w:szCs w:val="28"/>
        </w:rPr>
        <w:t xml:space="preserve"> </w:t>
      </w:r>
    </w:p>
    <w:p w:rsidR="00AF4E90" w:rsidRPr="00C3661B" w:rsidRDefault="00AF4E90" w:rsidP="00AF4E90">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FB5790">
        <w:rPr>
          <w:rFonts w:ascii="Times New Roman CYR" w:hAnsi="Times New Roman CYR" w:cs="Times New Roman CYR"/>
          <w:i/>
          <w:iCs/>
          <w:sz w:val="28"/>
          <w:szCs w:val="28"/>
          <w:lang w:eastAsia="en-US"/>
        </w:rPr>
        <w:t>7</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AF4E90" w:rsidRPr="00C3661B" w:rsidRDefault="00AF4E90" w:rsidP="00AF4E90">
      <w:pPr>
        <w:autoSpaceDE w:val="0"/>
        <w:autoSpaceDN w:val="0"/>
        <w:adjustRightInd w:val="0"/>
        <w:jc w:val="center"/>
        <w:rPr>
          <w:rFonts w:eastAsia="Calibri"/>
          <w:sz w:val="28"/>
          <w:szCs w:val="28"/>
          <w:lang w:eastAsia="en-US"/>
        </w:rPr>
      </w:pPr>
    </w:p>
    <w:p w:rsidR="00AF4E90" w:rsidRPr="00C3661B" w:rsidRDefault="00AF4E90" w:rsidP="00AF4E90">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AF4E90" w:rsidRPr="00C3661B" w:rsidRDefault="00AF4E90" w:rsidP="00AF4E90">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AF4E90" w:rsidRPr="00C3661B" w:rsidRDefault="00AF4E90" w:rsidP="00AF4E90">
      <w:pPr>
        <w:jc w:val="both"/>
        <w:rPr>
          <w:bCs/>
          <w:i/>
          <w:szCs w:val="28"/>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8</w:t>
      </w:r>
      <w:r w:rsidRPr="00C3661B">
        <w:rPr>
          <w:rFonts w:ascii="Times New Roman CYR" w:eastAsiaTheme="minorHAnsi" w:hAnsi="Times New Roman CYR" w:cs="Times New Roman CYR"/>
          <w:sz w:val="28"/>
          <w:szCs w:val="28"/>
          <w:lang w:eastAsia="en-US"/>
        </w:rPr>
        <w:t xml:space="preserve">.1. ПРИЕМА ИЗЦЯЛО обобщения доклад на атестационния състав ведно с направеното предложение за комплексна оценка от извънредно атестиране на </w:t>
      </w:r>
      <w:r w:rsidRPr="00546DA8">
        <w:rPr>
          <w:bCs/>
          <w:sz w:val="28"/>
          <w:szCs w:val="28"/>
        </w:rPr>
        <w:t xml:space="preserve">Марина Христова </w:t>
      </w:r>
      <w:proofErr w:type="spellStart"/>
      <w:r w:rsidRPr="00546DA8">
        <w:rPr>
          <w:bCs/>
          <w:sz w:val="28"/>
          <w:szCs w:val="28"/>
        </w:rPr>
        <w:t>Христова</w:t>
      </w:r>
      <w:proofErr w:type="spellEnd"/>
      <w:r w:rsidRPr="00546DA8">
        <w:rPr>
          <w:bCs/>
          <w:sz w:val="28"/>
          <w:szCs w:val="28"/>
        </w:rPr>
        <w:t xml:space="preserve"> </w:t>
      </w:r>
      <w:r>
        <w:rPr>
          <w:bCs/>
          <w:sz w:val="28"/>
          <w:szCs w:val="28"/>
        </w:rPr>
        <w:t>–</w:t>
      </w:r>
      <w:r w:rsidRPr="00546DA8">
        <w:rPr>
          <w:bCs/>
          <w:sz w:val="28"/>
          <w:szCs w:val="28"/>
        </w:rPr>
        <w:t xml:space="preserve"> Иванова</w:t>
      </w:r>
      <w:r>
        <w:rPr>
          <w:bCs/>
          <w:sz w:val="28"/>
          <w:szCs w:val="28"/>
        </w:rPr>
        <w:t xml:space="preserve"> – съдия в Районен съд – Ямбол</w:t>
      </w:r>
      <w:r w:rsidRPr="00C3661B">
        <w:rPr>
          <w:rFonts w:ascii="Times New Roman CYR" w:eastAsiaTheme="minorHAnsi" w:hAnsi="Times New Roman CYR" w:cs="Times New Roman CYR"/>
          <w:sz w:val="28"/>
          <w:szCs w:val="28"/>
          <w:lang w:eastAsia="en-US"/>
        </w:rPr>
        <w:t xml:space="preserve">. </w:t>
      </w:r>
    </w:p>
    <w:p w:rsidR="00AF4E90" w:rsidRDefault="00AF4E90" w:rsidP="00AF4E90">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8</w:t>
      </w:r>
      <w:r w:rsidRPr="00C3661B">
        <w:rPr>
          <w:rFonts w:ascii="Times New Roman CYR" w:eastAsiaTheme="minorHAnsi" w:hAnsi="Times New Roman CYR" w:cs="Times New Roman CYR"/>
          <w:sz w:val="28"/>
          <w:szCs w:val="28"/>
          <w:lang w:eastAsia="en-US"/>
        </w:rPr>
        <w:t xml:space="preserve">.2. Налице са условията по чл. 196, ал. 1, т. 4 във връзка с чл. 197, ал. 5, т. 1 от ЗСВ за провеждане на извънредно атестиране на </w:t>
      </w:r>
      <w:r w:rsidRPr="00546DA8">
        <w:rPr>
          <w:bCs/>
          <w:sz w:val="28"/>
          <w:szCs w:val="28"/>
        </w:rPr>
        <w:t xml:space="preserve">Марина Христова </w:t>
      </w:r>
      <w:proofErr w:type="spellStart"/>
      <w:r w:rsidRPr="00546DA8">
        <w:rPr>
          <w:bCs/>
          <w:sz w:val="28"/>
          <w:szCs w:val="28"/>
        </w:rPr>
        <w:t>Христова</w:t>
      </w:r>
      <w:proofErr w:type="spellEnd"/>
      <w:r w:rsidRPr="00546DA8">
        <w:rPr>
          <w:bCs/>
          <w:sz w:val="28"/>
          <w:szCs w:val="28"/>
        </w:rPr>
        <w:t xml:space="preserve"> </w:t>
      </w:r>
      <w:r>
        <w:rPr>
          <w:bCs/>
          <w:sz w:val="28"/>
          <w:szCs w:val="28"/>
        </w:rPr>
        <w:t>–</w:t>
      </w:r>
      <w:r w:rsidRPr="00546DA8">
        <w:rPr>
          <w:bCs/>
          <w:sz w:val="28"/>
          <w:szCs w:val="28"/>
        </w:rPr>
        <w:t xml:space="preserve"> Иванова</w:t>
      </w:r>
      <w:r>
        <w:rPr>
          <w:bCs/>
          <w:sz w:val="28"/>
          <w:szCs w:val="28"/>
        </w:rPr>
        <w:t xml:space="preserve"> – съдия в Районен съд – Ямбол</w:t>
      </w:r>
      <w:r w:rsidRPr="00C3661B">
        <w:rPr>
          <w:rFonts w:ascii="Times New Roman CYR" w:eastAsiaTheme="minorHAnsi" w:hAnsi="Times New Roman CYR" w:cs="Times New Roman CYR"/>
          <w:sz w:val="28"/>
          <w:szCs w:val="28"/>
          <w:lang w:eastAsia="en-US"/>
        </w:rPr>
        <w:t>.</w:t>
      </w:r>
    </w:p>
    <w:p w:rsidR="00AF4E90"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8</w:t>
      </w:r>
      <w:r w:rsidRPr="00C3661B">
        <w:rPr>
          <w:rFonts w:ascii="Times New Roman CYR" w:eastAsiaTheme="minorHAnsi" w:hAnsi="Times New Roman CYR" w:cs="Times New Roman CYR"/>
          <w:sz w:val="28"/>
          <w:szCs w:val="28"/>
          <w:lang w:eastAsia="en-US"/>
        </w:rPr>
        <w:t xml:space="preserve">.3. ИЗГОТВЯ, на основание чл. 204а, ал. 3, т. 3 от ЗСВ, комплексна оценка „МНОГО ДОБРА“ - </w:t>
      </w:r>
      <w:r>
        <w:rPr>
          <w:rFonts w:ascii="Times New Roman CYR" w:eastAsiaTheme="minorHAnsi" w:hAnsi="Times New Roman CYR" w:cs="Times New Roman CYR"/>
          <w:sz w:val="28"/>
          <w:szCs w:val="28"/>
          <w:lang w:eastAsia="en-US"/>
        </w:rPr>
        <w:t>100</w:t>
      </w:r>
      <w:r w:rsidRPr="00C3661B">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сто</w:t>
      </w:r>
      <w:r w:rsidRPr="00C3661B">
        <w:rPr>
          <w:rFonts w:ascii="Times New Roman CYR" w:eastAsiaTheme="minorHAnsi" w:hAnsi="Times New Roman CYR" w:cs="Times New Roman CYR"/>
          <w:sz w:val="28"/>
          <w:szCs w:val="28"/>
          <w:lang w:eastAsia="en-US"/>
        </w:rPr>
        <w:t xml:space="preserve">) точки </w:t>
      </w:r>
      <w:r w:rsidRPr="00C3661B">
        <w:rPr>
          <w:sz w:val="28"/>
          <w:szCs w:val="28"/>
        </w:rPr>
        <w:t xml:space="preserve">на </w:t>
      </w:r>
      <w:r w:rsidRPr="00546DA8">
        <w:rPr>
          <w:bCs/>
          <w:sz w:val="28"/>
          <w:szCs w:val="28"/>
        </w:rPr>
        <w:t xml:space="preserve">Марина Христова </w:t>
      </w:r>
      <w:proofErr w:type="spellStart"/>
      <w:r w:rsidRPr="00546DA8">
        <w:rPr>
          <w:bCs/>
          <w:sz w:val="28"/>
          <w:szCs w:val="28"/>
        </w:rPr>
        <w:t>Христова</w:t>
      </w:r>
      <w:proofErr w:type="spellEnd"/>
      <w:r w:rsidRPr="00546DA8">
        <w:rPr>
          <w:bCs/>
          <w:sz w:val="28"/>
          <w:szCs w:val="28"/>
        </w:rPr>
        <w:t xml:space="preserve"> </w:t>
      </w:r>
      <w:r>
        <w:rPr>
          <w:bCs/>
          <w:sz w:val="28"/>
          <w:szCs w:val="28"/>
        </w:rPr>
        <w:t>–</w:t>
      </w:r>
      <w:r w:rsidRPr="00546DA8">
        <w:rPr>
          <w:bCs/>
          <w:sz w:val="28"/>
          <w:szCs w:val="28"/>
        </w:rPr>
        <w:t xml:space="preserve"> Иванова</w:t>
      </w:r>
      <w:r>
        <w:rPr>
          <w:bCs/>
          <w:sz w:val="28"/>
          <w:szCs w:val="28"/>
        </w:rPr>
        <w:t xml:space="preserve"> – съдия в Районен съд – Ямбол</w:t>
      </w:r>
      <w:r w:rsidRPr="00C3661B">
        <w:rPr>
          <w:rFonts w:ascii="Times New Roman CYR" w:eastAsiaTheme="minorHAnsi" w:hAnsi="Times New Roman CYR" w:cs="Times New Roman CYR"/>
          <w:sz w:val="28"/>
          <w:szCs w:val="28"/>
          <w:lang w:eastAsia="en-US"/>
        </w:rPr>
        <w:t xml:space="preserve">. </w:t>
      </w: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8</w:t>
      </w:r>
      <w:r w:rsidRPr="00C3661B">
        <w:rPr>
          <w:rFonts w:ascii="Times New Roman CYR" w:eastAsiaTheme="minorHAnsi" w:hAnsi="Times New Roman CYR" w:cs="Times New Roman CYR"/>
          <w:sz w:val="28"/>
          <w:szCs w:val="28"/>
          <w:lang w:eastAsia="en-US"/>
        </w:rPr>
        <w:t xml:space="preserve">.4. ПРЕДОСТАВЯ, на основание чл. 205, ал. 1 от ЗСВ, на </w:t>
      </w:r>
      <w:r w:rsidRPr="00546DA8">
        <w:rPr>
          <w:bCs/>
          <w:sz w:val="28"/>
          <w:szCs w:val="28"/>
        </w:rPr>
        <w:t xml:space="preserve">Марина Христова </w:t>
      </w:r>
      <w:proofErr w:type="spellStart"/>
      <w:r w:rsidRPr="00546DA8">
        <w:rPr>
          <w:bCs/>
          <w:sz w:val="28"/>
          <w:szCs w:val="28"/>
        </w:rPr>
        <w:t>Христова</w:t>
      </w:r>
      <w:proofErr w:type="spellEnd"/>
      <w:r w:rsidRPr="00546DA8">
        <w:rPr>
          <w:bCs/>
          <w:sz w:val="28"/>
          <w:szCs w:val="28"/>
        </w:rPr>
        <w:t xml:space="preserve"> </w:t>
      </w:r>
      <w:r>
        <w:rPr>
          <w:bCs/>
          <w:sz w:val="28"/>
          <w:szCs w:val="28"/>
        </w:rPr>
        <w:t>–</w:t>
      </w:r>
      <w:r w:rsidRPr="00546DA8">
        <w:rPr>
          <w:bCs/>
          <w:sz w:val="28"/>
          <w:szCs w:val="28"/>
        </w:rPr>
        <w:t xml:space="preserve"> Иванова</w:t>
      </w:r>
      <w:r>
        <w:rPr>
          <w:bCs/>
          <w:sz w:val="28"/>
          <w:szCs w:val="28"/>
        </w:rPr>
        <w:t xml:space="preserve"> – съдия в Районен съд – Ямбол</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AF4E90" w:rsidRPr="00C3661B" w:rsidRDefault="00AF4E90" w:rsidP="00AF4E90">
      <w:pPr>
        <w:autoSpaceDE w:val="0"/>
        <w:autoSpaceDN w:val="0"/>
        <w:adjustRightInd w:val="0"/>
        <w:jc w:val="both"/>
        <w:rPr>
          <w:rFonts w:ascii="Times New Roman CYR" w:eastAsiaTheme="minorHAnsi" w:hAnsi="Times New Roman CYR" w:cs="Times New Roman CYR"/>
          <w:sz w:val="26"/>
          <w:szCs w:val="26"/>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8</w:t>
      </w:r>
      <w:r w:rsidRPr="00C3661B">
        <w:rPr>
          <w:rFonts w:ascii="Times New Roman CYR" w:eastAsiaTheme="minorHAnsi" w:hAnsi="Times New Roman CYR" w:cs="Times New Roman CYR"/>
          <w:sz w:val="28"/>
          <w:szCs w:val="28"/>
          <w:lang w:eastAsia="en-US"/>
        </w:rPr>
        <w:t xml:space="preserve">.5.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546DA8">
        <w:rPr>
          <w:bCs/>
          <w:sz w:val="28"/>
          <w:szCs w:val="28"/>
        </w:rPr>
        <w:t xml:space="preserve">Христова </w:t>
      </w:r>
      <w:r>
        <w:rPr>
          <w:bCs/>
          <w:sz w:val="28"/>
          <w:szCs w:val="28"/>
        </w:rPr>
        <w:t>–</w:t>
      </w:r>
      <w:r w:rsidRPr="00546DA8">
        <w:rPr>
          <w:bCs/>
          <w:sz w:val="28"/>
          <w:szCs w:val="28"/>
        </w:rPr>
        <w:t xml:space="preserve"> Иванова</w:t>
      </w:r>
      <w:r w:rsidRPr="00C3661B">
        <w:rPr>
          <w:rFonts w:ascii="Times New Roman CYR" w:eastAsiaTheme="minorHAnsi" w:hAnsi="Times New Roman CYR" w:cs="Times New Roman CYR"/>
          <w:sz w:val="28"/>
          <w:szCs w:val="28"/>
          <w:lang w:eastAsia="en-US"/>
        </w:rPr>
        <w:t xml:space="preserve">. </w:t>
      </w:r>
    </w:p>
    <w:p w:rsidR="0028260F" w:rsidRDefault="0028260F" w:rsidP="00911D35">
      <w:pPr>
        <w:jc w:val="both"/>
        <w:rPr>
          <w:bCs/>
          <w:sz w:val="28"/>
          <w:szCs w:val="28"/>
        </w:rPr>
      </w:pPr>
    </w:p>
    <w:p w:rsidR="00F974F6" w:rsidRDefault="001F7B2B" w:rsidP="00911D35">
      <w:pPr>
        <w:jc w:val="both"/>
        <w:rPr>
          <w:bCs/>
          <w:sz w:val="28"/>
          <w:szCs w:val="28"/>
        </w:rPr>
      </w:pPr>
      <w:r w:rsidRPr="00914A16">
        <w:rPr>
          <w:sz w:val="28"/>
          <w:szCs w:val="28"/>
        </w:rPr>
        <w:t>С-</w:t>
      </w:r>
      <w:r w:rsidR="003B76D0" w:rsidRPr="00914A16">
        <w:rPr>
          <w:sz w:val="28"/>
          <w:szCs w:val="28"/>
        </w:rPr>
        <w:t>9</w:t>
      </w:r>
      <w:r w:rsidRPr="00914A16">
        <w:rPr>
          <w:sz w:val="28"/>
          <w:szCs w:val="28"/>
        </w:rPr>
        <w:t>. ОТНОСНО:</w:t>
      </w:r>
      <w:r w:rsidRPr="001A17CD">
        <w:rPr>
          <w:sz w:val="28"/>
          <w:szCs w:val="28"/>
        </w:rPr>
        <w:t xml:space="preserve"> </w:t>
      </w:r>
      <w:r>
        <w:rPr>
          <w:sz w:val="28"/>
          <w:szCs w:val="28"/>
        </w:rPr>
        <w:t xml:space="preserve">Извънредно атестиране на </w:t>
      </w:r>
      <w:r>
        <w:rPr>
          <w:bCs/>
          <w:sz w:val="28"/>
          <w:szCs w:val="28"/>
        </w:rPr>
        <w:t xml:space="preserve">Спасимир Спасов </w:t>
      </w:r>
      <w:proofErr w:type="spellStart"/>
      <w:r>
        <w:rPr>
          <w:bCs/>
          <w:sz w:val="28"/>
          <w:szCs w:val="28"/>
        </w:rPr>
        <w:t>Здравчев</w:t>
      </w:r>
      <w:proofErr w:type="spellEnd"/>
      <w:r>
        <w:rPr>
          <w:bCs/>
          <w:sz w:val="28"/>
          <w:szCs w:val="28"/>
        </w:rPr>
        <w:t xml:space="preserve"> – съдия в Районен съд – Пловдив.</w:t>
      </w:r>
      <w:r w:rsidR="0028260F">
        <w:rPr>
          <w:bCs/>
          <w:sz w:val="28"/>
          <w:szCs w:val="28"/>
        </w:rPr>
        <w:t xml:space="preserve"> </w:t>
      </w:r>
    </w:p>
    <w:p w:rsidR="00AF4E90" w:rsidRPr="00C3661B" w:rsidRDefault="00AF4E90" w:rsidP="00AF4E90">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491824">
        <w:rPr>
          <w:rFonts w:ascii="Times New Roman CYR" w:hAnsi="Times New Roman CYR" w:cs="Times New Roman CYR"/>
          <w:i/>
          <w:iCs/>
          <w:sz w:val="28"/>
          <w:szCs w:val="28"/>
          <w:lang w:eastAsia="en-US"/>
        </w:rPr>
        <w:t>5</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r>
        <w:rPr>
          <w:rFonts w:ascii="Times New Roman CYR" w:hAnsi="Times New Roman CYR" w:cs="Times New Roman CYR"/>
          <w:i/>
          <w:iCs/>
          <w:sz w:val="28"/>
          <w:szCs w:val="28"/>
          <w:lang w:eastAsia="en-US"/>
        </w:rPr>
        <w:t>и 1 глас „Против“</w:t>
      </w:r>
    </w:p>
    <w:p w:rsidR="00AF4E90" w:rsidRPr="00C3661B" w:rsidRDefault="00AF4E90" w:rsidP="00AF4E90">
      <w:pPr>
        <w:autoSpaceDE w:val="0"/>
        <w:autoSpaceDN w:val="0"/>
        <w:adjustRightInd w:val="0"/>
        <w:jc w:val="center"/>
        <w:rPr>
          <w:rFonts w:eastAsia="Calibri"/>
          <w:sz w:val="28"/>
          <w:szCs w:val="28"/>
          <w:lang w:eastAsia="en-US"/>
        </w:rPr>
      </w:pPr>
    </w:p>
    <w:p w:rsidR="00AF4E90" w:rsidRPr="00C3661B" w:rsidRDefault="00AF4E90" w:rsidP="00AF4E90">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AF4E90" w:rsidRPr="00C3661B" w:rsidRDefault="00AF4E90" w:rsidP="00AF4E90">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AF4E90" w:rsidRPr="00C3661B" w:rsidRDefault="00AF4E90" w:rsidP="00AF4E90">
      <w:pPr>
        <w:jc w:val="both"/>
        <w:rPr>
          <w:bCs/>
          <w:i/>
          <w:szCs w:val="28"/>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9</w:t>
      </w:r>
      <w:r w:rsidRPr="00C3661B">
        <w:rPr>
          <w:rFonts w:ascii="Times New Roman CYR" w:eastAsiaTheme="minorHAnsi" w:hAnsi="Times New Roman CYR" w:cs="Times New Roman CYR"/>
          <w:sz w:val="28"/>
          <w:szCs w:val="28"/>
          <w:lang w:eastAsia="en-US"/>
        </w:rPr>
        <w:t xml:space="preserve">.1. </w:t>
      </w:r>
      <w:r>
        <w:rPr>
          <w:rFonts w:ascii="Times New Roman CYR" w:eastAsiaTheme="minorHAnsi" w:hAnsi="Times New Roman CYR" w:cs="Times New Roman CYR"/>
          <w:sz w:val="28"/>
          <w:szCs w:val="28"/>
          <w:lang w:eastAsia="en-US"/>
        </w:rPr>
        <w:t xml:space="preserve">НЕ </w:t>
      </w:r>
      <w:r w:rsidRPr="00C3661B">
        <w:rPr>
          <w:rFonts w:ascii="Times New Roman CYR" w:eastAsiaTheme="minorHAnsi" w:hAnsi="Times New Roman CYR" w:cs="Times New Roman CYR"/>
          <w:sz w:val="28"/>
          <w:szCs w:val="28"/>
          <w:lang w:eastAsia="en-US"/>
        </w:rPr>
        <w:t xml:space="preserve">ПРИЕМА ИЗЦЯЛО обобщения доклад на атестационния състав ведно с направеното предложение за комплексна оценка от извънредно атестиране на </w:t>
      </w:r>
      <w:r w:rsidR="00491824">
        <w:rPr>
          <w:bCs/>
          <w:sz w:val="28"/>
          <w:szCs w:val="28"/>
        </w:rPr>
        <w:t xml:space="preserve">Спасимир Спасов </w:t>
      </w:r>
      <w:proofErr w:type="spellStart"/>
      <w:r w:rsidR="00491824">
        <w:rPr>
          <w:bCs/>
          <w:sz w:val="28"/>
          <w:szCs w:val="28"/>
        </w:rPr>
        <w:t>Здравчев</w:t>
      </w:r>
      <w:proofErr w:type="spellEnd"/>
      <w:r w:rsidR="00491824">
        <w:rPr>
          <w:bCs/>
          <w:sz w:val="28"/>
          <w:szCs w:val="28"/>
        </w:rPr>
        <w:t xml:space="preserve"> – съдия в Районен съд – Пловдив</w:t>
      </w:r>
      <w:r w:rsidRPr="00C3661B">
        <w:rPr>
          <w:rFonts w:ascii="Times New Roman CYR" w:eastAsiaTheme="minorHAnsi" w:hAnsi="Times New Roman CYR" w:cs="Times New Roman CYR"/>
          <w:sz w:val="28"/>
          <w:szCs w:val="28"/>
          <w:lang w:eastAsia="en-US"/>
        </w:rPr>
        <w:t xml:space="preserve">. </w:t>
      </w:r>
    </w:p>
    <w:p w:rsidR="00AF4E90" w:rsidRDefault="00AF4E90" w:rsidP="00AF4E90">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b/>
          <w:bCs/>
          <w:i/>
          <w:sz w:val="28"/>
          <w:szCs w:val="28"/>
          <w:lang w:eastAsia="en-US"/>
        </w:rPr>
        <w:t>Мотиви</w:t>
      </w:r>
      <w:r w:rsidRPr="00715A21">
        <w:rPr>
          <w:rFonts w:ascii="Times New Roman CYR" w:eastAsiaTheme="minorHAnsi" w:hAnsi="Times New Roman CYR" w:cs="Times New Roman CYR"/>
          <w:i/>
          <w:sz w:val="28"/>
          <w:szCs w:val="28"/>
          <w:lang w:eastAsia="en-US"/>
        </w:rPr>
        <w:t>:</w:t>
      </w:r>
      <w:r w:rsidRPr="00715A21">
        <w:rPr>
          <w:rFonts w:ascii="Times New Roman CYR" w:eastAsiaTheme="minorHAnsi" w:hAnsi="Times New Roman CYR" w:cs="Times New Roman CYR"/>
          <w:b/>
          <w:bCs/>
          <w:i/>
          <w:sz w:val="28"/>
          <w:szCs w:val="28"/>
          <w:lang w:eastAsia="en-US"/>
        </w:rPr>
        <w:t xml:space="preserve"> </w:t>
      </w:r>
      <w:r w:rsidRPr="00715A21">
        <w:rPr>
          <w:rFonts w:ascii="Times New Roman CYR" w:eastAsiaTheme="minorHAnsi" w:hAnsi="Times New Roman CYR" w:cs="Times New Roman CYR"/>
          <w:i/>
          <w:sz w:val="28"/>
          <w:szCs w:val="28"/>
          <w:lang w:eastAsia="en-US"/>
        </w:rPr>
        <w:t>КАК намира, че</w:t>
      </w:r>
      <w:r w:rsidRPr="00715A21">
        <w:rPr>
          <w:rFonts w:ascii="Times New Roman CYR" w:eastAsiaTheme="minorHAnsi" w:hAnsi="Times New Roman CYR" w:cs="Times New Roman CYR"/>
          <w:b/>
          <w:bCs/>
          <w:i/>
          <w:sz w:val="28"/>
          <w:szCs w:val="28"/>
          <w:lang w:eastAsia="en-US"/>
        </w:rPr>
        <w:t xml:space="preserve"> </w:t>
      </w:r>
      <w:r w:rsidRPr="00715A21">
        <w:rPr>
          <w:rFonts w:ascii="Times New Roman CYR" w:eastAsiaTheme="minorHAnsi" w:hAnsi="Times New Roman CYR" w:cs="Times New Roman CYR"/>
          <w:i/>
          <w:sz w:val="28"/>
          <w:szCs w:val="28"/>
          <w:lang w:eastAsia="en-US"/>
        </w:rPr>
        <w:t xml:space="preserve">предложената от ПАК обща оценка „Много добра“ от </w:t>
      </w:r>
      <w:r w:rsidRPr="00715A21">
        <w:rPr>
          <w:rFonts w:ascii="Times New Roman CYR" w:eastAsiaTheme="minorHAnsi" w:hAnsi="Times New Roman CYR" w:cs="Times New Roman CYR"/>
          <w:b/>
          <w:bCs/>
          <w:i/>
          <w:sz w:val="28"/>
          <w:szCs w:val="28"/>
          <w:lang w:eastAsia="en-US"/>
        </w:rPr>
        <w:t>99 т.</w:t>
      </w:r>
      <w:r w:rsidRPr="00715A21">
        <w:rPr>
          <w:rFonts w:ascii="Times New Roman CYR" w:eastAsiaTheme="minorHAnsi" w:hAnsi="Times New Roman CYR" w:cs="Times New Roman CYR"/>
          <w:i/>
          <w:sz w:val="28"/>
          <w:szCs w:val="28"/>
          <w:lang w:eastAsia="en-US"/>
        </w:rPr>
        <w:t xml:space="preserve"> следва да бъде намалена с още </w:t>
      </w:r>
      <w:r w:rsidRPr="00715A21">
        <w:rPr>
          <w:rFonts w:ascii="Times New Roman CYR" w:eastAsiaTheme="minorHAnsi" w:hAnsi="Times New Roman CYR" w:cs="Times New Roman CYR"/>
          <w:b/>
          <w:bCs/>
          <w:i/>
          <w:sz w:val="28"/>
          <w:szCs w:val="28"/>
          <w:lang w:eastAsia="en-US"/>
        </w:rPr>
        <w:t>1 т.</w:t>
      </w:r>
      <w:r w:rsidRPr="00715A21">
        <w:rPr>
          <w:rFonts w:ascii="Times New Roman CYR" w:eastAsiaTheme="minorHAnsi" w:hAnsi="Times New Roman CYR" w:cs="Times New Roman CYR"/>
          <w:i/>
          <w:sz w:val="28"/>
          <w:szCs w:val="28"/>
          <w:lang w:eastAsia="en-US"/>
        </w:rPr>
        <w:t xml:space="preserve"> по критерия </w:t>
      </w:r>
      <w:r w:rsidRPr="00715A21">
        <w:rPr>
          <w:rFonts w:ascii="Times New Roman CYR" w:eastAsiaTheme="minorHAnsi" w:hAnsi="Times New Roman CYR" w:cs="Times New Roman CYR"/>
          <w:b/>
          <w:bCs/>
          <w:i/>
          <w:sz w:val="28"/>
          <w:szCs w:val="28"/>
          <w:lang w:eastAsia="en-US"/>
        </w:rPr>
        <w:t>„Умение за оптимална организация на работа“</w:t>
      </w:r>
      <w:r w:rsidRPr="00715A21">
        <w:rPr>
          <w:rFonts w:ascii="Times New Roman CYR" w:eastAsiaTheme="minorHAnsi" w:hAnsi="Times New Roman CYR" w:cs="Times New Roman CYR"/>
          <w:i/>
          <w:sz w:val="28"/>
          <w:szCs w:val="28"/>
          <w:lang w:eastAsia="en-US"/>
        </w:rPr>
        <w:t>,</w:t>
      </w:r>
      <w:r w:rsidRPr="00715A21">
        <w:rPr>
          <w:rFonts w:ascii="Times New Roman CYR" w:eastAsiaTheme="minorHAnsi" w:hAnsi="Times New Roman CYR" w:cs="Times New Roman CYR"/>
          <w:b/>
          <w:bCs/>
          <w:i/>
          <w:sz w:val="28"/>
          <w:szCs w:val="28"/>
          <w:lang w:eastAsia="en-US"/>
        </w:rPr>
        <w:t xml:space="preserve"> </w:t>
      </w:r>
      <w:r w:rsidRPr="00715A21">
        <w:rPr>
          <w:rFonts w:ascii="Times New Roman CYR" w:eastAsiaTheme="minorHAnsi" w:hAnsi="Times New Roman CYR" w:cs="Times New Roman CYR"/>
          <w:i/>
          <w:sz w:val="28"/>
          <w:szCs w:val="28"/>
          <w:lang w:eastAsia="en-US"/>
        </w:rPr>
        <w:t>поради следните съображения:</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i/>
          <w:sz w:val="28"/>
          <w:szCs w:val="28"/>
          <w:lang w:eastAsia="en-US"/>
        </w:rPr>
        <w:t>Атестацията е изготвена съгласно изискванията на наредбата, като съдържа всички изискуеми статистически и фактически данни, както и заключения на ПАК. Правилно е сформирана ПАК. Подробно са описани отменените актове, както и тези, избрани на случаен принцип и от съдията.</w:t>
      </w:r>
      <w:r w:rsidRPr="00715A21">
        <w:rPr>
          <w:rFonts w:ascii="Times New Roman CYR" w:eastAsiaTheme="minorHAnsi" w:hAnsi="Times New Roman CYR" w:cs="Times New Roman CYR"/>
          <w:i/>
          <w:iCs/>
          <w:sz w:val="28"/>
          <w:szCs w:val="28"/>
          <w:lang w:eastAsia="en-US"/>
        </w:rPr>
        <w:t xml:space="preserve"> </w:t>
      </w:r>
      <w:r w:rsidRPr="00715A21">
        <w:rPr>
          <w:rFonts w:ascii="Times New Roman CYR" w:eastAsiaTheme="minorHAnsi" w:hAnsi="Times New Roman CYR" w:cs="Times New Roman CYR"/>
          <w:i/>
          <w:sz w:val="28"/>
          <w:szCs w:val="28"/>
          <w:lang w:eastAsia="en-US"/>
        </w:rPr>
        <w:t xml:space="preserve">Периодът на атестиране е от 07.01.2020 г. – 07.01.2025 г. като в РС – Пловдив е реално работил в периода 27.11.2023 г. – 07.01.2025 г.; от началото на периода до 31.07.2022 г. е командирован в РС – Първомай и от 01.08.2022 г. до 26.11.2023 г. в ОС – Пловдив. </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i/>
          <w:sz w:val="28"/>
          <w:szCs w:val="28"/>
          <w:lang w:eastAsia="en-US"/>
        </w:rPr>
        <w:t xml:space="preserve">Според КАК правилно ПАК не е намалила точки на съдията по критерия </w:t>
      </w:r>
      <w:r w:rsidRPr="00715A21">
        <w:rPr>
          <w:rFonts w:ascii="Times New Roman CYR" w:eastAsiaTheme="minorHAnsi" w:hAnsi="Times New Roman CYR" w:cs="Times New Roman CYR"/>
          <w:b/>
          <w:bCs/>
          <w:i/>
          <w:sz w:val="28"/>
          <w:szCs w:val="28"/>
          <w:lang w:eastAsia="en-US"/>
        </w:rPr>
        <w:t>„Правни познания и умения за прилагането им“</w:t>
      </w:r>
      <w:r w:rsidRPr="00715A21">
        <w:rPr>
          <w:rFonts w:ascii="Times New Roman CYR" w:eastAsiaTheme="minorHAnsi" w:hAnsi="Times New Roman CYR" w:cs="Times New Roman CYR"/>
          <w:i/>
          <w:sz w:val="28"/>
          <w:szCs w:val="28"/>
          <w:lang w:eastAsia="en-US"/>
        </w:rPr>
        <w:t>.</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i/>
          <w:sz w:val="28"/>
          <w:szCs w:val="28"/>
          <w:lang w:eastAsia="en-US"/>
        </w:rPr>
        <w:t>Съдията е разгледал</w:t>
      </w:r>
      <w:r w:rsidRPr="00715A21">
        <w:rPr>
          <w:rFonts w:ascii="Times New Roman CYR" w:eastAsiaTheme="minorHAnsi" w:hAnsi="Times New Roman CYR" w:cs="Times New Roman CYR"/>
          <w:b/>
          <w:bCs/>
          <w:i/>
          <w:sz w:val="28"/>
          <w:szCs w:val="28"/>
          <w:lang w:eastAsia="en-US"/>
        </w:rPr>
        <w:t xml:space="preserve"> </w:t>
      </w:r>
      <w:r w:rsidRPr="00715A21">
        <w:rPr>
          <w:rFonts w:ascii="Times New Roman CYR" w:eastAsiaTheme="minorHAnsi" w:hAnsi="Times New Roman CYR" w:cs="Times New Roman CYR"/>
          <w:i/>
          <w:sz w:val="28"/>
          <w:szCs w:val="28"/>
          <w:lang w:eastAsia="en-US"/>
        </w:rPr>
        <w:t>в РС – Първомай</w:t>
      </w:r>
      <w:r w:rsidRPr="00715A21">
        <w:rPr>
          <w:rFonts w:ascii="Times New Roman CYR" w:eastAsiaTheme="minorHAnsi" w:hAnsi="Times New Roman CYR" w:cs="Times New Roman CYR"/>
          <w:b/>
          <w:bCs/>
          <w:i/>
          <w:sz w:val="28"/>
          <w:szCs w:val="28"/>
          <w:lang w:eastAsia="en-US"/>
        </w:rPr>
        <w:t xml:space="preserve"> 517 </w:t>
      </w:r>
      <w:r w:rsidRPr="00715A21">
        <w:rPr>
          <w:rFonts w:ascii="Times New Roman CYR" w:eastAsiaTheme="minorHAnsi" w:hAnsi="Times New Roman CYR" w:cs="Times New Roman CYR"/>
          <w:b/>
          <w:i/>
          <w:sz w:val="28"/>
          <w:szCs w:val="28"/>
          <w:lang w:eastAsia="en-US"/>
        </w:rPr>
        <w:t>бр.</w:t>
      </w:r>
      <w:r w:rsidRPr="00715A21">
        <w:rPr>
          <w:rFonts w:ascii="Times New Roman CYR" w:eastAsiaTheme="minorHAnsi" w:hAnsi="Times New Roman CYR" w:cs="Times New Roman CYR"/>
          <w:i/>
          <w:sz w:val="28"/>
          <w:szCs w:val="28"/>
          <w:lang w:eastAsia="en-US"/>
        </w:rPr>
        <w:t xml:space="preserve"> </w:t>
      </w:r>
      <w:r w:rsidRPr="00715A21">
        <w:rPr>
          <w:rFonts w:ascii="Times New Roman CYR" w:eastAsiaTheme="minorHAnsi" w:hAnsi="Times New Roman CYR" w:cs="Times New Roman CYR"/>
          <w:b/>
          <w:bCs/>
          <w:i/>
          <w:sz w:val="28"/>
          <w:szCs w:val="28"/>
          <w:lang w:eastAsia="en-US"/>
        </w:rPr>
        <w:t>гр.д.</w:t>
      </w:r>
      <w:r w:rsidRPr="00715A21">
        <w:rPr>
          <w:rFonts w:ascii="Times New Roman CYR" w:eastAsiaTheme="minorHAnsi" w:hAnsi="Times New Roman CYR" w:cs="Times New Roman CYR"/>
          <w:i/>
          <w:sz w:val="28"/>
          <w:szCs w:val="28"/>
          <w:lang w:eastAsia="en-US"/>
        </w:rPr>
        <w:t xml:space="preserve"> (</w:t>
      </w:r>
      <w:proofErr w:type="spellStart"/>
      <w:r w:rsidRPr="00715A21">
        <w:rPr>
          <w:rFonts w:ascii="Times New Roman CYR" w:eastAsiaTheme="minorHAnsi" w:hAnsi="Times New Roman CYR" w:cs="Times New Roman CYR"/>
          <w:b/>
          <w:i/>
          <w:sz w:val="28"/>
          <w:szCs w:val="28"/>
          <w:lang w:eastAsia="en-US"/>
        </w:rPr>
        <w:t>първоинстанционни</w:t>
      </w:r>
      <w:proofErr w:type="spellEnd"/>
      <w:r w:rsidRPr="00715A21">
        <w:rPr>
          <w:rFonts w:ascii="Times New Roman CYR" w:eastAsiaTheme="minorHAnsi" w:hAnsi="Times New Roman CYR" w:cs="Times New Roman CYR"/>
          <w:b/>
          <w:i/>
          <w:sz w:val="28"/>
          <w:szCs w:val="28"/>
          <w:lang w:eastAsia="en-US"/>
        </w:rPr>
        <w:t>:</w:t>
      </w:r>
      <w:r w:rsidRPr="00715A21">
        <w:rPr>
          <w:rFonts w:ascii="Times New Roman CYR" w:eastAsiaTheme="minorHAnsi" w:hAnsi="Times New Roman CYR" w:cs="Times New Roman CYR"/>
          <w:i/>
          <w:sz w:val="28"/>
          <w:szCs w:val="28"/>
          <w:lang w:eastAsia="en-US"/>
        </w:rPr>
        <w:t xml:space="preserve"> 23-гр.д.; 494-ч.гр.д.). През периода има отменени </w:t>
      </w:r>
      <w:r w:rsidRPr="00715A21">
        <w:rPr>
          <w:rFonts w:ascii="Times New Roman CYR" w:eastAsiaTheme="minorHAnsi" w:hAnsi="Times New Roman CYR" w:cs="Times New Roman CYR"/>
          <w:b/>
          <w:bCs/>
          <w:i/>
          <w:sz w:val="28"/>
          <w:szCs w:val="28"/>
          <w:lang w:eastAsia="en-US"/>
        </w:rPr>
        <w:t>4 бр. ч. гр.д</w:t>
      </w:r>
      <w:r w:rsidRPr="00715A21">
        <w:rPr>
          <w:rFonts w:ascii="Times New Roman CYR" w:eastAsiaTheme="minorHAnsi" w:hAnsi="Times New Roman CYR" w:cs="Times New Roman CYR"/>
          <w:b/>
          <w:i/>
          <w:sz w:val="28"/>
          <w:szCs w:val="28"/>
          <w:lang w:eastAsia="en-US"/>
        </w:rPr>
        <w:t>.</w:t>
      </w:r>
      <w:r w:rsidRPr="00715A21">
        <w:rPr>
          <w:rFonts w:ascii="Times New Roman CYR" w:eastAsiaTheme="minorHAnsi" w:hAnsi="Times New Roman CYR" w:cs="Times New Roman CYR"/>
          <w:i/>
          <w:sz w:val="28"/>
          <w:szCs w:val="28"/>
          <w:lang w:eastAsia="en-US"/>
        </w:rPr>
        <w:t xml:space="preserve"> от върнатите от инстанционен контрол и обжалвани </w:t>
      </w:r>
      <w:r w:rsidRPr="00715A21">
        <w:rPr>
          <w:rFonts w:ascii="Times New Roman CYR" w:eastAsiaTheme="minorHAnsi" w:hAnsi="Times New Roman CYR" w:cs="Times New Roman CYR"/>
          <w:i/>
          <w:iCs/>
          <w:sz w:val="28"/>
          <w:szCs w:val="28"/>
          <w:lang w:eastAsia="en-US"/>
        </w:rPr>
        <w:t xml:space="preserve">15 бр. от подлежащите на обжалване 500 бр. като в </w:t>
      </w:r>
      <w:r w:rsidRPr="00715A21">
        <w:rPr>
          <w:rFonts w:ascii="Times New Roman CYR" w:eastAsiaTheme="minorHAnsi" w:hAnsi="Times New Roman CYR" w:cs="Times New Roman CYR"/>
          <w:b/>
          <w:bCs/>
          <w:i/>
          <w:iCs/>
          <w:sz w:val="28"/>
          <w:szCs w:val="28"/>
          <w:lang w:eastAsia="en-US"/>
        </w:rPr>
        <w:t xml:space="preserve">3 бр. </w:t>
      </w:r>
      <w:r w:rsidRPr="00715A21">
        <w:rPr>
          <w:rFonts w:ascii="Times New Roman CYR" w:eastAsiaTheme="minorHAnsi" w:hAnsi="Times New Roman CYR" w:cs="Times New Roman CYR"/>
          <w:i/>
          <w:iCs/>
          <w:sz w:val="28"/>
          <w:szCs w:val="28"/>
          <w:lang w:eastAsia="en-US"/>
        </w:rPr>
        <w:t>случаи</w:t>
      </w:r>
      <w:r w:rsidRPr="00715A21">
        <w:rPr>
          <w:rFonts w:ascii="Times New Roman CYR" w:eastAsiaTheme="minorHAnsi" w:hAnsi="Times New Roman CYR" w:cs="Times New Roman CYR"/>
          <w:b/>
          <w:bCs/>
          <w:i/>
          <w:iCs/>
          <w:sz w:val="28"/>
          <w:szCs w:val="28"/>
          <w:lang w:eastAsia="en-US"/>
        </w:rPr>
        <w:t xml:space="preserve"> </w:t>
      </w:r>
      <w:r w:rsidRPr="00715A21">
        <w:rPr>
          <w:rFonts w:ascii="Times New Roman CYR" w:eastAsiaTheme="minorHAnsi" w:hAnsi="Times New Roman CYR" w:cs="Times New Roman CYR"/>
          <w:i/>
          <w:iCs/>
          <w:sz w:val="28"/>
          <w:szCs w:val="28"/>
          <w:lang w:eastAsia="en-US"/>
        </w:rPr>
        <w:t>са</w:t>
      </w:r>
      <w:r w:rsidRPr="00715A21">
        <w:rPr>
          <w:rFonts w:ascii="Times New Roman CYR" w:eastAsiaTheme="minorHAnsi" w:hAnsi="Times New Roman CYR" w:cs="Times New Roman CYR"/>
          <w:b/>
          <w:bCs/>
          <w:i/>
          <w:iCs/>
          <w:sz w:val="28"/>
          <w:szCs w:val="28"/>
          <w:lang w:eastAsia="en-US"/>
        </w:rPr>
        <w:t xml:space="preserve"> </w:t>
      </w:r>
      <w:r w:rsidRPr="00715A21">
        <w:rPr>
          <w:rFonts w:ascii="Times New Roman CYR" w:eastAsiaTheme="minorHAnsi" w:hAnsi="Times New Roman CYR" w:cs="Times New Roman CYR"/>
          <w:i/>
          <w:iCs/>
          <w:sz w:val="28"/>
          <w:szCs w:val="28"/>
          <w:lang w:eastAsia="en-US"/>
        </w:rPr>
        <w:t>оставени без уважение искания за издаване на заповед за изпълнение по договор,</w:t>
      </w:r>
      <w:r w:rsidRPr="00715A21">
        <w:rPr>
          <w:rFonts w:ascii="Times New Roman CYR" w:eastAsiaTheme="minorHAnsi" w:hAnsi="Times New Roman CYR" w:cs="Times New Roman CYR"/>
          <w:b/>
          <w:bCs/>
          <w:i/>
          <w:iCs/>
          <w:sz w:val="28"/>
          <w:szCs w:val="28"/>
          <w:lang w:eastAsia="en-US"/>
        </w:rPr>
        <w:t xml:space="preserve"> </w:t>
      </w:r>
      <w:r w:rsidRPr="00715A21">
        <w:rPr>
          <w:rFonts w:ascii="Times New Roman CYR" w:eastAsiaTheme="minorHAnsi" w:hAnsi="Times New Roman CYR" w:cs="Times New Roman CYR"/>
          <w:i/>
          <w:iCs/>
          <w:sz w:val="28"/>
          <w:szCs w:val="28"/>
          <w:lang w:eastAsia="en-US"/>
        </w:rPr>
        <w:t>като първите два са по един и същ договор и 1 бр. частично отказано искане за издаване на заповед за изпълнение, поради противоречие с добрите нрави по Закона за потребителите, отменено от ПОС.</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i/>
          <w:sz w:val="28"/>
          <w:szCs w:val="28"/>
          <w:lang w:eastAsia="en-US"/>
        </w:rPr>
        <w:t>Съдията е разгледал</w:t>
      </w:r>
      <w:r w:rsidRPr="00715A21">
        <w:rPr>
          <w:rFonts w:ascii="Times New Roman CYR" w:eastAsiaTheme="minorHAnsi" w:hAnsi="Times New Roman CYR" w:cs="Times New Roman CYR"/>
          <w:b/>
          <w:bCs/>
          <w:i/>
          <w:sz w:val="28"/>
          <w:szCs w:val="28"/>
          <w:lang w:eastAsia="en-US"/>
        </w:rPr>
        <w:t xml:space="preserve"> </w:t>
      </w:r>
      <w:r w:rsidRPr="00715A21">
        <w:rPr>
          <w:rFonts w:ascii="Times New Roman CYR" w:eastAsiaTheme="minorHAnsi" w:hAnsi="Times New Roman CYR" w:cs="Times New Roman CYR"/>
          <w:i/>
          <w:sz w:val="28"/>
          <w:szCs w:val="28"/>
          <w:lang w:eastAsia="en-US"/>
        </w:rPr>
        <w:t xml:space="preserve">и </w:t>
      </w:r>
      <w:r w:rsidRPr="00715A21">
        <w:rPr>
          <w:rFonts w:ascii="Times New Roman CYR" w:eastAsiaTheme="minorHAnsi" w:hAnsi="Times New Roman CYR" w:cs="Times New Roman CYR"/>
          <w:b/>
          <w:i/>
          <w:sz w:val="28"/>
          <w:szCs w:val="28"/>
          <w:lang w:eastAsia="en-US"/>
        </w:rPr>
        <w:t>1210 бр.</w:t>
      </w:r>
      <w:r w:rsidRPr="00715A21">
        <w:rPr>
          <w:rFonts w:ascii="Times New Roman CYR" w:eastAsiaTheme="minorHAnsi" w:hAnsi="Times New Roman CYR" w:cs="Times New Roman CYR"/>
          <w:i/>
          <w:sz w:val="28"/>
          <w:szCs w:val="28"/>
          <w:lang w:eastAsia="en-US"/>
        </w:rPr>
        <w:t xml:space="preserve"> наказателни дела (</w:t>
      </w:r>
      <w:proofErr w:type="spellStart"/>
      <w:r w:rsidRPr="00715A21">
        <w:rPr>
          <w:rFonts w:ascii="Times New Roman CYR" w:eastAsiaTheme="minorHAnsi" w:hAnsi="Times New Roman CYR" w:cs="Times New Roman CYR"/>
          <w:b/>
          <w:i/>
          <w:sz w:val="28"/>
          <w:szCs w:val="28"/>
          <w:lang w:eastAsia="en-US"/>
        </w:rPr>
        <w:t>първоинстанционни</w:t>
      </w:r>
      <w:proofErr w:type="spellEnd"/>
      <w:r w:rsidRPr="00715A21">
        <w:rPr>
          <w:rFonts w:ascii="Times New Roman CYR" w:eastAsiaTheme="minorHAnsi" w:hAnsi="Times New Roman CYR" w:cs="Times New Roman CYR"/>
          <w:b/>
          <w:i/>
          <w:sz w:val="28"/>
          <w:szCs w:val="28"/>
          <w:lang w:eastAsia="en-US"/>
        </w:rPr>
        <w:t xml:space="preserve"> дела:</w:t>
      </w:r>
      <w:r w:rsidRPr="00715A21">
        <w:rPr>
          <w:rFonts w:ascii="Times New Roman CYR" w:eastAsiaTheme="minorHAnsi" w:hAnsi="Times New Roman CYR" w:cs="Times New Roman CYR"/>
          <w:i/>
          <w:sz w:val="28"/>
          <w:szCs w:val="28"/>
          <w:lang w:eastAsia="en-US"/>
        </w:rPr>
        <w:t xml:space="preserve"> нохд-291, нчхд-13, чнд-517, анд-350;</w:t>
      </w:r>
      <w:r w:rsidRPr="00715A21">
        <w:rPr>
          <w:rFonts w:ascii="Times New Roman CYR" w:eastAsiaTheme="minorHAnsi" w:hAnsi="Times New Roman CYR" w:cs="Times New Roman CYR"/>
          <w:b/>
          <w:i/>
          <w:sz w:val="28"/>
          <w:szCs w:val="28"/>
          <w:lang w:eastAsia="en-US"/>
        </w:rPr>
        <w:t xml:space="preserve"> </w:t>
      </w:r>
      <w:proofErr w:type="spellStart"/>
      <w:r w:rsidRPr="00715A21">
        <w:rPr>
          <w:rFonts w:ascii="Times New Roman CYR" w:eastAsiaTheme="minorHAnsi" w:hAnsi="Times New Roman CYR" w:cs="Times New Roman CYR"/>
          <w:b/>
          <w:i/>
          <w:sz w:val="28"/>
          <w:szCs w:val="28"/>
          <w:lang w:eastAsia="en-US"/>
        </w:rPr>
        <w:t>въззивни</w:t>
      </w:r>
      <w:proofErr w:type="spellEnd"/>
      <w:r w:rsidRPr="00715A21">
        <w:rPr>
          <w:rFonts w:ascii="Times New Roman CYR" w:eastAsiaTheme="minorHAnsi" w:hAnsi="Times New Roman CYR" w:cs="Times New Roman CYR"/>
          <w:b/>
          <w:i/>
          <w:sz w:val="28"/>
          <w:szCs w:val="28"/>
          <w:lang w:eastAsia="en-US"/>
        </w:rPr>
        <w:t xml:space="preserve"> дела: </w:t>
      </w:r>
      <w:r w:rsidRPr="00715A21">
        <w:rPr>
          <w:rFonts w:ascii="Times New Roman CYR" w:eastAsiaTheme="minorHAnsi" w:hAnsi="Times New Roman CYR" w:cs="Times New Roman CYR"/>
          <w:i/>
          <w:sz w:val="28"/>
          <w:szCs w:val="28"/>
          <w:lang w:eastAsia="en-US"/>
        </w:rPr>
        <w:t xml:space="preserve">8-внохд; 3-внчхд; 28-вчнд). </w:t>
      </w:r>
      <w:r w:rsidRPr="00715A21">
        <w:rPr>
          <w:rFonts w:ascii="Times New Roman CYR" w:eastAsiaTheme="minorHAnsi" w:hAnsi="Times New Roman CYR" w:cs="Times New Roman CYR"/>
          <w:bCs/>
          <w:i/>
          <w:sz w:val="28"/>
          <w:szCs w:val="28"/>
          <w:lang w:eastAsia="en-US"/>
        </w:rPr>
        <w:t xml:space="preserve">През периода са отменени </w:t>
      </w:r>
      <w:r w:rsidRPr="00715A21">
        <w:rPr>
          <w:rFonts w:ascii="Times New Roman CYR" w:eastAsiaTheme="minorHAnsi" w:hAnsi="Times New Roman CYR" w:cs="Times New Roman CYR"/>
          <w:b/>
          <w:bCs/>
          <w:i/>
          <w:sz w:val="28"/>
          <w:szCs w:val="28"/>
          <w:lang w:eastAsia="en-US"/>
        </w:rPr>
        <w:t xml:space="preserve">17 </w:t>
      </w:r>
      <w:r w:rsidRPr="00715A21">
        <w:rPr>
          <w:rFonts w:ascii="Times New Roman CYR" w:eastAsiaTheme="minorHAnsi" w:hAnsi="Times New Roman CYR" w:cs="Times New Roman CYR"/>
          <w:b/>
          <w:i/>
          <w:sz w:val="28"/>
          <w:szCs w:val="28"/>
          <w:lang w:eastAsia="en-US"/>
        </w:rPr>
        <w:t xml:space="preserve">бр. </w:t>
      </w:r>
      <w:r w:rsidRPr="00715A21">
        <w:rPr>
          <w:rFonts w:ascii="Times New Roman CYR" w:eastAsiaTheme="minorHAnsi" w:hAnsi="Times New Roman CYR" w:cs="Times New Roman CYR"/>
          <w:bCs/>
          <w:i/>
          <w:sz w:val="28"/>
          <w:szCs w:val="28"/>
          <w:lang w:eastAsia="en-US"/>
        </w:rPr>
        <w:t>наказателни</w:t>
      </w:r>
      <w:r w:rsidRPr="00715A21">
        <w:rPr>
          <w:rFonts w:ascii="Times New Roman CYR" w:eastAsiaTheme="minorHAnsi" w:hAnsi="Times New Roman CYR" w:cs="Times New Roman CYR"/>
          <w:b/>
          <w:i/>
          <w:sz w:val="28"/>
          <w:szCs w:val="28"/>
          <w:lang w:eastAsia="en-US"/>
        </w:rPr>
        <w:t xml:space="preserve"> </w:t>
      </w:r>
      <w:r w:rsidRPr="00715A21">
        <w:rPr>
          <w:rFonts w:ascii="Times New Roman CYR" w:eastAsiaTheme="minorHAnsi" w:hAnsi="Times New Roman CYR" w:cs="Times New Roman CYR"/>
          <w:bCs/>
          <w:i/>
          <w:sz w:val="28"/>
          <w:szCs w:val="28"/>
          <w:lang w:eastAsia="en-US"/>
        </w:rPr>
        <w:t>акта</w:t>
      </w:r>
      <w:r w:rsidRPr="00715A21">
        <w:rPr>
          <w:rFonts w:ascii="Times New Roman CYR" w:eastAsiaTheme="minorHAnsi" w:hAnsi="Times New Roman CYR" w:cs="Times New Roman CYR"/>
          <w:b/>
          <w:i/>
          <w:sz w:val="28"/>
          <w:szCs w:val="28"/>
          <w:lang w:eastAsia="en-US"/>
        </w:rPr>
        <w:t xml:space="preserve"> /</w:t>
      </w:r>
      <w:r w:rsidRPr="00715A21">
        <w:rPr>
          <w:rFonts w:ascii="Times New Roman CYR" w:eastAsiaTheme="minorHAnsi" w:hAnsi="Times New Roman CYR" w:cs="Times New Roman CYR"/>
          <w:i/>
          <w:sz w:val="28"/>
          <w:szCs w:val="28"/>
          <w:lang w:eastAsia="en-US"/>
        </w:rPr>
        <w:t xml:space="preserve">14 бр. в РС – Първомай и 3 бр. в ОС – Пловдив/. </w:t>
      </w:r>
      <w:r w:rsidRPr="00715A21">
        <w:rPr>
          <w:rFonts w:ascii="Times New Roman CYR" w:eastAsiaTheme="minorHAnsi" w:hAnsi="Times New Roman CYR" w:cs="Times New Roman CYR"/>
          <w:bCs/>
          <w:i/>
          <w:sz w:val="28"/>
          <w:szCs w:val="28"/>
          <w:lang w:eastAsia="en-US"/>
        </w:rPr>
        <w:t xml:space="preserve">От тях са </w:t>
      </w:r>
      <w:r w:rsidRPr="00715A21">
        <w:rPr>
          <w:rFonts w:ascii="Times New Roman CYR" w:eastAsiaTheme="minorHAnsi" w:hAnsi="Times New Roman CYR" w:cs="Times New Roman CYR"/>
          <w:b/>
          <w:i/>
          <w:sz w:val="28"/>
          <w:szCs w:val="28"/>
          <w:lang w:eastAsia="en-US"/>
        </w:rPr>
        <w:t>7 бр.</w:t>
      </w:r>
      <w:r w:rsidRPr="00715A21">
        <w:rPr>
          <w:rFonts w:ascii="Times New Roman CYR" w:eastAsiaTheme="minorHAnsi" w:hAnsi="Times New Roman CYR" w:cs="Times New Roman CYR"/>
          <w:bCs/>
          <w:i/>
          <w:sz w:val="28"/>
          <w:szCs w:val="28"/>
          <w:lang w:eastAsia="en-US"/>
        </w:rPr>
        <w:t xml:space="preserve"> са решения по НАХД, поради неправилно приложение на материалния закон /в 1 случай размера на глобата е намалена от </w:t>
      </w:r>
      <w:proofErr w:type="spellStart"/>
      <w:r w:rsidRPr="00715A21">
        <w:rPr>
          <w:rFonts w:ascii="Times New Roman CYR" w:eastAsiaTheme="minorHAnsi" w:hAnsi="Times New Roman CYR" w:cs="Times New Roman CYR"/>
          <w:bCs/>
          <w:i/>
          <w:sz w:val="28"/>
          <w:szCs w:val="28"/>
          <w:lang w:eastAsia="en-US"/>
        </w:rPr>
        <w:t>Адм</w:t>
      </w:r>
      <w:proofErr w:type="spellEnd"/>
      <w:r w:rsidRPr="00715A21">
        <w:rPr>
          <w:rFonts w:ascii="Times New Roman CYR" w:eastAsiaTheme="minorHAnsi" w:hAnsi="Times New Roman CYR" w:cs="Times New Roman CYR"/>
          <w:bCs/>
          <w:i/>
          <w:sz w:val="28"/>
          <w:szCs w:val="28"/>
          <w:lang w:eastAsia="en-US"/>
        </w:rPr>
        <w:t xml:space="preserve">. съд, в 1 случай решението е отменено, заради представени нови доказателства пред </w:t>
      </w:r>
      <w:proofErr w:type="spellStart"/>
      <w:r w:rsidRPr="00715A21">
        <w:rPr>
          <w:rFonts w:ascii="Times New Roman CYR" w:eastAsiaTheme="minorHAnsi" w:hAnsi="Times New Roman CYR" w:cs="Times New Roman CYR"/>
          <w:bCs/>
          <w:i/>
          <w:sz w:val="28"/>
          <w:szCs w:val="28"/>
          <w:lang w:eastAsia="en-US"/>
        </w:rPr>
        <w:t>касац</w:t>
      </w:r>
      <w:proofErr w:type="spellEnd"/>
      <w:r w:rsidRPr="00715A21">
        <w:rPr>
          <w:rFonts w:ascii="Times New Roman CYR" w:eastAsiaTheme="minorHAnsi" w:hAnsi="Times New Roman CYR" w:cs="Times New Roman CYR"/>
          <w:bCs/>
          <w:i/>
          <w:sz w:val="28"/>
          <w:szCs w:val="28"/>
          <w:lang w:eastAsia="en-US"/>
        </w:rPr>
        <w:t xml:space="preserve">. съд, 1 случай касае различна преценка на </w:t>
      </w:r>
      <w:proofErr w:type="spellStart"/>
      <w:r w:rsidRPr="00715A21">
        <w:rPr>
          <w:rFonts w:ascii="Times New Roman CYR" w:eastAsiaTheme="minorHAnsi" w:hAnsi="Times New Roman CYR" w:cs="Times New Roman CYR"/>
          <w:bCs/>
          <w:i/>
          <w:sz w:val="28"/>
          <w:szCs w:val="28"/>
          <w:lang w:eastAsia="en-US"/>
        </w:rPr>
        <w:t>касац</w:t>
      </w:r>
      <w:proofErr w:type="spellEnd"/>
      <w:r w:rsidRPr="00715A21">
        <w:rPr>
          <w:rFonts w:ascii="Times New Roman CYR" w:eastAsiaTheme="minorHAnsi" w:hAnsi="Times New Roman CYR" w:cs="Times New Roman CYR"/>
          <w:bCs/>
          <w:i/>
          <w:sz w:val="28"/>
          <w:szCs w:val="28"/>
          <w:lang w:eastAsia="en-US"/>
        </w:rPr>
        <w:t xml:space="preserve">. съд на чл. 28 ЗАНН/; </w:t>
      </w:r>
      <w:r w:rsidRPr="00715A21">
        <w:rPr>
          <w:rFonts w:ascii="Times New Roman CYR" w:eastAsiaTheme="minorHAnsi" w:hAnsi="Times New Roman CYR" w:cs="Times New Roman CYR"/>
          <w:b/>
          <w:i/>
          <w:sz w:val="28"/>
          <w:szCs w:val="28"/>
          <w:lang w:eastAsia="en-US"/>
        </w:rPr>
        <w:t>1 бр.</w:t>
      </w:r>
      <w:r w:rsidRPr="00715A21">
        <w:rPr>
          <w:rFonts w:ascii="Times New Roman CYR" w:eastAsiaTheme="minorHAnsi" w:hAnsi="Times New Roman CYR" w:cs="Times New Roman CYR"/>
          <w:bCs/>
          <w:i/>
          <w:sz w:val="28"/>
          <w:szCs w:val="28"/>
          <w:lang w:eastAsia="en-US"/>
        </w:rPr>
        <w:t xml:space="preserve"> решение по НАХД е отменено и делото е върнато за ново разглеждане за събиране на доказателства /назначаване на експертиза/.</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b/>
          <w:i/>
          <w:sz w:val="28"/>
          <w:szCs w:val="28"/>
          <w:lang w:eastAsia="en-US"/>
        </w:rPr>
        <w:t xml:space="preserve">ВНОХД № </w:t>
      </w:r>
      <w:r w:rsidRPr="00715A21">
        <w:rPr>
          <w:rFonts w:ascii="Times New Roman CYR" w:eastAsiaTheme="minorHAnsi" w:hAnsi="Times New Roman CYR" w:cs="Times New Roman CYR"/>
          <w:b/>
          <w:bCs/>
          <w:i/>
          <w:sz w:val="28"/>
          <w:szCs w:val="28"/>
          <w:lang w:eastAsia="en-US"/>
        </w:rPr>
        <w:t>1203</w:t>
      </w:r>
      <w:r w:rsidRPr="00715A21">
        <w:rPr>
          <w:rFonts w:ascii="Times New Roman CYR" w:eastAsiaTheme="minorHAnsi" w:hAnsi="Times New Roman CYR" w:cs="Times New Roman CYR"/>
          <w:b/>
          <w:i/>
          <w:sz w:val="28"/>
          <w:szCs w:val="28"/>
          <w:lang w:eastAsia="en-US"/>
        </w:rPr>
        <w:t xml:space="preserve">/2022 г. </w:t>
      </w:r>
      <w:r w:rsidRPr="00715A21">
        <w:rPr>
          <w:rFonts w:ascii="Times New Roman CYR" w:eastAsiaTheme="minorHAnsi" w:hAnsi="Times New Roman CYR" w:cs="Times New Roman CYR"/>
          <w:i/>
          <w:sz w:val="28"/>
          <w:szCs w:val="28"/>
          <w:lang w:eastAsia="en-US"/>
        </w:rPr>
        <w:t xml:space="preserve">– </w:t>
      </w:r>
      <w:r w:rsidRPr="00715A21">
        <w:rPr>
          <w:rFonts w:ascii="Times New Roman CYR" w:eastAsiaTheme="minorHAnsi" w:hAnsi="Times New Roman CYR" w:cs="Times New Roman CYR"/>
          <w:bCs/>
          <w:i/>
          <w:sz w:val="28"/>
          <w:szCs w:val="28"/>
          <w:lang w:eastAsia="en-US"/>
        </w:rPr>
        <w:t>обратна</w:t>
      </w:r>
      <w:r w:rsidRPr="00715A21">
        <w:rPr>
          <w:rFonts w:ascii="Times New Roman CYR" w:eastAsiaTheme="minorHAnsi" w:hAnsi="Times New Roman CYR" w:cs="Times New Roman CYR"/>
          <w:b/>
          <w:i/>
          <w:sz w:val="28"/>
          <w:szCs w:val="28"/>
          <w:lang w:eastAsia="en-US"/>
        </w:rPr>
        <w:t xml:space="preserve"> частично</w:t>
      </w:r>
      <w:r w:rsidRPr="00715A21">
        <w:rPr>
          <w:rFonts w:ascii="Times New Roman CYR" w:eastAsiaTheme="minorHAnsi" w:hAnsi="Times New Roman CYR" w:cs="Times New Roman CYR"/>
          <w:bCs/>
          <w:i/>
          <w:sz w:val="28"/>
          <w:szCs w:val="28"/>
          <w:lang w:eastAsia="en-US"/>
        </w:rPr>
        <w:t xml:space="preserve"> оправдателна присъда от ПОС по чл. 195, ал. 1, т. 5, </w:t>
      </w:r>
      <w:proofErr w:type="spellStart"/>
      <w:r w:rsidRPr="00715A21">
        <w:rPr>
          <w:rFonts w:ascii="Times New Roman CYR" w:eastAsiaTheme="minorHAnsi" w:hAnsi="Times New Roman CYR" w:cs="Times New Roman CYR"/>
          <w:bCs/>
          <w:i/>
          <w:sz w:val="28"/>
          <w:szCs w:val="28"/>
          <w:lang w:eastAsia="en-US"/>
        </w:rPr>
        <w:t>вр</w:t>
      </w:r>
      <w:proofErr w:type="spellEnd"/>
      <w:r w:rsidRPr="00715A21">
        <w:rPr>
          <w:rFonts w:ascii="Times New Roman CYR" w:eastAsiaTheme="minorHAnsi" w:hAnsi="Times New Roman CYR" w:cs="Times New Roman CYR"/>
          <w:bCs/>
          <w:i/>
          <w:sz w:val="28"/>
          <w:szCs w:val="28"/>
          <w:lang w:eastAsia="en-US"/>
        </w:rPr>
        <w:t>. чл. 194, ал. 1 от НК</w:t>
      </w:r>
      <w:r w:rsidRPr="00715A21">
        <w:rPr>
          <w:rFonts w:ascii="Times New Roman CYR" w:eastAsiaTheme="minorHAnsi" w:hAnsi="Times New Roman CYR" w:cs="Times New Roman CYR"/>
          <w:b/>
          <w:bCs/>
          <w:i/>
          <w:sz w:val="28"/>
          <w:szCs w:val="28"/>
          <w:lang w:eastAsia="en-US"/>
        </w:rPr>
        <w:t xml:space="preserve"> </w:t>
      </w:r>
      <w:r w:rsidRPr="00715A21">
        <w:rPr>
          <w:rFonts w:ascii="Times New Roman CYR" w:eastAsiaTheme="minorHAnsi" w:hAnsi="Times New Roman CYR" w:cs="Times New Roman CYR"/>
          <w:bCs/>
          <w:i/>
          <w:sz w:val="28"/>
          <w:szCs w:val="28"/>
          <w:lang w:eastAsia="en-US"/>
        </w:rPr>
        <w:t>–</w:t>
      </w:r>
      <w:r w:rsidRPr="00715A21">
        <w:rPr>
          <w:rFonts w:ascii="Times New Roman CYR" w:eastAsiaTheme="minorHAnsi" w:hAnsi="Times New Roman CYR" w:cs="Times New Roman CYR"/>
          <w:b/>
          <w:bCs/>
          <w:i/>
          <w:sz w:val="28"/>
          <w:szCs w:val="28"/>
          <w:lang w:eastAsia="en-US"/>
        </w:rPr>
        <w:t xml:space="preserve"> </w:t>
      </w:r>
      <w:r w:rsidRPr="00715A21">
        <w:rPr>
          <w:rFonts w:ascii="Times New Roman CYR" w:eastAsiaTheme="minorHAnsi" w:hAnsi="Times New Roman CYR" w:cs="Times New Roman CYR"/>
          <w:i/>
          <w:sz w:val="28"/>
          <w:szCs w:val="28"/>
          <w:lang w:eastAsia="en-US"/>
        </w:rPr>
        <w:t>отменена от ВКС, поради</w:t>
      </w:r>
      <w:r w:rsidRPr="00715A21">
        <w:rPr>
          <w:rFonts w:ascii="Times New Roman CYR" w:eastAsiaTheme="minorHAnsi" w:hAnsi="Times New Roman CYR" w:cs="Times New Roman CYR"/>
          <w:b/>
          <w:bCs/>
          <w:i/>
          <w:sz w:val="28"/>
          <w:szCs w:val="28"/>
          <w:lang w:eastAsia="en-US"/>
        </w:rPr>
        <w:t xml:space="preserve"> </w:t>
      </w:r>
      <w:r w:rsidRPr="00715A21">
        <w:rPr>
          <w:rFonts w:ascii="Times New Roman CYR" w:eastAsiaTheme="minorHAnsi" w:hAnsi="Times New Roman CYR" w:cs="Times New Roman CYR"/>
          <w:bCs/>
          <w:i/>
          <w:sz w:val="28"/>
          <w:szCs w:val="28"/>
          <w:lang w:eastAsia="en-US"/>
        </w:rPr>
        <w:t xml:space="preserve">допуснати </w:t>
      </w:r>
      <w:r w:rsidRPr="00715A21">
        <w:rPr>
          <w:rFonts w:ascii="Times New Roman CYR" w:eastAsiaTheme="minorHAnsi" w:hAnsi="Times New Roman CYR" w:cs="Times New Roman CYR"/>
          <w:b/>
          <w:i/>
          <w:sz w:val="28"/>
          <w:szCs w:val="28"/>
          <w:lang w:eastAsia="en-US"/>
        </w:rPr>
        <w:t>съществени процесуални нарушения</w:t>
      </w:r>
      <w:r w:rsidRPr="00715A21">
        <w:rPr>
          <w:rFonts w:ascii="Times New Roman CYR" w:eastAsiaTheme="minorHAnsi" w:hAnsi="Times New Roman CYR" w:cs="Times New Roman CYR"/>
          <w:bCs/>
          <w:i/>
          <w:sz w:val="28"/>
          <w:szCs w:val="28"/>
          <w:lang w:eastAsia="en-US"/>
        </w:rPr>
        <w:t xml:space="preserve"> – </w:t>
      </w:r>
      <w:r w:rsidRPr="00715A21">
        <w:rPr>
          <w:rFonts w:ascii="Times New Roman CYR" w:eastAsiaTheme="minorHAnsi" w:hAnsi="Times New Roman CYR" w:cs="Times New Roman CYR"/>
          <w:i/>
          <w:sz w:val="28"/>
          <w:szCs w:val="28"/>
          <w:lang w:eastAsia="en-US"/>
        </w:rPr>
        <w:t xml:space="preserve">липса на мотиви – </w:t>
      </w:r>
      <w:r w:rsidRPr="00715A21">
        <w:rPr>
          <w:rFonts w:ascii="Times New Roman CYR" w:eastAsiaTheme="minorHAnsi" w:hAnsi="Times New Roman CYR" w:cs="Times New Roman CYR"/>
          <w:i/>
          <w:sz w:val="28"/>
          <w:szCs w:val="28"/>
          <w:lang w:eastAsia="en-US"/>
        </w:rPr>
        <w:lastRenderedPageBreak/>
        <w:t>неяснота каква фактическа обстановка възприема съда, изолирана преценка на доказателствата.</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b/>
          <w:i/>
          <w:sz w:val="28"/>
          <w:szCs w:val="28"/>
          <w:lang w:eastAsia="en-US"/>
        </w:rPr>
        <w:t xml:space="preserve">НОХД № 173/2021 г. </w:t>
      </w:r>
      <w:r w:rsidRPr="00715A21">
        <w:rPr>
          <w:rFonts w:ascii="Times New Roman CYR" w:eastAsiaTheme="minorHAnsi" w:hAnsi="Times New Roman CYR" w:cs="Times New Roman CYR"/>
          <w:i/>
          <w:sz w:val="28"/>
          <w:szCs w:val="28"/>
          <w:lang w:eastAsia="en-US"/>
        </w:rPr>
        <w:t>–</w:t>
      </w:r>
      <w:r w:rsidRPr="00715A21">
        <w:rPr>
          <w:rFonts w:ascii="Times New Roman CYR" w:eastAsiaTheme="minorHAnsi" w:hAnsi="Times New Roman CYR" w:cs="Times New Roman CYR"/>
          <w:b/>
          <w:i/>
          <w:sz w:val="28"/>
          <w:szCs w:val="28"/>
          <w:lang w:eastAsia="en-US"/>
        </w:rPr>
        <w:t xml:space="preserve"> </w:t>
      </w:r>
      <w:r w:rsidRPr="00715A21">
        <w:rPr>
          <w:rFonts w:ascii="Times New Roman CYR" w:eastAsiaTheme="minorHAnsi" w:hAnsi="Times New Roman CYR" w:cs="Times New Roman CYR"/>
          <w:bCs/>
          <w:i/>
          <w:sz w:val="28"/>
          <w:szCs w:val="28"/>
          <w:lang w:eastAsia="en-US"/>
        </w:rPr>
        <w:t xml:space="preserve">отменена </w:t>
      </w:r>
      <w:r w:rsidRPr="00715A21">
        <w:rPr>
          <w:rFonts w:ascii="Times New Roman CYR" w:eastAsiaTheme="minorHAnsi" w:hAnsi="Times New Roman CYR" w:cs="Times New Roman CYR"/>
          <w:b/>
          <w:i/>
          <w:sz w:val="28"/>
          <w:szCs w:val="28"/>
          <w:lang w:eastAsia="en-US"/>
        </w:rPr>
        <w:t>частично</w:t>
      </w:r>
      <w:r w:rsidRPr="00715A21">
        <w:rPr>
          <w:rFonts w:ascii="Times New Roman CYR" w:eastAsiaTheme="minorHAnsi" w:hAnsi="Times New Roman CYR" w:cs="Times New Roman CYR"/>
          <w:bCs/>
          <w:i/>
          <w:sz w:val="28"/>
          <w:szCs w:val="28"/>
          <w:lang w:eastAsia="en-US"/>
        </w:rPr>
        <w:t xml:space="preserve"> осъдителна присъда по чл. 183, ал. 1 НК, </w:t>
      </w:r>
      <w:r w:rsidRPr="00715A21">
        <w:rPr>
          <w:rFonts w:ascii="Times New Roman CYR" w:eastAsiaTheme="minorHAnsi" w:hAnsi="Times New Roman CYR" w:cs="Times New Roman CYR"/>
          <w:i/>
          <w:sz w:val="28"/>
          <w:szCs w:val="28"/>
          <w:lang w:eastAsia="en-US"/>
        </w:rPr>
        <w:t>поради</w:t>
      </w:r>
      <w:r w:rsidRPr="00715A21">
        <w:rPr>
          <w:rFonts w:ascii="Times New Roman CYR" w:eastAsiaTheme="minorHAnsi" w:hAnsi="Times New Roman CYR" w:cs="Times New Roman CYR"/>
          <w:b/>
          <w:bCs/>
          <w:i/>
          <w:sz w:val="28"/>
          <w:szCs w:val="28"/>
          <w:lang w:eastAsia="en-US"/>
        </w:rPr>
        <w:t xml:space="preserve"> </w:t>
      </w:r>
      <w:r w:rsidRPr="00715A21">
        <w:rPr>
          <w:rFonts w:ascii="Times New Roman CYR" w:eastAsiaTheme="minorHAnsi" w:hAnsi="Times New Roman CYR" w:cs="Times New Roman CYR"/>
          <w:bCs/>
          <w:i/>
          <w:sz w:val="28"/>
          <w:szCs w:val="28"/>
          <w:lang w:eastAsia="en-US"/>
        </w:rPr>
        <w:t xml:space="preserve">допуснати </w:t>
      </w:r>
      <w:r w:rsidRPr="00715A21">
        <w:rPr>
          <w:rFonts w:ascii="Times New Roman CYR" w:eastAsiaTheme="minorHAnsi" w:hAnsi="Times New Roman CYR" w:cs="Times New Roman CYR"/>
          <w:b/>
          <w:i/>
          <w:sz w:val="28"/>
          <w:szCs w:val="28"/>
          <w:lang w:eastAsia="en-US"/>
        </w:rPr>
        <w:t xml:space="preserve">съществени процесуални нарушения – </w:t>
      </w:r>
      <w:r w:rsidRPr="00715A21">
        <w:rPr>
          <w:rFonts w:ascii="Times New Roman CYR" w:eastAsiaTheme="minorHAnsi" w:hAnsi="Times New Roman CYR" w:cs="Times New Roman CYR"/>
          <w:bCs/>
          <w:i/>
          <w:sz w:val="28"/>
          <w:szCs w:val="28"/>
          <w:lang w:eastAsia="en-US"/>
        </w:rPr>
        <w:t>РС</w:t>
      </w:r>
      <w:r w:rsidRPr="00715A21">
        <w:rPr>
          <w:rFonts w:ascii="Times New Roman CYR" w:eastAsiaTheme="minorHAnsi" w:hAnsi="Times New Roman CYR" w:cs="Times New Roman CYR"/>
          <w:b/>
          <w:i/>
          <w:sz w:val="28"/>
          <w:szCs w:val="28"/>
          <w:lang w:eastAsia="en-US"/>
        </w:rPr>
        <w:t xml:space="preserve"> </w:t>
      </w:r>
      <w:r w:rsidRPr="00715A21">
        <w:rPr>
          <w:rFonts w:ascii="Times New Roman CYR" w:eastAsiaTheme="minorHAnsi" w:hAnsi="Times New Roman CYR" w:cs="Times New Roman CYR"/>
          <w:i/>
          <w:sz w:val="28"/>
          <w:szCs w:val="28"/>
          <w:lang w:eastAsia="en-US"/>
        </w:rPr>
        <w:t>се е произнесъл по непредявено обвинение относно периода на извършване на престъплението, като е и „разширил“ периода на обвинението, без изменение на обвинението</w:t>
      </w:r>
      <w:r w:rsidRPr="00715A21">
        <w:rPr>
          <w:rFonts w:ascii="Times New Roman CYR" w:eastAsiaTheme="minorHAnsi" w:hAnsi="Times New Roman CYR" w:cs="Times New Roman CYR"/>
          <w:bCs/>
          <w:i/>
          <w:sz w:val="28"/>
          <w:szCs w:val="28"/>
          <w:lang w:eastAsia="en-US"/>
        </w:rPr>
        <w:t>.</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b/>
          <w:i/>
          <w:sz w:val="28"/>
          <w:szCs w:val="28"/>
          <w:lang w:eastAsia="en-US"/>
        </w:rPr>
        <w:t xml:space="preserve">НЧХД № 153/2020 г. </w:t>
      </w:r>
      <w:r w:rsidRPr="00715A21">
        <w:rPr>
          <w:rFonts w:ascii="Times New Roman CYR" w:eastAsiaTheme="minorHAnsi" w:hAnsi="Times New Roman CYR" w:cs="Times New Roman CYR"/>
          <w:i/>
          <w:sz w:val="28"/>
          <w:szCs w:val="28"/>
          <w:lang w:eastAsia="en-US"/>
        </w:rPr>
        <w:t>–</w:t>
      </w:r>
      <w:r w:rsidRPr="00715A21">
        <w:rPr>
          <w:rFonts w:ascii="Times New Roman CYR" w:eastAsiaTheme="minorHAnsi" w:hAnsi="Times New Roman CYR" w:cs="Times New Roman CYR"/>
          <w:b/>
          <w:i/>
          <w:sz w:val="28"/>
          <w:szCs w:val="28"/>
          <w:lang w:eastAsia="en-US"/>
        </w:rPr>
        <w:t xml:space="preserve"> </w:t>
      </w:r>
      <w:r w:rsidRPr="00715A21">
        <w:rPr>
          <w:rFonts w:ascii="Times New Roman CYR" w:eastAsiaTheme="minorHAnsi" w:hAnsi="Times New Roman CYR" w:cs="Times New Roman CYR"/>
          <w:bCs/>
          <w:i/>
          <w:sz w:val="28"/>
          <w:szCs w:val="28"/>
          <w:lang w:eastAsia="en-US"/>
        </w:rPr>
        <w:t xml:space="preserve">отменена осъдителна присъда по чл. 183, ал. 1 НК, </w:t>
      </w:r>
      <w:r w:rsidRPr="00715A21">
        <w:rPr>
          <w:rFonts w:ascii="Times New Roman CYR" w:eastAsiaTheme="minorHAnsi" w:hAnsi="Times New Roman CYR" w:cs="Times New Roman CYR"/>
          <w:i/>
          <w:sz w:val="28"/>
          <w:szCs w:val="28"/>
          <w:lang w:eastAsia="en-US"/>
        </w:rPr>
        <w:t>поради</w:t>
      </w:r>
      <w:r w:rsidRPr="00715A21">
        <w:rPr>
          <w:rFonts w:ascii="Times New Roman CYR" w:eastAsiaTheme="minorHAnsi" w:hAnsi="Times New Roman CYR" w:cs="Times New Roman CYR"/>
          <w:b/>
          <w:bCs/>
          <w:i/>
          <w:sz w:val="28"/>
          <w:szCs w:val="28"/>
          <w:lang w:eastAsia="en-US"/>
        </w:rPr>
        <w:t xml:space="preserve"> </w:t>
      </w:r>
      <w:r w:rsidRPr="00715A21">
        <w:rPr>
          <w:rFonts w:ascii="Times New Roman CYR" w:eastAsiaTheme="minorHAnsi" w:hAnsi="Times New Roman CYR" w:cs="Times New Roman CYR"/>
          <w:bCs/>
          <w:i/>
          <w:sz w:val="28"/>
          <w:szCs w:val="28"/>
          <w:lang w:eastAsia="en-US"/>
        </w:rPr>
        <w:t xml:space="preserve">допуснати </w:t>
      </w:r>
      <w:r w:rsidRPr="00715A21">
        <w:rPr>
          <w:rFonts w:ascii="Times New Roman CYR" w:eastAsiaTheme="minorHAnsi" w:hAnsi="Times New Roman CYR" w:cs="Times New Roman CYR"/>
          <w:b/>
          <w:i/>
          <w:sz w:val="28"/>
          <w:szCs w:val="28"/>
          <w:lang w:eastAsia="en-US"/>
        </w:rPr>
        <w:t xml:space="preserve">съществени процесуални нарушения </w:t>
      </w:r>
      <w:r w:rsidRPr="00715A21">
        <w:rPr>
          <w:rFonts w:ascii="Times New Roman CYR" w:eastAsiaTheme="minorHAnsi" w:hAnsi="Times New Roman CYR" w:cs="Times New Roman CYR"/>
          <w:i/>
          <w:sz w:val="28"/>
          <w:szCs w:val="28"/>
          <w:lang w:eastAsia="en-US"/>
        </w:rPr>
        <w:t xml:space="preserve">– непълнота на мотивите – не </w:t>
      </w:r>
      <w:proofErr w:type="spellStart"/>
      <w:r w:rsidRPr="00715A21">
        <w:rPr>
          <w:rFonts w:ascii="Times New Roman CYR" w:eastAsiaTheme="minorHAnsi" w:hAnsi="Times New Roman CYR" w:cs="Times New Roman CYR"/>
          <w:i/>
          <w:sz w:val="28"/>
          <w:szCs w:val="28"/>
          <w:lang w:eastAsia="en-US"/>
        </w:rPr>
        <w:t>ставя</w:t>
      </w:r>
      <w:proofErr w:type="spellEnd"/>
      <w:r w:rsidRPr="00715A21">
        <w:rPr>
          <w:rFonts w:ascii="Times New Roman CYR" w:eastAsiaTheme="minorHAnsi" w:hAnsi="Times New Roman CYR" w:cs="Times New Roman CYR"/>
          <w:i/>
          <w:sz w:val="28"/>
          <w:szCs w:val="28"/>
          <w:lang w:eastAsia="en-US"/>
        </w:rPr>
        <w:t xml:space="preserve"> ясно какво е вътрешното убеждение на съдията по въпросите за авторството и вината</w:t>
      </w:r>
      <w:r w:rsidRPr="00715A21">
        <w:rPr>
          <w:rFonts w:ascii="Times New Roman CYR" w:eastAsiaTheme="minorHAnsi" w:hAnsi="Times New Roman CYR" w:cs="Times New Roman CYR"/>
          <w:bCs/>
          <w:i/>
          <w:sz w:val="28"/>
          <w:szCs w:val="28"/>
          <w:lang w:eastAsia="en-US"/>
        </w:rPr>
        <w:t>.</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bCs/>
          <w:i/>
          <w:sz w:val="28"/>
          <w:szCs w:val="28"/>
          <w:lang w:eastAsia="en-US"/>
        </w:rPr>
      </w:pPr>
      <w:r w:rsidRPr="00715A21">
        <w:rPr>
          <w:rFonts w:ascii="Times New Roman CYR" w:eastAsiaTheme="minorHAnsi" w:hAnsi="Times New Roman CYR" w:cs="Times New Roman CYR"/>
          <w:i/>
          <w:sz w:val="28"/>
          <w:szCs w:val="28"/>
          <w:lang w:eastAsia="en-US"/>
        </w:rPr>
        <w:t xml:space="preserve">КАК констатира отменени </w:t>
      </w:r>
      <w:r w:rsidRPr="00715A21">
        <w:rPr>
          <w:rFonts w:ascii="Times New Roman CYR" w:eastAsiaTheme="minorHAnsi" w:hAnsi="Times New Roman CYR" w:cs="Times New Roman CYR"/>
          <w:b/>
          <w:bCs/>
          <w:i/>
          <w:sz w:val="28"/>
          <w:szCs w:val="28"/>
          <w:lang w:eastAsia="en-US"/>
        </w:rPr>
        <w:t>5 бр.</w:t>
      </w:r>
      <w:r w:rsidRPr="00715A21">
        <w:rPr>
          <w:rFonts w:ascii="Times New Roman CYR" w:eastAsiaTheme="minorHAnsi" w:hAnsi="Times New Roman CYR" w:cs="Times New Roman CYR"/>
          <w:i/>
          <w:sz w:val="28"/>
          <w:szCs w:val="28"/>
          <w:lang w:eastAsia="en-US"/>
        </w:rPr>
        <w:t xml:space="preserve"> определения по реда на чл. 65 НПК и </w:t>
      </w:r>
      <w:r w:rsidRPr="00715A21">
        <w:rPr>
          <w:rFonts w:ascii="Times New Roman CYR" w:eastAsiaTheme="minorHAnsi" w:hAnsi="Times New Roman CYR" w:cs="Times New Roman CYR"/>
          <w:b/>
          <w:bCs/>
          <w:i/>
          <w:sz w:val="28"/>
          <w:szCs w:val="28"/>
          <w:lang w:eastAsia="en-US"/>
        </w:rPr>
        <w:t>1 бр.</w:t>
      </w:r>
      <w:r w:rsidRPr="00715A21">
        <w:rPr>
          <w:rFonts w:ascii="Times New Roman CYR" w:eastAsiaTheme="minorHAnsi" w:hAnsi="Times New Roman CYR" w:cs="Times New Roman CYR"/>
          <w:i/>
          <w:sz w:val="28"/>
          <w:szCs w:val="28"/>
          <w:lang w:eastAsia="en-US"/>
        </w:rPr>
        <w:t xml:space="preserve"> </w:t>
      </w:r>
      <w:r w:rsidRPr="00715A21">
        <w:rPr>
          <w:rFonts w:ascii="Times New Roman CYR" w:eastAsiaTheme="minorHAnsi" w:hAnsi="Times New Roman CYR" w:cs="Times New Roman CYR"/>
          <w:b/>
          <w:bCs/>
          <w:i/>
          <w:sz w:val="28"/>
          <w:szCs w:val="28"/>
          <w:lang w:eastAsia="en-US"/>
        </w:rPr>
        <w:t>определение</w:t>
      </w:r>
      <w:r w:rsidRPr="00715A21">
        <w:rPr>
          <w:rFonts w:ascii="Times New Roman CYR" w:eastAsiaTheme="minorHAnsi" w:hAnsi="Times New Roman CYR" w:cs="Times New Roman CYR"/>
          <w:i/>
          <w:sz w:val="28"/>
          <w:szCs w:val="28"/>
          <w:lang w:eastAsia="en-US"/>
        </w:rPr>
        <w:t xml:space="preserve"> от разпоредително заседание. </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i/>
          <w:sz w:val="28"/>
          <w:szCs w:val="28"/>
          <w:lang w:eastAsia="en-US"/>
        </w:rPr>
        <w:t>Съдията има и</w:t>
      </w:r>
      <w:r w:rsidRPr="00715A21">
        <w:rPr>
          <w:rFonts w:ascii="Times New Roman CYR" w:eastAsiaTheme="minorHAnsi" w:hAnsi="Times New Roman CYR" w:cs="Times New Roman CYR"/>
          <w:b/>
          <w:bCs/>
          <w:i/>
          <w:sz w:val="28"/>
          <w:szCs w:val="28"/>
          <w:lang w:eastAsia="en-US"/>
        </w:rPr>
        <w:t xml:space="preserve"> 3 бр.</w:t>
      </w:r>
      <w:r w:rsidRPr="00715A21">
        <w:rPr>
          <w:rFonts w:ascii="Times New Roman CYR" w:eastAsiaTheme="minorHAnsi" w:hAnsi="Times New Roman CYR" w:cs="Times New Roman CYR"/>
          <w:i/>
          <w:sz w:val="28"/>
          <w:szCs w:val="28"/>
          <w:lang w:eastAsia="en-US"/>
        </w:rPr>
        <w:t xml:space="preserve"> изменени съдебни акта. </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i/>
          <w:sz w:val="28"/>
          <w:szCs w:val="28"/>
          <w:lang w:eastAsia="en-US"/>
        </w:rPr>
        <w:t xml:space="preserve">От направения анализ следва, че преобладаващата част от отменените актове са поради нарушение на материалния закон по НАХД, като останалите случаи по НОХД касаят частична отмяна или не разкриват съществени пропуски на съдията по въпроси от материалното и процесуално право. Поради това и КАК се солидаризира с поставената оценка от ПАК на съдията – </w:t>
      </w:r>
      <w:r w:rsidRPr="00715A21">
        <w:rPr>
          <w:rFonts w:ascii="Times New Roman CYR" w:eastAsiaTheme="minorHAnsi" w:hAnsi="Times New Roman CYR" w:cs="Times New Roman CYR"/>
          <w:b/>
          <w:bCs/>
          <w:i/>
          <w:sz w:val="28"/>
          <w:szCs w:val="28"/>
          <w:lang w:eastAsia="en-US"/>
        </w:rPr>
        <w:t>20 т.</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b/>
          <w:bCs/>
          <w:i/>
          <w:sz w:val="28"/>
          <w:szCs w:val="28"/>
          <w:lang w:eastAsia="en-US"/>
        </w:rPr>
      </w:pPr>
      <w:r w:rsidRPr="00715A21">
        <w:rPr>
          <w:rFonts w:ascii="Times New Roman CYR" w:eastAsiaTheme="minorHAnsi" w:hAnsi="Times New Roman CYR" w:cs="Times New Roman CYR"/>
          <w:i/>
          <w:sz w:val="28"/>
          <w:szCs w:val="28"/>
          <w:lang w:eastAsia="en-US"/>
        </w:rPr>
        <w:t xml:space="preserve">Наказателните актове са добре мотивирани, съдържат както теоретични постановки, описание на </w:t>
      </w:r>
      <w:proofErr w:type="spellStart"/>
      <w:r w:rsidRPr="00715A21">
        <w:rPr>
          <w:rFonts w:ascii="Times New Roman CYR" w:eastAsiaTheme="minorHAnsi" w:hAnsi="Times New Roman CYR" w:cs="Times New Roman CYR"/>
          <w:i/>
          <w:sz w:val="28"/>
          <w:szCs w:val="28"/>
          <w:lang w:eastAsia="en-US"/>
        </w:rPr>
        <w:t>фактологията</w:t>
      </w:r>
      <w:proofErr w:type="spellEnd"/>
      <w:r w:rsidRPr="00715A21">
        <w:rPr>
          <w:rFonts w:ascii="Times New Roman CYR" w:eastAsiaTheme="minorHAnsi" w:hAnsi="Times New Roman CYR" w:cs="Times New Roman CYR"/>
          <w:i/>
          <w:sz w:val="28"/>
          <w:szCs w:val="28"/>
          <w:lang w:eastAsia="en-US"/>
        </w:rPr>
        <w:t xml:space="preserve">, </w:t>
      </w:r>
      <w:proofErr w:type="spellStart"/>
      <w:r w:rsidRPr="00715A21">
        <w:rPr>
          <w:rFonts w:ascii="Times New Roman CYR" w:eastAsiaTheme="minorHAnsi" w:hAnsi="Times New Roman CYR" w:cs="Times New Roman CYR"/>
          <w:i/>
          <w:sz w:val="28"/>
          <w:szCs w:val="28"/>
          <w:lang w:eastAsia="en-US"/>
        </w:rPr>
        <w:t>съотносимост</w:t>
      </w:r>
      <w:proofErr w:type="spellEnd"/>
      <w:r w:rsidRPr="00715A21">
        <w:rPr>
          <w:rFonts w:ascii="Times New Roman CYR" w:eastAsiaTheme="minorHAnsi" w:hAnsi="Times New Roman CYR" w:cs="Times New Roman CYR"/>
          <w:i/>
          <w:sz w:val="28"/>
          <w:szCs w:val="28"/>
          <w:lang w:eastAsia="en-US"/>
        </w:rPr>
        <w:t xml:space="preserve"> с релевантните правни норми, обсъждане на доказателствата, ясна лексика. КАК констатира само 1 бр. отменен акт, заради липса на мотиви, </w:t>
      </w:r>
      <w:r w:rsidRPr="00715A21">
        <w:rPr>
          <w:rFonts w:ascii="Times New Roman CYR" w:eastAsiaTheme="minorHAnsi" w:hAnsi="Times New Roman CYR" w:cs="Times New Roman CYR"/>
          <w:bCs/>
          <w:i/>
          <w:sz w:val="28"/>
          <w:szCs w:val="28"/>
          <w:lang w:eastAsia="en-US"/>
        </w:rPr>
        <w:t xml:space="preserve">позоваване на доказателства, които не са събрани по надлежния ред, липса на детайлен анализ на доказателствата, необоснованост. </w:t>
      </w:r>
      <w:r w:rsidRPr="00715A21">
        <w:rPr>
          <w:rFonts w:ascii="Times New Roman CYR" w:eastAsiaTheme="minorHAnsi" w:hAnsi="Times New Roman CYR" w:cs="Times New Roman CYR"/>
          <w:i/>
          <w:sz w:val="28"/>
          <w:szCs w:val="28"/>
          <w:lang w:eastAsia="en-US"/>
        </w:rPr>
        <w:t xml:space="preserve">Констатираните при инстанционния контрол недостатъци на част от съдебните актове относно обоснованото им мотивиране и правилна и законосъобразна оценка на относимите факти и обстоятелства по чл. 31, т. 1 и т. 2 от Наредба №2/2017 г. на ВСС, КАК намира, че не налагат отнемане на 1 т. по втория общ критерий </w:t>
      </w:r>
      <w:r w:rsidRPr="00715A21">
        <w:rPr>
          <w:rFonts w:ascii="Times New Roman CYR" w:eastAsiaTheme="minorHAnsi" w:hAnsi="Times New Roman CYR" w:cs="Times New Roman CYR"/>
          <w:b/>
          <w:bCs/>
          <w:i/>
          <w:sz w:val="28"/>
          <w:szCs w:val="28"/>
          <w:lang w:eastAsia="en-US"/>
        </w:rPr>
        <w:t xml:space="preserve">„Умение за анализ на правнорелевантните факти“ </w:t>
      </w:r>
      <w:r w:rsidRPr="00715A21">
        <w:rPr>
          <w:rFonts w:ascii="Times New Roman CYR" w:eastAsiaTheme="minorHAnsi" w:hAnsi="Times New Roman CYR" w:cs="Times New Roman CYR"/>
          <w:i/>
          <w:sz w:val="28"/>
          <w:szCs w:val="28"/>
          <w:lang w:eastAsia="en-US"/>
        </w:rPr>
        <w:t xml:space="preserve">и поради това на съдията следва да се определят </w:t>
      </w:r>
      <w:r w:rsidRPr="00715A21">
        <w:rPr>
          <w:rFonts w:ascii="Times New Roman CYR" w:eastAsiaTheme="minorHAnsi" w:hAnsi="Times New Roman CYR" w:cs="Times New Roman CYR"/>
          <w:b/>
          <w:bCs/>
          <w:i/>
          <w:sz w:val="28"/>
          <w:szCs w:val="28"/>
          <w:lang w:eastAsia="en-US"/>
        </w:rPr>
        <w:t xml:space="preserve">20 т. </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b/>
          <w:bCs/>
          <w:i/>
          <w:sz w:val="28"/>
          <w:szCs w:val="28"/>
          <w:lang w:eastAsia="en-US"/>
        </w:rPr>
      </w:pPr>
      <w:r w:rsidRPr="00715A21">
        <w:rPr>
          <w:rFonts w:ascii="Times New Roman CYR" w:eastAsiaTheme="minorHAnsi" w:hAnsi="Times New Roman CYR" w:cs="Times New Roman CYR"/>
          <w:i/>
          <w:sz w:val="28"/>
          <w:szCs w:val="28"/>
          <w:lang w:eastAsia="en-US"/>
        </w:rPr>
        <w:t xml:space="preserve">По отношение на следващия критерий </w:t>
      </w:r>
      <w:bookmarkStart w:id="0" w:name="_Hlk176986531"/>
      <w:r w:rsidRPr="00715A21">
        <w:rPr>
          <w:rFonts w:ascii="Times New Roman CYR" w:eastAsiaTheme="minorHAnsi" w:hAnsi="Times New Roman CYR" w:cs="Times New Roman CYR"/>
          <w:b/>
          <w:bCs/>
          <w:i/>
          <w:sz w:val="28"/>
          <w:szCs w:val="28"/>
          <w:lang w:eastAsia="en-US"/>
        </w:rPr>
        <w:t>„Умение за оптимална организация на работа“</w:t>
      </w:r>
      <w:bookmarkStart w:id="1" w:name="_Hlk176986772"/>
      <w:bookmarkEnd w:id="0"/>
      <w:r w:rsidRPr="00715A21">
        <w:rPr>
          <w:rFonts w:ascii="Times New Roman CYR" w:eastAsiaTheme="minorHAnsi" w:hAnsi="Times New Roman CYR" w:cs="Times New Roman CYR"/>
          <w:i/>
          <w:sz w:val="28"/>
          <w:szCs w:val="28"/>
          <w:lang w:eastAsia="en-US"/>
        </w:rPr>
        <w:t xml:space="preserve">, както става ясно от справката в ЕФА, е налице около средната за съда натовареност в отделните периоди. ПАК е констатирала, че от </w:t>
      </w:r>
      <w:bookmarkEnd w:id="1"/>
      <w:r w:rsidRPr="00715A21">
        <w:rPr>
          <w:rFonts w:ascii="Times New Roman CYR" w:eastAsiaTheme="minorHAnsi" w:hAnsi="Times New Roman CYR" w:cs="Times New Roman CYR"/>
          <w:b/>
          <w:bCs/>
          <w:i/>
          <w:sz w:val="28"/>
          <w:szCs w:val="28"/>
          <w:lang w:eastAsia="en-US"/>
        </w:rPr>
        <w:t>1121 бр.</w:t>
      </w:r>
      <w:r w:rsidRPr="00715A21">
        <w:rPr>
          <w:rFonts w:ascii="Times New Roman CYR" w:eastAsiaTheme="minorHAnsi" w:hAnsi="Times New Roman CYR" w:cs="Times New Roman CYR"/>
          <w:i/>
          <w:sz w:val="28"/>
          <w:szCs w:val="28"/>
          <w:lang w:eastAsia="en-US"/>
        </w:rPr>
        <w:t xml:space="preserve"> наказателни съдебни акта, </w:t>
      </w:r>
      <w:r w:rsidRPr="00715A21">
        <w:rPr>
          <w:rFonts w:ascii="Times New Roman CYR" w:eastAsiaTheme="minorHAnsi" w:hAnsi="Times New Roman CYR" w:cs="Times New Roman CYR"/>
          <w:b/>
          <w:bCs/>
          <w:i/>
          <w:sz w:val="28"/>
          <w:szCs w:val="28"/>
          <w:lang w:eastAsia="en-US"/>
        </w:rPr>
        <w:t xml:space="preserve">837 бр. </w:t>
      </w:r>
      <w:r w:rsidRPr="00715A21">
        <w:rPr>
          <w:rFonts w:ascii="Times New Roman CYR" w:eastAsiaTheme="minorHAnsi" w:hAnsi="Times New Roman CYR" w:cs="Times New Roman CYR"/>
          <w:i/>
          <w:sz w:val="28"/>
          <w:szCs w:val="28"/>
          <w:lang w:eastAsia="en-US"/>
        </w:rPr>
        <w:t xml:space="preserve">(74,67%) - изготвени в срок </w:t>
      </w:r>
      <w:r w:rsidRPr="00715A21">
        <w:rPr>
          <w:rFonts w:ascii="Times New Roman CYR" w:eastAsiaTheme="minorHAnsi" w:hAnsi="Times New Roman CYR" w:cs="Times New Roman CYR"/>
          <w:b/>
          <w:bCs/>
          <w:i/>
          <w:sz w:val="28"/>
          <w:szCs w:val="28"/>
          <w:lang w:eastAsia="en-US"/>
        </w:rPr>
        <w:t>до един месец</w:t>
      </w:r>
      <w:r w:rsidRPr="00715A21">
        <w:rPr>
          <w:rFonts w:ascii="Times New Roman CYR" w:eastAsiaTheme="minorHAnsi" w:hAnsi="Times New Roman CYR" w:cs="Times New Roman CYR"/>
          <w:i/>
          <w:sz w:val="28"/>
          <w:szCs w:val="28"/>
          <w:lang w:eastAsia="en-US"/>
        </w:rPr>
        <w:t xml:space="preserve">, </w:t>
      </w:r>
      <w:r w:rsidRPr="00715A21">
        <w:rPr>
          <w:rFonts w:ascii="Times New Roman CYR" w:eastAsiaTheme="minorHAnsi" w:hAnsi="Times New Roman CYR" w:cs="Times New Roman CYR"/>
          <w:b/>
          <w:bCs/>
          <w:i/>
          <w:sz w:val="28"/>
          <w:szCs w:val="28"/>
          <w:lang w:eastAsia="en-US"/>
        </w:rPr>
        <w:t>12 бр.</w:t>
      </w:r>
      <w:r w:rsidRPr="00715A21">
        <w:rPr>
          <w:rFonts w:ascii="Times New Roman CYR" w:eastAsiaTheme="minorHAnsi" w:hAnsi="Times New Roman CYR" w:cs="Times New Roman CYR"/>
          <w:i/>
          <w:sz w:val="28"/>
          <w:szCs w:val="28"/>
          <w:lang w:eastAsia="en-US"/>
        </w:rPr>
        <w:t xml:space="preserve"> (1,07%)</w:t>
      </w:r>
      <w:r w:rsidRPr="00715A21">
        <w:rPr>
          <w:rFonts w:ascii="Times New Roman CYR" w:eastAsiaTheme="minorHAnsi" w:hAnsi="Times New Roman CYR" w:cs="Times New Roman CYR"/>
          <w:b/>
          <w:bCs/>
          <w:i/>
          <w:sz w:val="28"/>
          <w:szCs w:val="28"/>
          <w:lang w:eastAsia="en-US"/>
        </w:rPr>
        <w:t xml:space="preserve"> </w:t>
      </w:r>
      <w:r w:rsidRPr="00715A21">
        <w:rPr>
          <w:rFonts w:ascii="Times New Roman CYR" w:eastAsiaTheme="minorHAnsi" w:hAnsi="Times New Roman CYR" w:cs="Times New Roman CYR"/>
          <w:i/>
          <w:sz w:val="28"/>
          <w:szCs w:val="28"/>
          <w:lang w:eastAsia="en-US"/>
        </w:rPr>
        <w:t xml:space="preserve">до </w:t>
      </w:r>
      <w:r w:rsidRPr="00715A21">
        <w:rPr>
          <w:rFonts w:ascii="Times New Roman CYR" w:eastAsiaTheme="minorHAnsi" w:hAnsi="Times New Roman CYR" w:cs="Times New Roman CYR"/>
          <w:b/>
          <w:bCs/>
          <w:i/>
          <w:sz w:val="28"/>
          <w:szCs w:val="28"/>
          <w:lang w:eastAsia="en-US"/>
        </w:rPr>
        <w:t>два месеца</w:t>
      </w:r>
      <w:r w:rsidRPr="00715A21">
        <w:rPr>
          <w:rFonts w:ascii="Times New Roman CYR" w:eastAsiaTheme="minorHAnsi" w:hAnsi="Times New Roman CYR" w:cs="Times New Roman CYR"/>
          <w:i/>
          <w:sz w:val="28"/>
          <w:szCs w:val="28"/>
          <w:lang w:eastAsia="en-US"/>
        </w:rPr>
        <w:t xml:space="preserve">, който е законен срок след 2017 г. в случаите по чл. 308, ал. 2 НПК, </w:t>
      </w:r>
      <w:r w:rsidRPr="00715A21">
        <w:rPr>
          <w:rFonts w:ascii="Times New Roman CYR" w:eastAsiaTheme="minorHAnsi" w:hAnsi="Times New Roman CYR" w:cs="Times New Roman CYR"/>
          <w:b/>
          <w:bCs/>
          <w:i/>
          <w:sz w:val="28"/>
          <w:szCs w:val="28"/>
          <w:lang w:eastAsia="en-US"/>
        </w:rPr>
        <w:t>46 бр.</w:t>
      </w:r>
      <w:r w:rsidRPr="00715A21">
        <w:rPr>
          <w:rFonts w:ascii="Times New Roman CYR" w:eastAsiaTheme="minorHAnsi" w:hAnsi="Times New Roman CYR" w:cs="Times New Roman CYR"/>
          <w:i/>
          <w:sz w:val="28"/>
          <w:szCs w:val="28"/>
          <w:lang w:eastAsia="en-US"/>
        </w:rPr>
        <w:t xml:space="preserve"> (4,10%)</w:t>
      </w:r>
      <w:r w:rsidRPr="00715A21">
        <w:rPr>
          <w:rFonts w:ascii="Times New Roman CYR" w:eastAsiaTheme="minorHAnsi" w:hAnsi="Times New Roman CYR" w:cs="Times New Roman CYR"/>
          <w:b/>
          <w:bCs/>
          <w:i/>
          <w:sz w:val="28"/>
          <w:szCs w:val="28"/>
          <w:lang w:eastAsia="en-US"/>
        </w:rPr>
        <w:t xml:space="preserve"> </w:t>
      </w:r>
      <w:r w:rsidRPr="00715A21">
        <w:rPr>
          <w:rFonts w:ascii="Times New Roman CYR" w:eastAsiaTheme="minorHAnsi" w:hAnsi="Times New Roman CYR" w:cs="Times New Roman CYR"/>
          <w:i/>
          <w:sz w:val="28"/>
          <w:szCs w:val="28"/>
          <w:lang w:eastAsia="en-US"/>
        </w:rPr>
        <w:t xml:space="preserve">до </w:t>
      </w:r>
      <w:r w:rsidRPr="00715A21">
        <w:rPr>
          <w:rFonts w:ascii="Times New Roman CYR" w:eastAsiaTheme="minorHAnsi" w:hAnsi="Times New Roman CYR" w:cs="Times New Roman CYR"/>
          <w:b/>
          <w:bCs/>
          <w:i/>
          <w:sz w:val="28"/>
          <w:szCs w:val="28"/>
          <w:lang w:eastAsia="en-US"/>
        </w:rPr>
        <w:t>три месеца</w:t>
      </w:r>
      <w:r w:rsidRPr="00715A21">
        <w:rPr>
          <w:rFonts w:ascii="Times New Roman CYR" w:eastAsiaTheme="minorHAnsi" w:hAnsi="Times New Roman CYR" w:cs="Times New Roman CYR"/>
          <w:i/>
          <w:sz w:val="28"/>
          <w:szCs w:val="28"/>
          <w:lang w:eastAsia="en-US"/>
        </w:rPr>
        <w:t xml:space="preserve">, </w:t>
      </w:r>
      <w:r w:rsidRPr="00715A21">
        <w:rPr>
          <w:rFonts w:ascii="Times New Roman CYR" w:eastAsiaTheme="minorHAnsi" w:hAnsi="Times New Roman CYR" w:cs="Times New Roman CYR"/>
          <w:b/>
          <w:bCs/>
          <w:i/>
          <w:sz w:val="28"/>
          <w:szCs w:val="28"/>
          <w:lang w:eastAsia="en-US"/>
        </w:rPr>
        <w:t>224 бр.</w:t>
      </w:r>
      <w:r w:rsidRPr="00715A21">
        <w:rPr>
          <w:rFonts w:ascii="Times New Roman CYR" w:eastAsiaTheme="minorHAnsi" w:hAnsi="Times New Roman CYR" w:cs="Times New Roman CYR"/>
          <w:i/>
          <w:sz w:val="28"/>
          <w:szCs w:val="28"/>
          <w:lang w:eastAsia="en-US"/>
        </w:rPr>
        <w:t xml:space="preserve"> (19,98%) – </w:t>
      </w:r>
      <w:r w:rsidRPr="00715A21">
        <w:rPr>
          <w:rFonts w:ascii="Times New Roman CYR" w:eastAsiaTheme="minorHAnsi" w:hAnsi="Times New Roman CYR" w:cs="Times New Roman CYR"/>
          <w:b/>
          <w:i/>
          <w:sz w:val="28"/>
          <w:szCs w:val="28"/>
          <w:lang w:eastAsia="en-US"/>
        </w:rPr>
        <w:t xml:space="preserve">до </w:t>
      </w:r>
      <w:r w:rsidRPr="00715A21">
        <w:rPr>
          <w:rFonts w:ascii="Times New Roman CYR" w:eastAsiaTheme="minorHAnsi" w:hAnsi="Times New Roman CYR" w:cs="Times New Roman CYR"/>
          <w:b/>
          <w:bCs/>
          <w:i/>
          <w:sz w:val="28"/>
          <w:szCs w:val="28"/>
          <w:lang w:eastAsia="en-US"/>
        </w:rPr>
        <w:t>една година</w:t>
      </w:r>
      <w:r w:rsidRPr="00715A21">
        <w:rPr>
          <w:rFonts w:ascii="Times New Roman CYR" w:eastAsiaTheme="minorHAnsi" w:hAnsi="Times New Roman CYR" w:cs="Times New Roman CYR"/>
          <w:i/>
          <w:sz w:val="28"/>
          <w:szCs w:val="28"/>
          <w:lang w:eastAsia="en-US"/>
        </w:rPr>
        <w:t xml:space="preserve">, от които 62 бр. в срок до 4 м., 43 бр. в срок до 5 м., 28 бр. в срок до 6 м., 22 бр. в срок до 7 м., 12 бр. в срок до 8 м., 15 бр. в срок до 9 м., 2 бр. в срок до 10 м., 4 бр. в срок до 11 м. и 1 бр. в срок до 12 м. като това са данните само от РС – Първомай и </w:t>
      </w:r>
      <w:r w:rsidRPr="00715A21">
        <w:rPr>
          <w:rFonts w:ascii="Times New Roman CYR" w:eastAsiaTheme="minorHAnsi" w:hAnsi="Times New Roman CYR" w:cs="Times New Roman CYR"/>
          <w:b/>
          <w:bCs/>
          <w:i/>
          <w:sz w:val="28"/>
          <w:szCs w:val="28"/>
          <w:lang w:eastAsia="en-US"/>
        </w:rPr>
        <w:t>2 бр.</w:t>
      </w:r>
      <w:r w:rsidRPr="00715A21">
        <w:rPr>
          <w:rFonts w:ascii="Times New Roman CYR" w:eastAsiaTheme="minorHAnsi" w:hAnsi="Times New Roman CYR" w:cs="Times New Roman CYR"/>
          <w:i/>
          <w:sz w:val="28"/>
          <w:szCs w:val="28"/>
          <w:lang w:eastAsia="en-US"/>
        </w:rPr>
        <w:t xml:space="preserve"> (0,18%) - </w:t>
      </w:r>
      <w:r w:rsidRPr="00715A21">
        <w:rPr>
          <w:rFonts w:ascii="Times New Roman CYR" w:eastAsiaTheme="minorHAnsi" w:hAnsi="Times New Roman CYR" w:cs="Times New Roman CYR"/>
          <w:b/>
          <w:bCs/>
          <w:i/>
          <w:sz w:val="28"/>
          <w:szCs w:val="28"/>
          <w:lang w:eastAsia="en-US"/>
        </w:rPr>
        <w:t>над 1 година</w:t>
      </w:r>
      <w:r w:rsidRPr="00715A21">
        <w:rPr>
          <w:rFonts w:ascii="Times New Roman CYR" w:eastAsiaTheme="minorHAnsi" w:hAnsi="Times New Roman CYR" w:cs="Times New Roman CYR"/>
          <w:i/>
          <w:sz w:val="28"/>
          <w:szCs w:val="28"/>
          <w:lang w:eastAsia="en-US"/>
        </w:rPr>
        <w:t>.</w:t>
      </w:r>
      <w:r w:rsidRPr="00715A21">
        <w:rPr>
          <w:rFonts w:ascii="Times New Roman CYR" w:eastAsiaTheme="minorHAnsi" w:hAnsi="Times New Roman CYR" w:cs="Times New Roman CYR"/>
          <w:b/>
          <w:bCs/>
          <w:i/>
          <w:sz w:val="28"/>
          <w:szCs w:val="28"/>
          <w:lang w:eastAsia="en-US"/>
        </w:rPr>
        <w:t xml:space="preserve"> </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i/>
          <w:sz w:val="28"/>
          <w:szCs w:val="28"/>
          <w:lang w:eastAsia="en-US"/>
        </w:rPr>
        <w:t xml:space="preserve">От изготвените общо </w:t>
      </w:r>
      <w:r w:rsidRPr="00715A21">
        <w:rPr>
          <w:rFonts w:ascii="Times New Roman CYR" w:eastAsiaTheme="minorHAnsi" w:hAnsi="Times New Roman CYR" w:cs="Times New Roman CYR"/>
          <w:b/>
          <w:bCs/>
          <w:i/>
          <w:sz w:val="28"/>
          <w:szCs w:val="28"/>
          <w:lang w:eastAsia="en-US"/>
        </w:rPr>
        <w:t>517 бр.</w:t>
      </w:r>
      <w:r w:rsidRPr="00715A21">
        <w:rPr>
          <w:rFonts w:ascii="Times New Roman CYR" w:eastAsiaTheme="minorHAnsi" w:hAnsi="Times New Roman CYR" w:cs="Times New Roman CYR"/>
          <w:i/>
          <w:sz w:val="28"/>
          <w:szCs w:val="28"/>
          <w:lang w:eastAsia="en-US"/>
        </w:rPr>
        <w:t xml:space="preserve"> съдебни актове по гр.д., </w:t>
      </w:r>
      <w:r w:rsidRPr="00715A21">
        <w:rPr>
          <w:rFonts w:ascii="Times New Roman CYR" w:eastAsiaTheme="minorHAnsi" w:hAnsi="Times New Roman CYR" w:cs="Times New Roman CYR"/>
          <w:b/>
          <w:bCs/>
          <w:i/>
          <w:sz w:val="28"/>
          <w:szCs w:val="28"/>
          <w:lang w:eastAsia="en-US"/>
        </w:rPr>
        <w:t>418 бр.</w:t>
      </w:r>
      <w:r w:rsidRPr="00715A21">
        <w:rPr>
          <w:rFonts w:ascii="Times New Roman CYR" w:eastAsiaTheme="minorHAnsi" w:hAnsi="Times New Roman CYR" w:cs="Times New Roman CYR"/>
          <w:i/>
          <w:sz w:val="28"/>
          <w:szCs w:val="28"/>
          <w:lang w:eastAsia="en-US"/>
        </w:rPr>
        <w:t xml:space="preserve"> (80,85%) – са в </w:t>
      </w:r>
      <w:r w:rsidRPr="00715A21">
        <w:rPr>
          <w:rFonts w:ascii="Times New Roman CYR" w:eastAsiaTheme="minorHAnsi" w:hAnsi="Times New Roman CYR" w:cs="Times New Roman CYR"/>
          <w:b/>
          <w:bCs/>
          <w:i/>
          <w:sz w:val="28"/>
          <w:szCs w:val="28"/>
          <w:lang w:eastAsia="en-US"/>
        </w:rPr>
        <w:t>едномесечен срок</w:t>
      </w:r>
      <w:r w:rsidRPr="00715A21">
        <w:rPr>
          <w:rFonts w:ascii="Times New Roman CYR" w:eastAsiaTheme="minorHAnsi" w:hAnsi="Times New Roman CYR" w:cs="Times New Roman CYR"/>
          <w:i/>
          <w:sz w:val="28"/>
          <w:szCs w:val="28"/>
          <w:lang w:eastAsia="en-US"/>
        </w:rPr>
        <w:t xml:space="preserve">, </w:t>
      </w:r>
      <w:r w:rsidRPr="00715A21">
        <w:rPr>
          <w:rFonts w:ascii="Times New Roman CYR" w:eastAsiaTheme="minorHAnsi" w:hAnsi="Times New Roman CYR" w:cs="Times New Roman CYR"/>
          <w:b/>
          <w:bCs/>
          <w:i/>
          <w:sz w:val="28"/>
          <w:szCs w:val="28"/>
          <w:lang w:eastAsia="en-US"/>
        </w:rPr>
        <w:t>83 бр.</w:t>
      </w:r>
      <w:r w:rsidRPr="00715A21">
        <w:rPr>
          <w:rFonts w:ascii="Times New Roman CYR" w:eastAsiaTheme="minorHAnsi" w:hAnsi="Times New Roman CYR" w:cs="Times New Roman CYR"/>
          <w:i/>
          <w:sz w:val="28"/>
          <w:szCs w:val="28"/>
          <w:lang w:eastAsia="en-US"/>
        </w:rPr>
        <w:t xml:space="preserve"> (16,05%) – в </w:t>
      </w:r>
      <w:r w:rsidRPr="00715A21">
        <w:rPr>
          <w:rFonts w:ascii="Times New Roman CYR" w:eastAsiaTheme="minorHAnsi" w:hAnsi="Times New Roman CYR" w:cs="Times New Roman CYR"/>
          <w:b/>
          <w:bCs/>
          <w:i/>
          <w:sz w:val="28"/>
          <w:szCs w:val="28"/>
          <w:lang w:eastAsia="en-US"/>
        </w:rPr>
        <w:t>тримесечен</w:t>
      </w:r>
      <w:r w:rsidRPr="00715A21">
        <w:rPr>
          <w:rFonts w:ascii="Times New Roman CYR" w:eastAsiaTheme="minorHAnsi" w:hAnsi="Times New Roman CYR" w:cs="Times New Roman CYR"/>
          <w:i/>
          <w:sz w:val="28"/>
          <w:szCs w:val="28"/>
          <w:lang w:eastAsia="en-US"/>
        </w:rPr>
        <w:t xml:space="preserve">, </w:t>
      </w:r>
      <w:r w:rsidRPr="00715A21">
        <w:rPr>
          <w:rFonts w:ascii="Times New Roman CYR" w:eastAsiaTheme="minorHAnsi" w:hAnsi="Times New Roman CYR" w:cs="Times New Roman CYR"/>
          <w:b/>
          <w:bCs/>
          <w:i/>
          <w:sz w:val="28"/>
          <w:szCs w:val="28"/>
          <w:lang w:eastAsia="en-US"/>
        </w:rPr>
        <w:t>16 бр.</w:t>
      </w:r>
      <w:r w:rsidRPr="00715A21">
        <w:rPr>
          <w:rFonts w:ascii="Times New Roman CYR" w:eastAsiaTheme="minorHAnsi" w:hAnsi="Times New Roman CYR" w:cs="Times New Roman CYR"/>
          <w:i/>
          <w:sz w:val="28"/>
          <w:szCs w:val="28"/>
          <w:lang w:eastAsia="en-US"/>
        </w:rPr>
        <w:t xml:space="preserve"> (3,09%) – до една година, от които 6 бр. до 4 м., 6 бр. до 5 м., 2 бр. до 6 м., 1 бр. до 8 м., 1 бр. до 9 м. Съдията няма дела с отменен ход по същество или спрени дела, </w:t>
      </w:r>
      <w:r w:rsidRPr="00715A21">
        <w:rPr>
          <w:rFonts w:ascii="Times New Roman CYR" w:eastAsiaTheme="minorHAnsi" w:hAnsi="Times New Roman CYR" w:cs="Times New Roman CYR"/>
          <w:i/>
          <w:sz w:val="28"/>
          <w:szCs w:val="28"/>
          <w:lang w:eastAsia="en-US"/>
        </w:rPr>
        <w:lastRenderedPageBreak/>
        <w:t xml:space="preserve">няма заявления за забавено правосъдие или неблагоприятни констатации на ИВСС или на горен съд. </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i/>
          <w:sz w:val="28"/>
          <w:szCs w:val="28"/>
          <w:lang w:eastAsia="en-US"/>
        </w:rPr>
        <w:t xml:space="preserve">На база на анализа на сроковете за изготвяне на съдебните актове, КАК счита, че ПАК неправилно е определила на съдия </w:t>
      </w:r>
      <w:proofErr w:type="spellStart"/>
      <w:r w:rsidRPr="00715A21">
        <w:rPr>
          <w:rFonts w:ascii="Times New Roman CYR" w:eastAsiaTheme="minorHAnsi" w:hAnsi="Times New Roman CYR" w:cs="Times New Roman CYR"/>
          <w:i/>
          <w:sz w:val="28"/>
          <w:szCs w:val="28"/>
          <w:lang w:eastAsia="en-US"/>
        </w:rPr>
        <w:t>Здравчев</w:t>
      </w:r>
      <w:proofErr w:type="spellEnd"/>
      <w:r w:rsidRPr="00715A21">
        <w:rPr>
          <w:rFonts w:ascii="Times New Roman CYR" w:eastAsiaTheme="minorHAnsi" w:hAnsi="Times New Roman CYR" w:cs="Times New Roman CYR"/>
          <w:i/>
          <w:sz w:val="28"/>
          <w:szCs w:val="28"/>
          <w:lang w:eastAsia="en-US"/>
        </w:rPr>
        <w:t xml:space="preserve"> </w:t>
      </w:r>
      <w:bookmarkStart w:id="2" w:name="_Hlk176987053"/>
      <w:r w:rsidRPr="00715A21">
        <w:rPr>
          <w:rFonts w:ascii="Times New Roman CYR" w:eastAsiaTheme="minorHAnsi" w:hAnsi="Times New Roman CYR" w:cs="Times New Roman CYR"/>
          <w:i/>
          <w:sz w:val="28"/>
          <w:szCs w:val="28"/>
          <w:lang w:eastAsia="en-US"/>
        </w:rPr>
        <w:t xml:space="preserve">близък до максималния брой точки, тъй като са налице голям брой дела, актовете по които са постановени над 3-месечния разумен срок – 240 бр. дела /224 бр. н.д. и 16 гр.д./, някои от които в 6, 7 или дори 9 м. срок, 2 бр. актове, изготвени в срок над 1 г. Независимо от натоварването на съдията, работата му в различни съдилища, командироването му в Окръжен съд, </w:t>
      </w:r>
      <w:proofErr w:type="spellStart"/>
      <w:r w:rsidRPr="00715A21">
        <w:rPr>
          <w:rFonts w:ascii="Times New Roman CYR" w:eastAsiaTheme="minorHAnsi" w:hAnsi="Times New Roman CYR" w:cs="Times New Roman CYR"/>
          <w:i/>
          <w:sz w:val="28"/>
          <w:szCs w:val="28"/>
          <w:lang w:eastAsia="en-US"/>
        </w:rPr>
        <w:t>ковид</w:t>
      </w:r>
      <w:proofErr w:type="spellEnd"/>
      <w:r w:rsidRPr="00715A21">
        <w:rPr>
          <w:rFonts w:ascii="Times New Roman CYR" w:eastAsiaTheme="minorHAnsi" w:hAnsi="Times New Roman CYR" w:cs="Times New Roman CYR"/>
          <w:i/>
          <w:sz w:val="28"/>
          <w:szCs w:val="28"/>
          <w:lang w:eastAsia="en-US"/>
        </w:rPr>
        <w:t xml:space="preserve"> 19, фактическата и правна сложност на делата, дейност в бюро „Съдимост“ и др., КАК намира, че посоченият брой актове насочват към проблеми на съдията при организацията му на работа във връзка със срочното изготвяне на съдебните актове, което предвид съобразяването с чл. 15 и чл. 32, т. 2 от Наредба № 2 от 23.02.2017 г. за показателите, методиката и реда за атестиране на съдия, председател и заместник-председател на съд, налага намаляване на 2 т. по този критерий и определяне на </w:t>
      </w:r>
      <w:r w:rsidRPr="00715A21">
        <w:rPr>
          <w:rFonts w:ascii="Times New Roman CYR" w:eastAsiaTheme="minorHAnsi" w:hAnsi="Times New Roman CYR" w:cs="Times New Roman CYR"/>
          <w:b/>
          <w:bCs/>
          <w:i/>
          <w:sz w:val="28"/>
          <w:szCs w:val="28"/>
          <w:lang w:eastAsia="en-US"/>
        </w:rPr>
        <w:t xml:space="preserve">13 т. </w:t>
      </w:r>
      <w:r w:rsidRPr="00715A21">
        <w:rPr>
          <w:rFonts w:ascii="Times New Roman CYR" w:eastAsiaTheme="minorHAnsi" w:hAnsi="Times New Roman CYR" w:cs="Times New Roman CYR"/>
          <w:i/>
          <w:sz w:val="28"/>
          <w:szCs w:val="28"/>
          <w:lang w:eastAsia="en-US"/>
        </w:rPr>
        <w:t>Преобладаващият брой неизготвени в разумния 3-месечен срок актове са решения по НАХД в РС – Първомай, които не разкриват в повечето случаи фактическа или правна сложност.</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i/>
          <w:sz w:val="28"/>
          <w:szCs w:val="28"/>
          <w:lang w:eastAsia="en-US"/>
        </w:rPr>
        <w:t xml:space="preserve">По следващия критерий </w:t>
      </w:r>
      <w:bookmarkStart w:id="3" w:name="_Hlk176986560"/>
      <w:r w:rsidRPr="00715A21">
        <w:rPr>
          <w:rFonts w:ascii="Times New Roman CYR" w:eastAsiaTheme="minorHAnsi" w:hAnsi="Times New Roman CYR" w:cs="Times New Roman CYR"/>
          <w:b/>
          <w:bCs/>
          <w:i/>
          <w:sz w:val="28"/>
          <w:szCs w:val="28"/>
          <w:lang w:eastAsia="en-US"/>
        </w:rPr>
        <w:t>„Експедитивност и дисциплинираност“</w:t>
      </w:r>
      <w:bookmarkStart w:id="4" w:name="_Hlk176619266"/>
      <w:bookmarkEnd w:id="3"/>
      <w:r w:rsidRPr="00715A21">
        <w:rPr>
          <w:rFonts w:ascii="Times New Roman CYR" w:eastAsiaTheme="minorHAnsi" w:hAnsi="Times New Roman CYR" w:cs="Times New Roman CYR"/>
          <w:i/>
          <w:sz w:val="28"/>
          <w:szCs w:val="28"/>
          <w:lang w:eastAsia="en-US"/>
        </w:rPr>
        <w:t xml:space="preserve"> е налице добро съотношение между дела за разглеждане и свършени дела</w:t>
      </w:r>
      <w:bookmarkEnd w:id="4"/>
      <w:r w:rsidRPr="00715A21">
        <w:rPr>
          <w:rFonts w:ascii="Times New Roman CYR" w:eastAsiaTheme="minorHAnsi" w:hAnsi="Times New Roman CYR" w:cs="Times New Roman CYR"/>
          <w:i/>
          <w:sz w:val="28"/>
          <w:szCs w:val="28"/>
          <w:lang w:eastAsia="en-US"/>
        </w:rPr>
        <w:t>, както и</w:t>
      </w:r>
      <w:r w:rsidRPr="00715A21">
        <w:rPr>
          <w:rFonts w:ascii="Times New Roman CYR" w:eastAsiaTheme="minorHAnsi" w:hAnsi="Times New Roman CYR" w:cs="Times New Roman CYR"/>
          <w:b/>
          <w:bCs/>
          <w:i/>
          <w:sz w:val="28"/>
          <w:szCs w:val="28"/>
          <w:lang w:eastAsia="en-US"/>
        </w:rPr>
        <w:t xml:space="preserve"> </w:t>
      </w:r>
      <w:r w:rsidRPr="00715A21">
        <w:rPr>
          <w:rFonts w:ascii="Times New Roman CYR" w:eastAsiaTheme="minorHAnsi" w:hAnsi="Times New Roman CYR" w:cs="Times New Roman CYR"/>
          <w:bCs/>
          <w:i/>
          <w:sz w:val="28"/>
          <w:szCs w:val="28"/>
          <w:lang w:eastAsia="en-US"/>
        </w:rPr>
        <w:t xml:space="preserve">между </w:t>
      </w:r>
      <w:r w:rsidRPr="00715A21">
        <w:rPr>
          <w:rFonts w:ascii="Times New Roman CYR" w:eastAsiaTheme="minorHAnsi" w:hAnsi="Times New Roman CYR" w:cs="Times New Roman CYR"/>
          <w:i/>
          <w:sz w:val="28"/>
          <w:szCs w:val="28"/>
          <w:lang w:eastAsia="en-US"/>
        </w:rPr>
        <w:t>постъпили и свършени дела. Съдията има</w:t>
      </w:r>
      <w:r w:rsidRPr="00715A21">
        <w:rPr>
          <w:rFonts w:ascii="Times New Roman CYR" w:eastAsiaTheme="minorHAnsi" w:hAnsi="Times New Roman CYR" w:cs="Times New Roman CYR"/>
          <w:b/>
          <w:bCs/>
          <w:i/>
          <w:sz w:val="28"/>
          <w:szCs w:val="28"/>
          <w:lang w:eastAsia="en-US"/>
        </w:rPr>
        <w:t xml:space="preserve"> 1 бр. </w:t>
      </w:r>
      <w:r w:rsidRPr="00715A21">
        <w:rPr>
          <w:rFonts w:ascii="Times New Roman CYR" w:eastAsiaTheme="minorHAnsi" w:hAnsi="Times New Roman CYR" w:cs="Times New Roman CYR"/>
          <w:i/>
          <w:sz w:val="28"/>
          <w:szCs w:val="28"/>
          <w:lang w:eastAsia="en-US"/>
        </w:rPr>
        <w:t xml:space="preserve">дело с продължителност над 1 г. за целия период. Поради това, КАК намира, че на съдия </w:t>
      </w:r>
      <w:proofErr w:type="spellStart"/>
      <w:r w:rsidRPr="00715A21">
        <w:rPr>
          <w:rFonts w:ascii="Times New Roman CYR" w:eastAsiaTheme="minorHAnsi" w:hAnsi="Times New Roman CYR" w:cs="Times New Roman CYR"/>
          <w:i/>
          <w:sz w:val="28"/>
          <w:szCs w:val="28"/>
          <w:lang w:eastAsia="en-US"/>
        </w:rPr>
        <w:t>Здравчев</w:t>
      </w:r>
      <w:proofErr w:type="spellEnd"/>
      <w:r w:rsidRPr="00715A21">
        <w:rPr>
          <w:rFonts w:ascii="Times New Roman CYR" w:eastAsiaTheme="minorHAnsi" w:hAnsi="Times New Roman CYR" w:cs="Times New Roman CYR"/>
          <w:i/>
          <w:sz w:val="28"/>
          <w:szCs w:val="28"/>
          <w:lang w:eastAsia="en-US"/>
        </w:rPr>
        <w:t xml:space="preserve"> законосъобразно са поставени максимален бр. точки – </w:t>
      </w:r>
      <w:r w:rsidRPr="00715A21">
        <w:rPr>
          <w:rFonts w:ascii="Times New Roman CYR" w:eastAsiaTheme="minorHAnsi" w:hAnsi="Times New Roman CYR" w:cs="Times New Roman CYR"/>
          <w:b/>
          <w:bCs/>
          <w:i/>
          <w:sz w:val="28"/>
          <w:szCs w:val="28"/>
          <w:lang w:eastAsia="en-US"/>
        </w:rPr>
        <w:t>8 т.</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i/>
          <w:sz w:val="28"/>
          <w:szCs w:val="28"/>
          <w:lang w:eastAsia="en-US"/>
        </w:rPr>
        <w:t xml:space="preserve">По критерия </w:t>
      </w:r>
      <w:r w:rsidRPr="00715A21">
        <w:rPr>
          <w:rFonts w:ascii="Times New Roman CYR" w:eastAsiaTheme="minorHAnsi" w:hAnsi="Times New Roman CYR" w:cs="Times New Roman CYR"/>
          <w:b/>
          <w:bCs/>
          <w:i/>
          <w:sz w:val="28"/>
          <w:szCs w:val="28"/>
          <w:lang w:eastAsia="en-US"/>
        </w:rPr>
        <w:t>„Спазване на правилата за етично поведение“</w:t>
      </w:r>
      <w:r w:rsidRPr="00715A21">
        <w:rPr>
          <w:rFonts w:ascii="Times New Roman CYR" w:eastAsiaTheme="minorHAnsi" w:hAnsi="Times New Roman CYR" w:cs="Times New Roman CYR"/>
          <w:i/>
          <w:sz w:val="28"/>
          <w:szCs w:val="28"/>
          <w:lang w:eastAsia="en-US"/>
        </w:rPr>
        <w:t xml:space="preserve">, КАК констатира </w:t>
      </w:r>
      <w:r w:rsidRPr="00715A21">
        <w:rPr>
          <w:rFonts w:ascii="Times New Roman CYR" w:eastAsiaTheme="minorHAnsi" w:hAnsi="Times New Roman CYR" w:cs="Times New Roman CYR"/>
          <w:b/>
          <w:bCs/>
          <w:i/>
          <w:sz w:val="28"/>
          <w:szCs w:val="28"/>
          <w:lang w:eastAsia="en-US"/>
        </w:rPr>
        <w:t>36</w:t>
      </w:r>
      <w:r w:rsidRPr="00715A21">
        <w:rPr>
          <w:rFonts w:ascii="Times New Roman CYR" w:eastAsiaTheme="minorHAnsi" w:hAnsi="Times New Roman CYR" w:cs="Times New Roman CYR"/>
          <w:i/>
          <w:sz w:val="28"/>
          <w:szCs w:val="28"/>
          <w:lang w:eastAsia="en-US"/>
        </w:rPr>
        <w:t xml:space="preserve"> </w:t>
      </w:r>
      <w:r w:rsidRPr="00715A21">
        <w:rPr>
          <w:rFonts w:ascii="Times New Roman CYR" w:eastAsiaTheme="minorHAnsi" w:hAnsi="Times New Roman CYR" w:cs="Times New Roman CYR"/>
          <w:b/>
          <w:bCs/>
          <w:i/>
          <w:sz w:val="28"/>
          <w:szCs w:val="28"/>
          <w:lang w:eastAsia="en-US"/>
        </w:rPr>
        <w:t>бр.</w:t>
      </w:r>
      <w:r w:rsidRPr="00715A21">
        <w:rPr>
          <w:rFonts w:ascii="Times New Roman CYR" w:eastAsiaTheme="minorHAnsi" w:hAnsi="Times New Roman CYR" w:cs="Times New Roman CYR"/>
          <w:i/>
          <w:sz w:val="28"/>
          <w:szCs w:val="28"/>
          <w:lang w:eastAsia="en-US"/>
        </w:rPr>
        <w:t xml:space="preserve"> отвода</w:t>
      </w:r>
      <w:bookmarkEnd w:id="2"/>
      <w:r w:rsidRPr="00715A21">
        <w:rPr>
          <w:rFonts w:ascii="Times New Roman CYR" w:eastAsiaTheme="minorHAnsi" w:hAnsi="Times New Roman CYR" w:cs="Times New Roman CYR"/>
          <w:i/>
          <w:sz w:val="28"/>
          <w:szCs w:val="28"/>
          <w:lang w:eastAsia="en-US"/>
        </w:rPr>
        <w:t xml:space="preserve"> /11 бр. в РС – Пловдив, 3 бр. в ОС – Пловдив и 22 бр. в РС – Първомай/ по причини - т.нар. „масови отводи“ по искове срещу РС, ОС – Пловдив или Апелативен съд – Пловдив по чл. 45 ЗЗД, поради произнасяния в ДП, при одобряване на споразумение в ДП или други произн</w:t>
      </w:r>
      <w:r w:rsidR="00FB5790">
        <w:rPr>
          <w:rFonts w:ascii="Times New Roman CYR" w:eastAsiaTheme="minorHAnsi" w:hAnsi="Times New Roman CYR" w:cs="Times New Roman CYR"/>
          <w:i/>
          <w:sz w:val="28"/>
          <w:szCs w:val="28"/>
          <w:lang w:eastAsia="en-US"/>
        </w:rPr>
        <w:t>асяния в ДП, по искове на М. Д.</w:t>
      </w:r>
      <w:r w:rsidRPr="00715A21">
        <w:rPr>
          <w:rFonts w:ascii="Times New Roman CYR" w:eastAsiaTheme="minorHAnsi" w:hAnsi="Times New Roman CYR" w:cs="Times New Roman CYR"/>
          <w:i/>
          <w:sz w:val="28"/>
          <w:szCs w:val="28"/>
          <w:lang w:eastAsia="en-US"/>
        </w:rPr>
        <w:t>, съдия в РС е пострадал от престъпление и др. Становището на етичната комисия е положително. КАК не намира основания за намаляване на оценката по този критерий и същата следва да е в максимално определения размер от</w:t>
      </w:r>
      <w:r w:rsidRPr="00715A21">
        <w:rPr>
          <w:rFonts w:ascii="Times New Roman CYR" w:eastAsiaTheme="minorHAnsi" w:hAnsi="Times New Roman CYR" w:cs="Times New Roman CYR"/>
          <w:b/>
          <w:bCs/>
          <w:i/>
          <w:sz w:val="28"/>
          <w:szCs w:val="28"/>
          <w:lang w:eastAsia="en-US"/>
        </w:rPr>
        <w:t xml:space="preserve"> 12 т. </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b/>
          <w:i/>
          <w:sz w:val="28"/>
          <w:szCs w:val="28"/>
          <w:lang w:eastAsia="en-US"/>
        </w:rPr>
      </w:pPr>
      <w:r w:rsidRPr="00715A21">
        <w:rPr>
          <w:rFonts w:ascii="Times New Roman CYR" w:eastAsiaTheme="minorHAnsi" w:hAnsi="Times New Roman CYR" w:cs="Times New Roman CYR"/>
          <w:i/>
          <w:sz w:val="28"/>
          <w:szCs w:val="28"/>
          <w:lang w:eastAsia="en-US"/>
        </w:rPr>
        <w:t>Правилно ПАК не е отнела 1 т. на съдията по специфичния критерий „</w:t>
      </w:r>
      <w:r w:rsidRPr="00715A21">
        <w:rPr>
          <w:rFonts w:ascii="Times New Roman CYR" w:eastAsiaTheme="minorHAnsi" w:hAnsi="Times New Roman CYR" w:cs="Times New Roman CYR"/>
          <w:b/>
          <w:bCs/>
          <w:i/>
          <w:sz w:val="28"/>
          <w:szCs w:val="28"/>
          <w:lang w:eastAsia="en-US"/>
        </w:rPr>
        <w:t>Брой необжалвани от подлежащи на обжалване съдебни актове…“ – статистическия критерий</w:t>
      </w:r>
      <w:r w:rsidRPr="00715A21">
        <w:rPr>
          <w:rFonts w:ascii="Times New Roman CYR" w:eastAsiaTheme="minorHAnsi" w:hAnsi="Times New Roman CYR" w:cs="Times New Roman CYR"/>
          <w:i/>
          <w:sz w:val="28"/>
          <w:szCs w:val="28"/>
          <w:lang w:eastAsia="en-US"/>
        </w:rPr>
        <w:t xml:space="preserve">. Процентът отменени актове е под </w:t>
      </w:r>
      <w:r w:rsidRPr="00715A21">
        <w:rPr>
          <w:rFonts w:ascii="Times New Roman CYR" w:eastAsiaTheme="minorHAnsi" w:hAnsi="Times New Roman CYR" w:cs="Times New Roman CYR"/>
          <w:b/>
          <w:bCs/>
          <w:i/>
          <w:sz w:val="28"/>
          <w:szCs w:val="28"/>
          <w:lang w:eastAsia="en-US"/>
        </w:rPr>
        <w:t>20% - 16,54</w:t>
      </w:r>
      <w:r w:rsidRPr="00715A21">
        <w:rPr>
          <w:rFonts w:ascii="Times New Roman CYR" w:eastAsiaTheme="minorHAnsi" w:hAnsi="Times New Roman CYR" w:cs="Times New Roman CYR"/>
          <w:b/>
          <w:i/>
          <w:sz w:val="28"/>
          <w:szCs w:val="28"/>
          <w:lang w:eastAsia="en-US"/>
        </w:rPr>
        <w:t>%.</w:t>
      </w:r>
      <w:r w:rsidRPr="00715A21">
        <w:rPr>
          <w:rFonts w:ascii="Times New Roman CYR" w:eastAsiaTheme="minorHAnsi" w:hAnsi="Times New Roman CYR" w:cs="Times New Roman CYR"/>
          <w:i/>
          <w:sz w:val="28"/>
          <w:szCs w:val="28"/>
          <w:lang w:eastAsia="en-US"/>
        </w:rPr>
        <w:t xml:space="preserve"> 21 бр. отменени съдебни акта. /4-гр.д. и 17-нак.д./ при върнати от инст. контрол </w:t>
      </w:r>
      <w:r w:rsidRPr="00715A21">
        <w:rPr>
          <w:rFonts w:ascii="Times New Roman CYR" w:eastAsiaTheme="minorHAnsi" w:hAnsi="Times New Roman CYR" w:cs="Times New Roman CYR"/>
          <w:b/>
          <w:bCs/>
          <w:i/>
          <w:sz w:val="28"/>
          <w:szCs w:val="28"/>
          <w:lang w:eastAsia="en-US"/>
        </w:rPr>
        <w:t>127 бр.</w:t>
      </w:r>
      <w:r w:rsidRPr="00715A21">
        <w:rPr>
          <w:rFonts w:ascii="Times New Roman CYR" w:eastAsiaTheme="minorHAnsi" w:hAnsi="Times New Roman CYR" w:cs="Times New Roman CYR"/>
          <w:i/>
          <w:sz w:val="28"/>
          <w:szCs w:val="28"/>
          <w:lang w:eastAsia="en-US"/>
        </w:rPr>
        <w:t xml:space="preserve"> /15 гр.д. + 112 </w:t>
      </w:r>
      <w:proofErr w:type="spellStart"/>
      <w:r w:rsidRPr="00715A21">
        <w:rPr>
          <w:rFonts w:ascii="Times New Roman CYR" w:eastAsiaTheme="minorHAnsi" w:hAnsi="Times New Roman CYR" w:cs="Times New Roman CYR"/>
          <w:i/>
          <w:sz w:val="28"/>
          <w:szCs w:val="28"/>
          <w:lang w:eastAsia="en-US"/>
        </w:rPr>
        <w:t>нак</w:t>
      </w:r>
      <w:proofErr w:type="spellEnd"/>
      <w:r w:rsidRPr="00715A21">
        <w:rPr>
          <w:rFonts w:ascii="Times New Roman CYR" w:eastAsiaTheme="minorHAnsi" w:hAnsi="Times New Roman CYR" w:cs="Times New Roman CYR"/>
          <w:i/>
          <w:sz w:val="28"/>
          <w:szCs w:val="28"/>
          <w:lang w:eastAsia="en-US"/>
        </w:rPr>
        <w:t>.д./. Според приетата от КАК практика, точки по критерия за атестиране, посочен в чл. 22 от Наредба № 2 от 23.02.2017 г. за показателите, методиката и реда за атестиране на съдия, председател и заместник-председател на съд /</w:t>
      </w:r>
      <w:proofErr w:type="spellStart"/>
      <w:r w:rsidRPr="00715A21">
        <w:rPr>
          <w:rFonts w:ascii="Times New Roman CYR" w:eastAsiaTheme="minorHAnsi" w:hAnsi="Times New Roman CYR" w:cs="Times New Roman CYR"/>
          <w:i/>
          <w:sz w:val="28"/>
          <w:szCs w:val="28"/>
          <w:lang w:eastAsia="en-US"/>
        </w:rPr>
        <w:t>обн</w:t>
      </w:r>
      <w:proofErr w:type="spellEnd"/>
      <w:r w:rsidRPr="00715A21">
        <w:rPr>
          <w:rFonts w:ascii="Times New Roman CYR" w:eastAsiaTheme="minorHAnsi" w:hAnsi="Times New Roman CYR" w:cs="Times New Roman CYR"/>
          <w:i/>
          <w:sz w:val="28"/>
          <w:szCs w:val="28"/>
          <w:lang w:eastAsia="en-US"/>
        </w:rPr>
        <w:t xml:space="preserve">. ДВ, бр. 21 от 10.03.2017 г., изм. и доп./ се отнемат при отменени и възобновени актове, които са 20% и повече спрямо върнатите от инстанционен контрол. Поради това КАК счита, че на съдията правилно са поставени максималния бр. </w:t>
      </w:r>
      <w:r w:rsidRPr="00715A21">
        <w:rPr>
          <w:rFonts w:ascii="Times New Roman CYR" w:eastAsiaTheme="minorHAnsi" w:hAnsi="Times New Roman CYR" w:cs="Times New Roman CYR"/>
          <w:b/>
          <w:bCs/>
          <w:i/>
          <w:sz w:val="28"/>
          <w:szCs w:val="28"/>
          <w:lang w:eastAsia="en-US"/>
        </w:rPr>
        <w:t>5 т.</w:t>
      </w:r>
      <w:r w:rsidRPr="00715A21">
        <w:rPr>
          <w:rFonts w:ascii="Times New Roman CYR" w:eastAsiaTheme="minorHAnsi" w:hAnsi="Times New Roman CYR" w:cs="Times New Roman CYR"/>
          <w:i/>
          <w:sz w:val="28"/>
          <w:szCs w:val="28"/>
          <w:lang w:eastAsia="en-US"/>
        </w:rPr>
        <w:t xml:space="preserve"> Коректността налага от тази бройка да бъдат приспаднати случаите, при които</w:t>
      </w:r>
      <w:r w:rsidRPr="00715A21">
        <w:rPr>
          <w:rFonts w:ascii="Times New Roman CYR" w:eastAsiaTheme="minorHAnsi" w:hAnsi="Times New Roman CYR" w:cs="Times New Roman CYR"/>
          <w:bCs/>
          <w:i/>
          <w:sz w:val="28"/>
          <w:szCs w:val="28"/>
          <w:lang w:eastAsia="en-US"/>
        </w:rPr>
        <w:t xml:space="preserve"> размерът на глобата е намален от </w:t>
      </w:r>
      <w:proofErr w:type="spellStart"/>
      <w:r w:rsidRPr="00715A21">
        <w:rPr>
          <w:rFonts w:ascii="Times New Roman CYR" w:eastAsiaTheme="minorHAnsi" w:hAnsi="Times New Roman CYR" w:cs="Times New Roman CYR"/>
          <w:bCs/>
          <w:i/>
          <w:sz w:val="28"/>
          <w:szCs w:val="28"/>
          <w:lang w:eastAsia="en-US"/>
        </w:rPr>
        <w:t>Адм</w:t>
      </w:r>
      <w:proofErr w:type="spellEnd"/>
      <w:r w:rsidRPr="00715A21">
        <w:rPr>
          <w:rFonts w:ascii="Times New Roman CYR" w:eastAsiaTheme="minorHAnsi" w:hAnsi="Times New Roman CYR" w:cs="Times New Roman CYR"/>
          <w:bCs/>
          <w:i/>
          <w:sz w:val="28"/>
          <w:szCs w:val="28"/>
          <w:lang w:eastAsia="en-US"/>
        </w:rPr>
        <w:t xml:space="preserve">. съд, т.е съдебният акт е </w:t>
      </w:r>
      <w:r w:rsidRPr="00715A21">
        <w:rPr>
          <w:rFonts w:ascii="Times New Roman CYR" w:eastAsiaTheme="minorHAnsi" w:hAnsi="Times New Roman CYR" w:cs="Times New Roman CYR"/>
          <w:bCs/>
          <w:i/>
          <w:sz w:val="28"/>
          <w:szCs w:val="28"/>
          <w:lang w:eastAsia="en-US"/>
        </w:rPr>
        <w:lastRenderedPageBreak/>
        <w:t xml:space="preserve">изменен, а не отменен, и едно отменено решение, заради представени нови доказателства пред </w:t>
      </w:r>
      <w:proofErr w:type="spellStart"/>
      <w:r w:rsidRPr="00715A21">
        <w:rPr>
          <w:rFonts w:ascii="Times New Roman CYR" w:eastAsiaTheme="minorHAnsi" w:hAnsi="Times New Roman CYR" w:cs="Times New Roman CYR"/>
          <w:bCs/>
          <w:i/>
          <w:sz w:val="28"/>
          <w:szCs w:val="28"/>
          <w:lang w:eastAsia="en-US"/>
        </w:rPr>
        <w:t>касац</w:t>
      </w:r>
      <w:proofErr w:type="spellEnd"/>
      <w:r w:rsidRPr="00715A21">
        <w:rPr>
          <w:rFonts w:ascii="Times New Roman CYR" w:eastAsiaTheme="minorHAnsi" w:hAnsi="Times New Roman CYR" w:cs="Times New Roman CYR"/>
          <w:bCs/>
          <w:i/>
          <w:sz w:val="28"/>
          <w:szCs w:val="28"/>
          <w:lang w:eastAsia="en-US"/>
        </w:rPr>
        <w:t>. инстанция.</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i/>
          <w:sz w:val="28"/>
          <w:szCs w:val="28"/>
          <w:lang w:eastAsia="en-US"/>
        </w:rPr>
        <w:t>КАК не констатира проблеми по останалите критерии.</w:t>
      </w:r>
    </w:p>
    <w:p w:rsidR="00715A21" w:rsidRPr="00715A21" w:rsidRDefault="00715A21" w:rsidP="00715A21">
      <w:pPr>
        <w:autoSpaceDE w:val="0"/>
        <w:autoSpaceDN w:val="0"/>
        <w:adjustRightInd w:val="0"/>
        <w:ind w:firstLine="708"/>
        <w:jc w:val="both"/>
        <w:rPr>
          <w:rFonts w:ascii="Times New Roman CYR" w:eastAsiaTheme="minorHAnsi" w:hAnsi="Times New Roman CYR" w:cs="Times New Roman CYR"/>
          <w:i/>
          <w:sz w:val="28"/>
          <w:szCs w:val="28"/>
          <w:lang w:eastAsia="en-US"/>
        </w:rPr>
      </w:pPr>
      <w:r w:rsidRPr="00715A21">
        <w:rPr>
          <w:rFonts w:ascii="Times New Roman CYR" w:eastAsiaTheme="minorHAnsi" w:hAnsi="Times New Roman CYR" w:cs="Times New Roman CYR"/>
          <w:i/>
          <w:sz w:val="28"/>
          <w:szCs w:val="28"/>
          <w:lang w:eastAsia="en-US"/>
        </w:rPr>
        <w:t xml:space="preserve">Поради това комплексната оценка, която КАК определя за съдия Спасимир Спасов </w:t>
      </w:r>
      <w:proofErr w:type="spellStart"/>
      <w:r w:rsidRPr="00715A21">
        <w:rPr>
          <w:rFonts w:ascii="Times New Roman CYR" w:eastAsiaTheme="minorHAnsi" w:hAnsi="Times New Roman CYR" w:cs="Times New Roman CYR"/>
          <w:i/>
          <w:sz w:val="28"/>
          <w:szCs w:val="28"/>
          <w:lang w:eastAsia="en-US"/>
        </w:rPr>
        <w:t>Здравчев</w:t>
      </w:r>
      <w:proofErr w:type="spellEnd"/>
      <w:r w:rsidRPr="00715A21">
        <w:rPr>
          <w:rFonts w:ascii="Times New Roman CYR" w:eastAsiaTheme="minorHAnsi" w:hAnsi="Times New Roman CYR" w:cs="Times New Roman CYR"/>
          <w:i/>
          <w:sz w:val="28"/>
          <w:szCs w:val="28"/>
          <w:lang w:eastAsia="en-US"/>
        </w:rPr>
        <w:t xml:space="preserve"> е „Много добра“ </w:t>
      </w:r>
      <w:r w:rsidRPr="00715A21">
        <w:rPr>
          <w:rFonts w:ascii="Times New Roman CYR" w:eastAsiaTheme="minorHAnsi" w:hAnsi="Times New Roman CYR" w:cs="Times New Roman CYR"/>
          <w:b/>
          <w:bCs/>
          <w:i/>
          <w:sz w:val="28"/>
          <w:szCs w:val="28"/>
          <w:lang w:eastAsia="en-US"/>
        </w:rPr>
        <w:t>98 т.</w:t>
      </w:r>
      <w:r w:rsidRPr="00715A21">
        <w:rPr>
          <w:rFonts w:ascii="Times New Roman CYR" w:eastAsiaTheme="minorHAnsi" w:hAnsi="Times New Roman CYR" w:cs="Times New Roman CYR"/>
          <w:i/>
          <w:sz w:val="28"/>
          <w:szCs w:val="28"/>
          <w:lang w:eastAsia="en-US"/>
        </w:rPr>
        <w:t xml:space="preserve"> </w:t>
      </w:r>
    </w:p>
    <w:p w:rsidR="00AF4E90" w:rsidRPr="00AF4E90" w:rsidRDefault="00AF4E90" w:rsidP="00AF4E90">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9</w:t>
      </w:r>
      <w:r w:rsidRPr="00C3661B">
        <w:rPr>
          <w:rFonts w:ascii="Times New Roman CYR" w:eastAsiaTheme="minorHAnsi" w:hAnsi="Times New Roman CYR" w:cs="Times New Roman CYR"/>
          <w:sz w:val="28"/>
          <w:szCs w:val="28"/>
          <w:lang w:eastAsia="en-US"/>
        </w:rPr>
        <w:t xml:space="preserve">.2. Налице са условията по чл. 196, ал. 1, т. 4 във връзка с чл. 197, ал. 5, т. 1 от ЗСВ за провеждане на извънредно атестиране на </w:t>
      </w:r>
      <w:r w:rsidR="00491824">
        <w:rPr>
          <w:bCs/>
          <w:sz w:val="28"/>
          <w:szCs w:val="28"/>
        </w:rPr>
        <w:t xml:space="preserve">Спасимир Спасов </w:t>
      </w:r>
      <w:proofErr w:type="spellStart"/>
      <w:r w:rsidR="00491824">
        <w:rPr>
          <w:bCs/>
          <w:sz w:val="28"/>
          <w:szCs w:val="28"/>
        </w:rPr>
        <w:t>Здравчев</w:t>
      </w:r>
      <w:proofErr w:type="spellEnd"/>
      <w:r w:rsidR="00491824">
        <w:rPr>
          <w:bCs/>
          <w:sz w:val="28"/>
          <w:szCs w:val="28"/>
        </w:rPr>
        <w:t xml:space="preserve"> – съдия в Районен съд – Пловдив</w:t>
      </w:r>
      <w:r w:rsidRPr="00C3661B">
        <w:rPr>
          <w:rFonts w:ascii="Times New Roman CYR" w:eastAsiaTheme="minorHAnsi" w:hAnsi="Times New Roman CYR" w:cs="Times New Roman CYR"/>
          <w:sz w:val="28"/>
          <w:szCs w:val="28"/>
          <w:lang w:eastAsia="en-US"/>
        </w:rPr>
        <w:t>.</w:t>
      </w:r>
    </w:p>
    <w:p w:rsidR="00AF4E90"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9</w:t>
      </w:r>
      <w:r w:rsidRPr="00C3661B">
        <w:rPr>
          <w:rFonts w:ascii="Times New Roman CYR" w:eastAsiaTheme="minorHAnsi" w:hAnsi="Times New Roman CYR" w:cs="Times New Roman CYR"/>
          <w:sz w:val="28"/>
          <w:szCs w:val="28"/>
          <w:lang w:eastAsia="en-US"/>
        </w:rPr>
        <w:t xml:space="preserve">.3. ИЗГОТВЯ, на основание чл. 204а, ал. 3, т. 3 от ЗСВ, комплексна оценка „МНОГО ДОБРА“ - </w:t>
      </w:r>
      <w:r w:rsidR="00491824">
        <w:rPr>
          <w:rFonts w:ascii="Times New Roman CYR" w:eastAsiaTheme="minorHAnsi" w:hAnsi="Times New Roman CYR" w:cs="Times New Roman CYR"/>
          <w:sz w:val="28"/>
          <w:szCs w:val="28"/>
          <w:lang w:eastAsia="en-US"/>
        </w:rPr>
        <w:t>98</w:t>
      </w:r>
      <w:r w:rsidRPr="00C3661B">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 xml:space="preserve">деветдесет и </w:t>
      </w:r>
      <w:r w:rsidR="00491824">
        <w:rPr>
          <w:rFonts w:ascii="Times New Roman CYR" w:eastAsiaTheme="minorHAnsi" w:hAnsi="Times New Roman CYR" w:cs="Times New Roman CYR"/>
          <w:sz w:val="28"/>
          <w:szCs w:val="28"/>
          <w:lang w:eastAsia="en-US"/>
        </w:rPr>
        <w:t>осем</w:t>
      </w:r>
      <w:r w:rsidRPr="00C3661B">
        <w:rPr>
          <w:rFonts w:ascii="Times New Roman CYR" w:eastAsiaTheme="minorHAnsi" w:hAnsi="Times New Roman CYR" w:cs="Times New Roman CYR"/>
          <w:sz w:val="28"/>
          <w:szCs w:val="28"/>
          <w:lang w:eastAsia="en-US"/>
        </w:rPr>
        <w:t xml:space="preserve">) точки </w:t>
      </w:r>
      <w:r w:rsidRPr="00C3661B">
        <w:rPr>
          <w:sz w:val="28"/>
          <w:szCs w:val="28"/>
        </w:rPr>
        <w:t xml:space="preserve">на </w:t>
      </w:r>
      <w:r w:rsidR="00491824">
        <w:rPr>
          <w:bCs/>
          <w:sz w:val="28"/>
          <w:szCs w:val="28"/>
        </w:rPr>
        <w:t xml:space="preserve">Спасимир Спасов </w:t>
      </w:r>
      <w:proofErr w:type="spellStart"/>
      <w:r w:rsidR="00491824">
        <w:rPr>
          <w:bCs/>
          <w:sz w:val="28"/>
          <w:szCs w:val="28"/>
        </w:rPr>
        <w:t>Здравчев</w:t>
      </w:r>
      <w:proofErr w:type="spellEnd"/>
      <w:r w:rsidR="00491824">
        <w:rPr>
          <w:bCs/>
          <w:sz w:val="28"/>
          <w:szCs w:val="28"/>
        </w:rPr>
        <w:t xml:space="preserve"> – съдия в Районен съд – Пловдив</w:t>
      </w:r>
      <w:r w:rsidRPr="00C3661B">
        <w:rPr>
          <w:rFonts w:ascii="Times New Roman CYR" w:eastAsiaTheme="minorHAnsi" w:hAnsi="Times New Roman CYR" w:cs="Times New Roman CYR"/>
          <w:sz w:val="28"/>
          <w:szCs w:val="28"/>
          <w:lang w:eastAsia="en-US"/>
        </w:rPr>
        <w:t xml:space="preserve">. </w:t>
      </w: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9</w:t>
      </w:r>
      <w:r w:rsidRPr="00C3661B">
        <w:rPr>
          <w:rFonts w:ascii="Times New Roman CYR" w:eastAsiaTheme="minorHAnsi" w:hAnsi="Times New Roman CYR" w:cs="Times New Roman CYR"/>
          <w:sz w:val="28"/>
          <w:szCs w:val="28"/>
          <w:lang w:eastAsia="en-US"/>
        </w:rPr>
        <w:t xml:space="preserve">.4. ПРЕДОСТАВЯ, на основание чл. 205, ал. 1 от ЗСВ, на </w:t>
      </w:r>
      <w:r w:rsidR="00491824">
        <w:rPr>
          <w:bCs/>
          <w:sz w:val="28"/>
          <w:szCs w:val="28"/>
        </w:rPr>
        <w:t xml:space="preserve">Спасимир Спасов </w:t>
      </w:r>
      <w:proofErr w:type="spellStart"/>
      <w:r w:rsidR="00491824">
        <w:rPr>
          <w:bCs/>
          <w:sz w:val="28"/>
          <w:szCs w:val="28"/>
        </w:rPr>
        <w:t>Здравчев</w:t>
      </w:r>
      <w:proofErr w:type="spellEnd"/>
      <w:r w:rsidR="00491824">
        <w:rPr>
          <w:bCs/>
          <w:sz w:val="28"/>
          <w:szCs w:val="28"/>
        </w:rPr>
        <w:t xml:space="preserve"> – съдия в Районен съд – Пловдив</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AF4E90" w:rsidRPr="00C3661B" w:rsidRDefault="00AF4E90" w:rsidP="00AF4E90">
      <w:pPr>
        <w:autoSpaceDE w:val="0"/>
        <w:autoSpaceDN w:val="0"/>
        <w:adjustRightInd w:val="0"/>
        <w:jc w:val="both"/>
        <w:rPr>
          <w:rFonts w:ascii="Times New Roman CYR" w:eastAsiaTheme="minorHAnsi" w:hAnsi="Times New Roman CYR" w:cs="Times New Roman CYR"/>
          <w:sz w:val="26"/>
          <w:szCs w:val="26"/>
          <w:lang w:eastAsia="en-US"/>
        </w:rPr>
      </w:pPr>
    </w:p>
    <w:p w:rsidR="00AF4E90" w:rsidRPr="00C3661B" w:rsidRDefault="00AF4E90" w:rsidP="00AF4E90">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9</w:t>
      </w:r>
      <w:r w:rsidRPr="00C3661B">
        <w:rPr>
          <w:rFonts w:ascii="Times New Roman CYR" w:eastAsiaTheme="minorHAnsi" w:hAnsi="Times New Roman CYR" w:cs="Times New Roman CYR"/>
          <w:sz w:val="28"/>
          <w:szCs w:val="28"/>
          <w:lang w:eastAsia="en-US"/>
        </w:rPr>
        <w:t xml:space="preserve">.5.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proofErr w:type="spellStart"/>
      <w:r w:rsidR="00491824">
        <w:rPr>
          <w:bCs/>
          <w:sz w:val="28"/>
          <w:szCs w:val="28"/>
        </w:rPr>
        <w:t>Здравчев</w:t>
      </w:r>
      <w:proofErr w:type="spellEnd"/>
      <w:r w:rsidRPr="00C3661B">
        <w:rPr>
          <w:rFonts w:ascii="Times New Roman CYR" w:eastAsiaTheme="minorHAnsi" w:hAnsi="Times New Roman CYR" w:cs="Times New Roman CYR"/>
          <w:sz w:val="28"/>
          <w:szCs w:val="28"/>
          <w:lang w:eastAsia="en-US"/>
        </w:rPr>
        <w:t xml:space="preserve">. </w:t>
      </w:r>
    </w:p>
    <w:p w:rsidR="00AF4E90" w:rsidRDefault="00AF4E90" w:rsidP="00AF4E90">
      <w:pPr>
        <w:jc w:val="both"/>
        <w:rPr>
          <w:sz w:val="28"/>
          <w:szCs w:val="28"/>
        </w:rPr>
      </w:pPr>
    </w:p>
    <w:p w:rsidR="003B76D0" w:rsidRDefault="003B76D0" w:rsidP="003B76D0">
      <w:pPr>
        <w:jc w:val="both"/>
        <w:rPr>
          <w:bCs/>
          <w:sz w:val="28"/>
          <w:szCs w:val="28"/>
        </w:rPr>
      </w:pPr>
      <w:r w:rsidRPr="00914A16">
        <w:rPr>
          <w:sz w:val="28"/>
          <w:szCs w:val="28"/>
        </w:rPr>
        <w:t>С-10. ОТНОСНО:</w:t>
      </w:r>
      <w:r w:rsidRPr="001A17CD">
        <w:rPr>
          <w:sz w:val="28"/>
          <w:szCs w:val="28"/>
        </w:rPr>
        <w:t xml:space="preserve"> </w:t>
      </w:r>
      <w:r>
        <w:rPr>
          <w:sz w:val="28"/>
          <w:szCs w:val="28"/>
        </w:rPr>
        <w:t xml:space="preserve">Извънредно атестиране на </w:t>
      </w:r>
      <w:r w:rsidRPr="00443A27">
        <w:rPr>
          <w:bCs/>
          <w:sz w:val="28"/>
          <w:szCs w:val="28"/>
        </w:rPr>
        <w:t xml:space="preserve">Стояна Илиева </w:t>
      </w:r>
      <w:proofErr w:type="spellStart"/>
      <w:r w:rsidRPr="00443A27">
        <w:rPr>
          <w:bCs/>
          <w:sz w:val="28"/>
          <w:szCs w:val="28"/>
        </w:rPr>
        <w:t>Илиева</w:t>
      </w:r>
      <w:proofErr w:type="spellEnd"/>
      <w:r>
        <w:rPr>
          <w:bCs/>
          <w:sz w:val="28"/>
          <w:szCs w:val="28"/>
        </w:rPr>
        <w:t xml:space="preserve"> – </w:t>
      </w:r>
      <w:r w:rsidRPr="00443A27">
        <w:rPr>
          <w:bCs/>
          <w:sz w:val="28"/>
          <w:szCs w:val="28"/>
        </w:rPr>
        <w:t>Станева</w:t>
      </w:r>
      <w:r>
        <w:rPr>
          <w:bCs/>
          <w:sz w:val="28"/>
          <w:szCs w:val="28"/>
        </w:rPr>
        <w:t xml:space="preserve"> – съдия в Районен съд – Варна.</w:t>
      </w:r>
    </w:p>
    <w:p w:rsidR="00491824" w:rsidRPr="00C3661B" w:rsidRDefault="00491824" w:rsidP="00491824">
      <w:pPr>
        <w:autoSpaceDE w:val="0"/>
        <w:autoSpaceDN w:val="0"/>
        <w:adjustRightInd w:val="0"/>
        <w:jc w:val="both"/>
        <w:rPr>
          <w:rFonts w:ascii="Times New Roman CYR" w:hAnsi="Times New Roman CYR" w:cs="Times New Roman CYR"/>
          <w:sz w:val="28"/>
          <w:szCs w:val="28"/>
          <w:lang w:eastAsia="en-US"/>
        </w:rPr>
      </w:pPr>
      <w:r w:rsidRPr="00914A16">
        <w:rPr>
          <w:rFonts w:ascii="Times New Roman CYR" w:hAnsi="Times New Roman CYR" w:cs="Times New Roman CYR"/>
          <w:i/>
          <w:iCs/>
          <w:sz w:val="28"/>
          <w:szCs w:val="28"/>
          <w:lang w:eastAsia="en-US"/>
        </w:rPr>
        <w:t>След проведеното гласуване и при обявения резултат с 5</w:t>
      </w:r>
      <w:r w:rsidRPr="00914A16">
        <w:rPr>
          <w:rFonts w:ascii="Times New Roman CYR" w:hAnsi="Times New Roman CYR" w:cs="Times New Roman CYR"/>
          <w:i/>
          <w:iCs/>
          <w:sz w:val="28"/>
          <w:szCs w:val="28"/>
          <w:lang w:val="en-US" w:eastAsia="en-US"/>
        </w:rPr>
        <w:t xml:space="preserve"> </w:t>
      </w:r>
      <w:r w:rsidRPr="00914A16">
        <w:rPr>
          <w:rFonts w:ascii="Times New Roman CYR" w:hAnsi="Times New Roman CYR" w:cs="Times New Roman CYR"/>
          <w:i/>
          <w:iCs/>
          <w:sz w:val="28"/>
          <w:szCs w:val="28"/>
          <w:lang w:eastAsia="en-US"/>
        </w:rPr>
        <w:t>гласа „За“ и 1 глас „Против“</w:t>
      </w:r>
    </w:p>
    <w:p w:rsidR="00491824" w:rsidRPr="00C3661B" w:rsidRDefault="00491824" w:rsidP="00491824">
      <w:pPr>
        <w:autoSpaceDE w:val="0"/>
        <w:autoSpaceDN w:val="0"/>
        <w:adjustRightInd w:val="0"/>
        <w:jc w:val="center"/>
        <w:rPr>
          <w:rFonts w:eastAsia="Calibri"/>
          <w:sz w:val="28"/>
          <w:szCs w:val="28"/>
          <w:lang w:eastAsia="en-US"/>
        </w:rPr>
      </w:pPr>
    </w:p>
    <w:p w:rsidR="00491824" w:rsidRPr="00C3661B" w:rsidRDefault="00491824" w:rsidP="00491824">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491824" w:rsidRPr="00C3661B" w:rsidRDefault="00491824" w:rsidP="00491824">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491824" w:rsidRPr="00C3661B" w:rsidRDefault="00491824" w:rsidP="00491824">
      <w:pPr>
        <w:jc w:val="both"/>
        <w:rPr>
          <w:bCs/>
          <w:i/>
          <w:szCs w:val="28"/>
        </w:rPr>
      </w:pPr>
    </w:p>
    <w:p w:rsidR="00491824" w:rsidRPr="00F53C49" w:rsidRDefault="00491824" w:rsidP="00F53C49">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10</w:t>
      </w:r>
      <w:r w:rsidRPr="00C3661B">
        <w:rPr>
          <w:rFonts w:ascii="Times New Roman CYR" w:eastAsiaTheme="minorHAnsi" w:hAnsi="Times New Roman CYR" w:cs="Times New Roman CYR"/>
          <w:sz w:val="28"/>
          <w:szCs w:val="28"/>
          <w:lang w:eastAsia="en-US"/>
        </w:rPr>
        <w:t xml:space="preserve">.1. </w:t>
      </w:r>
      <w:r>
        <w:rPr>
          <w:rFonts w:ascii="Times New Roman CYR" w:eastAsiaTheme="minorHAnsi" w:hAnsi="Times New Roman CYR" w:cs="Times New Roman CYR"/>
          <w:sz w:val="28"/>
          <w:szCs w:val="28"/>
          <w:lang w:eastAsia="en-US"/>
        </w:rPr>
        <w:t xml:space="preserve">НЕ </w:t>
      </w:r>
      <w:r w:rsidRPr="00C3661B">
        <w:rPr>
          <w:rFonts w:ascii="Times New Roman CYR" w:eastAsiaTheme="minorHAnsi" w:hAnsi="Times New Roman CYR" w:cs="Times New Roman CYR"/>
          <w:sz w:val="28"/>
          <w:szCs w:val="28"/>
          <w:lang w:eastAsia="en-US"/>
        </w:rPr>
        <w:t xml:space="preserve">ПРИЕМА ИЗЦЯЛО обобщения доклад на атестационния състав ведно с направеното предложение за комплексна оценка от извънредно атестиране на </w:t>
      </w:r>
      <w:r w:rsidRPr="00443A27">
        <w:rPr>
          <w:bCs/>
          <w:sz w:val="28"/>
          <w:szCs w:val="28"/>
        </w:rPr>
        <w:t xml:space="preserve">Стояна Илиева </w:t>
      </w:r>
      <w:proofErr w:type="spellStart"/>
      <w:r w:rsidRPr="00443A27">
        <w:rPr>
          <w:bCs/>
          <w:sz w:val="28"/>
          <w:szCs w:val="28"/>
        </w:rPr>
        <w:t>Илиева</w:t>
      </w:r>
      <w:proofErr w:type="spellEnd"/>
      <w:r>
        <w:rPr>
          <w:bCs/>
          <w:sz w:val="28"/>
          <w:szCs w:val="28"/>
        </w:rPr>
        <w:t xml:space="preserve"> – </w:t>
      </w:r>
      <w:r w:rsidRPr="00443A27">
        <w:rPr>
          <w:bCs/>
          <w:sz w:val="28"/>
          <w:szCs w:val="28"/>
        </w:rPr>
        <w:t>Станева</w:t>
      </w:r>
      <w:r>
        <w:rPr>
          <w:bCs/>
          <w:sz w:val="28"/>
          <w:szCs w:val="28"/>
        </w:rPr>
        <w:t xml:space="preserve"> – съдия в Районен съд – Варна</w:t>
      </w:r>
      <w:r w:rsidRPr="00C3661B">
        <w:rPr>
          <w:rFonts w:ascii="Times New Roman CYR" w:eastAsiaTheme="minorHAnsi" w:hAnsi="Times New Roman CYR" w:cs="Times New Roman CYR"/>
          <w:sz w:val="28"/>
          <w:szCs w:val="28"/>
          <w:lang w:eastAsia="en-US"/>
        </w:rPr>
        <w:t xml:space="preserve">. </w:t>
      </w:r>
    </w:p>
    <w:p w:rsidR="00914A16" w:rsidRDefault="00491824" w:rsidP="00914A16">
      <w:pPr>
        <w:ind w:firstLine="567"/>
        <w:jc w:val="both"/>
        <w:rPr>
          <w:i/>
          <w:sz w:val="28"/>
          <w:szCs w:val="28"/>
        </w:rPr>
      </w:pPr>
      <w:r w:rsidRPr="00AF4E90">
        <w:rPr>
          <w:rFonts w:ascii="Times New Roman CYR" w:eastAsiaTheme="minorHAnsi" w:hAnsi="Times New Roman CYR" w:cs="Times New Roman CYR"/>
          <w:i/>
          <w:sz w:val="28"/>
          <w:szCs w:val="28"/>
          <w:lang w:eastAsia="en-US"/>
        </w:rPr>
        <w:t>Мотиви:</w:t>
      </w:r>
      <w:r w:rsidR="00914A16" w:rsidRPr="00914A16">
        <w:rPr>
          <w:i/>
          <w:sz w:val="28"/>
          <w:szCs w:val="28"/>
        </w:rPr>
        <w:t xml:space="preserve"> </w:t>
      </w:r>
      <w:r w:rsidR="00914A16">
        <w:rPr>
          <w:i/>
          <w:sz w:val="28"/>
          <w:szCs w:val="28"/>
        </w:rPr>
        <w:t>КАК намира, че</w:t>
      </w:r>
      <w:r w:rsidR="00914A16">
        <w:rPr>
          <w:b/>
          <w:bCs/>
          <w:i/>
          <w:sz w:val="28"/>
          <w:szCs w:val="28"/>
        </w:rPr>
        <w:t xml:space="preserve"> </w:t>
      </w:r>
      <w:r w:rsidR="00914A16">
        <w:rPr>
          <w:i/>
          <w:sz w:val="28"/>
          <w:szCs w:val="28"/>
        </w:rPr>
        <w:t xml:space="preserve">предложената от ПАК обща оценка от </w:t>
      </w:r>
      <w:r w:rsidR="00914A16">
        <w:rPr>
          <w:b/>
          <w:bCs/>
          <w:i/>
          <w:sz w:val="28"/>
          <w:szCs w:val="28"/>
        </w:rPr>
        <w:t>99 т</w:t>
      </w:r>
      <w:r w:rsidR="00914A16">
        <w:rPr>
          <w:i/>
          <w:sz w:val="28"/>
          <w:szCs w:val="28"/>
        </w:rPr>
        <w:t xml:space="preserve">. /деветдесет и девет/ следва да бъде намалена до </w:t>
      </w:r>
      <w:r w:rsidR="00914A16">
        <w:rPr>
          <w:b/>
          <w:bCs/>
          <w:i/>
          <w:sz w:val="28"/>
          <w:szCs w:val="28"/>
        </w:rPr>
        <w:t>96 /</w:t>
      </w:r>
      <w:r w:rsidR="00914A16">
        <w:rPr>
          <w:i/>
          <w:sz w:val="28"/>
          <w:szCs w:val="28"/>
        </w:rPr>
        <w:t>деветдесет и шест</w:t>
      </w:r>
      <w:r w:rsidR="00914A16">
        <w:rPr>
          <w:b/>
          <w:bCs/>
          <w:i/>
          <w:sz w:val="28"/>
          <w:szCs w:val="28"/>
        </w:rPr>
        <w:t>/</w:t>
      </w:r>
      <w:r w:rsidR="00914A16">
        <w:rPr>
          <w:i/>
          <w:sz w:val="28"/>
          <w:szCs w:val="28"/>
        </w:rPr>
        <w:t xml:space="preserve"> </w:t>
      </w:r>
      <w:r w:rsidR="00914A16">
        <w:rPr>
          <w:b/>
          <w:bCs/>
          <w:i/>
          <w:sz w:val="28"/>
          <w:szCs w:val="28"/>
        </w:rPr>
        <w:t>точки</w:t>
      </w:r>
      <w:r w:rsidR="00914A16">
        <w:rPr>
          <w:i/>
          <w:sz w:val="28"/>
          <w:szCs w:val="28"/>
        </w:rPr>
        <w:t>, поради следните съображения:</w:t>
      </w:r>
    </w:p>
    <w:p w:rsidR="00914A16" w:rsidRDefault="00914A16" w:rsidP="00914A16">
      <w:pPr>
        <w:ind w:firstLine="567"/>
        <w:jc w:val="both"/>
        <w:rPr>
          <w:rFonts w:eastAsia="Andale Sans UI"/>
          <w:i/>
          <w:kern w:val="3"/>
          <w:sz w:val="28"/>
          <w:szCs w:val="28"/>
          <w:lang w:eastAsia="ja-JP" w:bidi="fa-IR"/>
        </w:rPr>
      </w:pPr>
      <w:r>
        <w:rPr>
          <w:rFonts w:eastAsia="Andale Sans UI"/>
          <w:i/>
          <w:kern w:val="3"/>
          <w:sz w:val="28"/>
          <w:szCs w:val="28"/>
          <w:lang w:eastAsia="ja-JP" w:bidi="fa-IR"/>
        </w:rPr>
        <w:t xml:space="preserve">Атестацията е изготвена съгласно изискванията на наредбата, като съдържа всички изискуеми статистически и фактически данни, както и заключения на ПАК. Правилно е сформирана ПАК. Описани са отменените актове, както и тези, избрани на случаен принцип и от съдията. </w:t>
      </w:r>
    </w:p>
    <w:p w:rsidR="00914A16" w:rsidRDefault="00914A16" w:rsidP="00914A16">
      <w:pPr>
        <w:ind w:firstLine="567"/>
        <w:jc w:val="both"/>
        <w:rPr>
          <w:rFonts w:eastAsia="Andale Sans UI"/>
          <w:i/>
          <w:kern w:val="3"/>
          <w:sz w:val="28"/>
          <w:szCs w:val="28"/>
          <w:lang w:eastAsia="ja-JP" w:bidi="fa-IR"/>
        </w:rPr>
      </w:pPr>
      <w:r>
        <w:rPr>
          <w:rFonts w:eastAsia="Andale Sans UI"/>
          <w:i/>
          <w:kern w:val="3"/>
          <w:sz w:val="28"/>
          <w:szCs w:val="28"/>
          <w:lang w:eastAsia="ja-JP" w:bidi="fa-IR"/>
        </w:rPr>
        <w:t xml:space="preserve">Периодът на атестиране е от </w:t>
      </w:r>
      <w:r>
        <w:rPr>
          <w:i/>
          <w:sz w:val="28"/>
          <w:szCs w:val="28"/>
        </w:rPr>
        <w:t>07.01.2020 г. – 07.01.2025 г.</w:t>
      </w:r>
    </w:p>
    <w:p w:rsidR="00914A16" w:rsidRDefault="00914A16" w:rsidP="00914A16">
      <w:pPr>
        <w:ind w:firstLine="567"/>
        <w:jc w:val="both"/>
        <w:rPr>
          <w:rFonts w:eastAsia="Andale Sans UI"/>
          <w:i/>
          <w:kern w:val="3"/>
          <w:sz w:val="28"/>
          <w:szCs w:val="28"/>
          <w:lang w:eastAsia="ja-JP" w:bidi="fa-IR"/>
        </w:rPr>
      </w:pPr>
      <w:r>
        <w:rPr>
          <w:rFonts w:eastAsia="Andale Sans UI"/>
          <w:i/>
          <w:kern w:val="3"/>
          <w:sz w:val="28"/>
          <w:szCs w:val="28"/>
          <w:lang w:eastAsia="ja-JP" w:bidi="fa-IR"/>
        </w:rPr>
        <w:t xml:space="preserve">Според КАК неправилно ПАК не е намалила точка на съдията по критериите  </w:t>
      </w:r>
      <w:r>
        <w:rPr>
          <w:rFonts w:eastAsia="Andale Sans UI"/>
          <w:b/>
          <w:bCs/>
          <w:i/>
          <w:kern w:val="3"/>
          <w:sz w:val="28"/>
          <w:szCs w:val="28"/>
          <w:lang w:eastAsia="ja-JP" w:bidi="fa-IR"/>
        </w:rPr>
        <w:t>„Правни познания и умения за прилагането му“</w:t>
      </w:r>
      <w:r>
        <w:rPr>
          <w:rFonts w:eastAsia="Andale Sans UI"/>
          <w:i/>
          <w:kern w:val="3"/>
          <w:sz w:val="28"/>
          <w:szCs w:val="28"/>
          <w:lang w:eastAsia="ja-JP" w:bidi="fa-IR"/>
        </w:rPr>
        <w:t>,</w:t>
      </w:r>
      <w:r>
        <w:rPr>
          <w:b/>
          <w:bCs/>
          <w:i/>
          <w:sz w:val="28"/>
          <w:szCs w:val="28"/>
        </w:rPr>
        <w:t xml:space="preserve"> „Умение за анализ на правнорелевантните факти“, </w:t>
      </w:r>
      <w:r>
        <w:rPr>
          <w:i/>
          <w:sz w:val="28"/>
          <w:szCs w:val="28"/>
        </w:rPr>
        <w:t>както и</w:t>
      </w:r>
      <w:r>
        <w:rPr>
          <w:b/>
          <w:bCs/>
          <w:i/>
          <w:sz w:val="28"/>
          <w:szCs w:val="28"/>
        </w:rPr>
        <w:t xml:space="preserve"> </w:t>
      </w:r>
      <w:r>
        <w:rPr>
          <w:i/>
          <w:sz w:val="28"/>
          <w:szCs w:val="28"/>
        </w:rPr>
        <w:t>„</w:t>
      </w:r>
      <w:r>
        <w:rPr>
          <w:b/>
          <w:bCs/>
          <w:i/>
          <w:sz w:val="28"/>
          <w:szCs w:val="28"/>
        </w:rPr>
        <w:t>Брой необжалвани от подлежащи на обжалване актове“ – статистическия критерий.</w:t>
      </w:r>
    </w:p>
    <w:p w:rsidR="00914A16" w:rsidRDefault="00914A16" w:rsidP="00914A16">
      <w:pPr>
        <w:ind w:firstLine="567"/>
        <w:jc w:val="both"/>
        <w:rPr>
          <w:rFonts w:eastAsia="Andale Sans UI"/>
          <w:i/>
          <w:kern w:val="3"/>
          <w:sz w:val="28"/>
          <w:szCs w:val="28"/>
          <w:lang w:eastAsia="ja-JP" w:bidi="fa-IR"/>
        </w:rPr>
      </w:pPr>
      <w:r>
        <w:rPr>
          <w:rFonts w:eastAsia="Andale Sans UI"/>
          <w:i/>
          <w:kern w:val="3"/>
          <w:sz w:val="28"/>
          <w:szCs w:val="28"/>
          <w:lang w:eastAsia="ja-JP" w:bidi="fa-IR"/>
        </w:rPr>
        <w:lastRenderedPageBreak/>
        <w:t xml:space="preserve">Съдията е имала дела за разглеждане </w:t>
      </w:r>
      <w:r>
        <w:rPr>
          <w:rFonts w:eastAsia="Calibri"/>
          <w:b/>
          <w:i/>
          <w:sz w:val="28"/>
          <w:szCs w:val="28"/>
        </w:rPr>
        <w:t>1616 бр.</w:t>
      </w:r>
      <w:r>
        <w:rPr>
          <w:rFonts w:eastAsia="Calibri"/>
          <w:i/>
          <w:sz w:val="28"/>
          <w:szCs w:val="28"/>
        </w:rPr>
        <w:t xml:space="preserve"> </w:t>
      </w:r>
      <w:r>
        <w:rPr>
          <w:bCs/>
          <w:i/>
          <w:sz w:val="28"/>
          <w:szCs w:val="28"/>
        </w:rPr>
        <w:t>(I инст.: 370 НОХД, 42 НЧХД, 633 ЧНД, 571 АНД). Свършени са били 1555 или 96,22%.</w:t>
      </w:r>
    </w:p>
    <w:p w:rsidR="00914A16" w:rsidRDefault="00914A16" w:rsidP="00914A16">
      <w:pPr>
        <w:ind w:firstLine="567"/>
        <w:jc w:val="both"/>
        <w:rPr>
          <w:rFonts w:eastAsiaTheme="minorHAnsi"/>
          <w:bCs/>
          <w:i/>
          <w:sz w:val="28"/>
          <w:szCs w:val="28"/>
          <w:lang w:eastAsia="en-US"/>
        </w:rPr>
      </w:pPr>
      <w:r>
        <w:rPr>
          <w:bCs/>
          <w:i/>
          <w:sz w:val="28"/>
          <w:szCs w:val="28"/>
        </w:rPr>
        <w:t xml:space="preserve">През периода са отменени </w:t>
      </w:r>
      <w:r>
        <w:rPr>
          <w:rFonts w:eastAsia="Calibri"/>
          <w:b/>
          <w:bCs/>
          <w:i/>
          <w:sz w:val="28"/>
          <w:szCs w:val="28"/>
        </w:rPr>
        <w:t>81</w:t>
      </w:r>
      <w:r>
        <w:rPr>
          <w:rFonts w:eastAsia="Calibri"/>
          <w:i/>
          <w:sz w:val="28"/>
          <w:szCs w:val="28"/>
        </w:rPr>
        <w:t xml:space="preserve"> </w:t>
      </w:r>
      <w:r>
        <w:rPr>
          <w:b/>
          <w:i/>
          <w:sz w:val="28"/>
          <w:szCs w:val="28"/>
        </w:rPr>
        <w:t xml:space="preserve">бр. </w:t>
      </w:r>
      <w:r>
        <w:rPr>
          <w:bCs/>
          <w:i/>
          <w:sz w:val="28"/>
          <w:szCs w:val="28"/>
        </w:rPr>
        <w:t>наказателни акта,</w:t>
      </w:r>
      <w:r>
        <w:rPr>
          <w:b/>
          <w:i/>
          <w:sz w:val="28"/>
          <w:szCs w:val="28"/>
        </w:rPr>
        <w:t xml:space="preserve"> </w:t>
      </w:r>
      <w:r>
        <w:rPr>
          <w:bCs/>
          <w:i/>
          <w:sz w:val="28"/>
          <w:szCs w:val="28"/>
        </w:rPr>
        <w:t xml:space="preserve">като от тях </w:t>
      </w:r>
      <w:r>
        <w:rPr>
          <w:b/>
          <w:i/>
          <w:sz w:val="28"/>
          <w:szCs w:val="28"/>
        </w:rPr>
        <w:t>30 бр.</w:t>
      </w:r>
      <w:r>
        <w:rPr>
          <w:bCs/>
          <w:i/>
          <w:sz w:val="28"/>
          <w:szCs w:val="28"/>
        </w:rPr>
        <w:t xml:space="preserve"> са по НАХД, поради неправилно приложение на материалния закон, </w:t>
      </w:r>
      <w:r>
        <w:rPr>
          <w:b/>
          <w:i/>
          <w:sz w:val="28"/>
          <w:szCs w:val="28"/>
        </w:rPr>
        <w:t xml:space="preserve">27 бр. НАХД </w:t>
      </w:r>
      <w:r>
        <w:rPr>
          <w:bCs/>
          <w:i/>
          <w:sz w:val="28"/>
          <w:szCs w:val="28"/>
        </w:rPr>
        <w:t>са</w:t>
      </w:r>
      <w:r>
        <w:rPr>
          <w:b/>
          <w:i/>
          <w:sz w:val="28"/>
          <w:szCs w:val="28"/>
        </w:rPr>
        <w:t xml:space="preserve"> </w:t>
      </w:r>
      <w:r>
        <w:rPr>
          <w:bCs/>
          <w:i/>
          <w:sz w:val="28"/>
          <w:szCs w:val="28"/>
        </w:rPr>
        <w:t>отменени, поради допуснати съществени процесуални нарушения, като делата са върнати на друг съдебен състав, като причините са например несъбиране на относими към делото доказателства/НАХД 882/24г., НАХД 1795/24г., НАХД 105/24г. НАХД 4475/22г./ или РС не е направил качествен анализ на събраните доказателства</w:t>
      </w:r>
      <w:r>
        <w:rPr>
          <w:i/>
          <w:sz w:val="28"/>
          <w:szCs w:val="28"/>
        </w:rPr>
        <w:t>, липса на мотиви кои факти се приемат за установени, въз основа на кои доказателства и какви правни изводи</w:t>
      </w:r>
      <w:r>
        <w:rPr>
          <w:bCs/>
          <w:i/>
          <w:sz w:val="28"/>
          <w:szCs w:val="28"/>
        </w:rPr>
        <w:t xml:space="preserve"> се правят /НАХД № </w:t>
      </w:r>
      <w:r>
        <w:rPr>
          <w:i/>
          <w:sz w:val="28"/>
          <w:szCs w:val="28"/>
        </w:rPr>
        <w:t xml:space="preserve">834/2024г., НАХД №354/2021г./ </w:t>
      </w:r>
      <w:r>
        <w:rPr>
          <w:bCs/>
          <w:i/>
          <w:sz w:val="28"/>
          <w:szCs w:val="28"/>
        </w:rPr>
        <w:t xml:space="preserve">и др.  </w:t>
      </w:r>
    </w:p>
    <w:p w:rsidR="00914A16" w:rsidRDefault="00914A16" w:rsidP="00914A16">
      <w:pPr>
        <w:widowControl w:val="0"/>
        <w:suppressAutoHyphens/>
        <w:autoSpaceDN w:val="0"/>
        <w:ind w:firstLine="567"/>
        <w:jc w:val="both"/>
        <w:textAlignment w:val="baseline"/>
        <w:rPr>
          <w:bCs/>
          <w:i/>
          <w:sz w:val="28"/>
          <w:szCs w:val="28"/>
        </w:rPr>
      </w:pPr>
      <w:r>
        <w:rPr>
          <w:bCs/>
          <w:i/>
          <w:sz w:val="28"/>
          <w:szCs w:val="28"/>
        </w:rPr>
        <w:t xml:space="preserve">Съдията има една отменена присъда по </w:t>
      </w:r>
      <w:r>
        <w:rPr>
          <w:b/>
          <w:i/>
          <w:sz w:val="28"/>
          <w:szCs w:val="28"/>
        </w:rPr>
        <w:t>НЧХД 4151/2021г.</w:t>
      </w:r>
      <w:r>
        <w:rPr>
          <w:bCs/>
          <w:i/>
          <w:sz w:val="28"/>
          <w:szCs w:val="28"/>
        </w:rPr>
        <w:t xml:space="preserve">, поради неправилно приложение на материалния закон, както и една за липса на мотиви по </w:t>
      </w:r>
      <w:r>
        <w:rPr>
          <w:b/>
          <w:bCs/>
          <w:i/>
          <w:sz w:val="28"/>
          <w:szCs w:val="28"/>
        </w:rPr>
        <w:t>НЧХД 1102/20г</w:t>
      </w:r>
      <w:r>
        <w:rPr>
          <w:bCs/>
          <w:i/>
          <w:sz w:val="28"/>
          <w:szCs w:val="28"/>
        </w:rPr>
        <w:t xml:space="preserve">., но отделно са ревизирани и 8 бр. присъди по </w:t>
      </w:r>
      <w:r>
        <w:rPr>
          <w:b/>
          <w:i/>
          <w:sz w:val="28"/>
          <w:szCs w:val="28"/>
        </w:rPr>
        <w:t xml:space="preserve">НОХД. </w:t>
      </w:r>
      <w:r>
        <w:rPr>
          <w:bCs/>
          <w:i/>
          <w:sz w:val="28"/>
          <w:szCs w:val="28"/>
        </w:rPr>
        <w:t>По</w:t>
      </w:r>
      <w:r>
        <w:rPr>
          <w:b/>
          <w:i/>
          <w:sz w:val="28"/>
          <w:szCs w:val="28"/>
        </w:rPr>
        <w:t xml:space="preserve"> НОХД 677/21г. </w:t>
      </w:r>
      <w:r>
        <w:rPr>
          <w:i/>
          <w:sz w:val="28"/>
          <w:szCs w:val="28"/>
        </w:rPr>
        <w:t>- одобрено споразумение. Делото е възобновено от АС- Варна, поради допуснато нарушение на материалния закон, тъй като съдът е постановил наказанието „лишаване от свобода" да бъде изтърпяно при първоначален строг режим</w:t>
      </w:r>
      <w:r>
        <w:rPr>
          <w:bCs/>
          <w:i/>
          <w:sz w:val="28"/>
          <w:szCs w:val="28"/>
        </w:rPr>
        <w:t xml:space="preserve">; </w:t>
      </w:r>
      <w:r>
        <w:rPr>
          <w:b/>
          <w:i/>
          <w:sz w:val="28"/>
          <w:szCs w:val="28"/>
        </w:rPr>
        <w:t>НОХД 2372/2021г</w:t>
      </w:r>
      <w:r>
        <w:rPr>
          <w:bCs/>
          <w:i/>
          <w:sz w:val="28"/>
          <w:szCs w:val="28"/>
        </w:rPr>
        <w:t xml:space="preserve">. - РС оправдал подсъдимия за престъпление по чл.354а, ал.5 </w:t>
      </w:r>
      <w:proofErr w:type="spellStart"/>
      <w:r>
        <w:rPr>
          <w:bCs/>
          <w:i/>
          <w:sz w:val="28"/>
          <w:szCs w:val="28"/>
        </w:rPr>
        <w:t>вр</w:t>
      </w:r>
      <w:proofErr w:type="spellEnd"/>
      <w:r>
        <w:rPr>
          <w:bCs/>
          <w:i/>
          <w:sz w:val="28"/>
          <w:szCs w:val="28"/>
        </w:rPr>
        <w:t xml:space="preserve">., ал.3 от НК, поради недоказаност. ВОС отменил частично присъдата на ВРС и признал за виновен подсъдимия за горепосоченото престъпление, като приел, че са налице достатъчно доказателства относно </w:t>
      </w:r>
      <w:proofErr w:type="spellStart"/>
      <w:r>
        <w:rPr>
          <w:bCs/>
          <w:i/>
          <w:sz w:val="28"/>
          <w:szCs w:val="28"/>
        </w:rPr>
        <w:t>съставомерността</w:t>
      </w:r>
      <w:proofErr w:type="spellEnd"/>
      <w:r>
        <w:rPr>
          <w:bCs/>
          <w:i/>
          <w:sz w:val="28"/>
          <w:szCs w:val="28"/>
        </w:rPr>
        <w:t xml:space="preserve">; </w:t>
      </w:r>
      <w:r>
        <w:rPr>
          <w:b/>
          <w:i/>
          <w:sz w:val="28"/>
          <w:szCs w:val="28"/>
        </w:rPr>
        <w:t>НОХД 3522/2023г</w:t>
      </w:r>
      <w:r>
        <w:rPr>
          <w:bCs/>
          <w:i/>
          <w:sz w:val="28"/>
          <w:szCs w:val="28"/>
        </w:rPr>
        <w:t xml:space="preserve">. - РС оправдал подсъдим за престъпление по чл.354а, ал.3, т.1 от НК, като приложил чл.9, ал.2 от НК. ВОС отменил присъдата и признал за виновен подсъдимия за престъпление по чл.354 „а" ал.5 </w:t>
      </w:r>
      <w:proofErr w:type="spellStart"/>
      <w:r>
        <w:rPr>
          <w:bCs/>
          <w:i/>
          <w:sz w:val="28"/>
          <w:szCs w:val="28"/>
        </w:rPr>
        <w:t>вр</w:t>
      </w:r>
      <w:proofErr w:type="spellEnd"/>
      <w:r>
        <w:rPr>
          <w:bCs/>
          <w:i/>
          <w:sz w:val="28"/>
          <w:szCs w:val="28"/>
        </w:rPr>
        <w:t>. ал.3 т.1 от НК, като го оправдал по възведеното по  чл.354а, ал.3 от НК;</w:t>
      </w:r>
      <w:r>
        <w:rPr>
          <w:i/>
          <w:sz w:val="28"/>
          <w:szCs w:val="28"/>
        </w:rPr>
        <w:t xml:space="preserve"> </w:t>
      </w:r>
      <w:r>
        <w:rPr>
          <w:b/>
          <w:i/>
          <w:sz w:val="28"/>
          <w:szCs w:val="28"/>
        </w:rPr>
        <w:t>НОХД 3084/2020г</w:t>
      </w:r>
      <w:r>
        <w:rPr>
          <w:bCs/>
          <w:i/>
          <w:sz w:val="28"/>
          <w:szCs w:val="28"/>
        </w:rPr>
        <w:t xml:space="preserve">. - РС е признал за виновен подсъдим за престъпление по чл.215, ал.2, т.4, </w:t>
      </w:r>
      <w:proofErr w:type="spellStart"/>
      <w:r>
        <w:rPr>
          <w:bCs/>
          <w:i/>
          <w:sz w:val="28"/>
          <w:szCs w:val="28"/>
        </w:rPr>
        <w:t>вр</w:t>
      </w:r>
      <w:proofErr w:type="spellEnd"/>
      <w:r>
        <w:rPr>
          <w:bCs/>
          <w:i/>
          <w:sz w:val="28"/>
          <w:szCs w:val="28"/>
        </w:rPr>
        <w:t xml:space="preserve">. ал.1 НК, като оправдал другите двама подсъдими за престъпление по чл.215, ал.2, т.4, </w:t>
      </w:r>
      <w:proofErr w:type="spellStart"/>
      <w:r>
        <w:rPr>
          <w:bCs/>
          <w:i/>
          <w:sz w:val="28"/>
          <w:szCs w:val="28"/>
        </w:rPr>
        <w:t>вр</w:t>
      </w:r>
      <w:proofErr w:type="spellEnd"/>
      <w:r>
        <w:rPr>
          <w:bCs/>
          <w:i/>
          <w:sz w:val="28"/>
          <w:szCs w:val="28"/>
        </w:rPr>
        <w:t xml:space="preserve">. ал.1 НК. ВОС отменил присъдата и върнал делото за ново разглеждане с констатация за липса на мотиви; </w:t>
      </w:r>
      <w:r>
        <w:rPr>
          <w:b/>
          <w:i/>
          <w:sz w:val="28"/>
          <w:szCs w:val="28"/>
        </w:rPr>
        <w:t>НОХД 4209/22</w:t>
      </w:r>
      <w:r>
        <w:rPr>
          <w:bCs/>
          <w:i/>
          <w:sz w:val="28"/>
          <w:szCs w:val="28"/>
        </w:rPr>
        <w:t>г. - одобрено споразумение. Делото е възобновено от АС - Варна, поради не събиране на доказателства за платени глоби по предходни осъждания, което е довело и до нарушаване на материалния закон;</w:t>
      </w:r>
      <w:r>
        <w:rPr>
          <w:i/>
          <w:sz w:val="28"/>
          <w:szCs w:val="28"/>
        </w:rPr>
        <w:t xml:space="preserve"> </w:t>
      </w:r>
      <w:r>
        <w:rPr>
          <w:b/>
          <w:i/>
          <w:sz w:val="28"/>
          <w:szCs w:val="28"/>
        </w:rPr>
        <w:t>НОХД 1049/2023</w:t>
      </w:r>
      <w:r>
        <w:rPr>
          <w:bCs/>
          <w:i/>
          <w:sz w:val="28"/>
          <w:szCs w:val="28"/>
        </w:rPr>
        <w:t xml:space="preserve">г. - РС признал за виновен подсъдимия в извършване на престъпление по чл.194 от НК, а ВОС отменил присъдата и го признал за невиновен при липса на доказателства; </w:t>
      </w:r>
      <w:r>
        <w:rPr>
          <w:b/>
          <w:i/>
          <w:sz w:val="28"/>
          <w:szCs w:val="28"/>
        </w:rPr>
        <w:t>НОХД 3491/2023г</w:t>
      </w:r>
      <w:r>
        <w:rPr>
          <w:bCs/>
          <w:i/>
          <w:sz w:val="28"/>
          <w:szCs w:val="28"/>
        </w:rPr>
        <w:t xml:space="preserve">. - РС одобрил споразумение, което АС-Варна отменил по реда на възобновяването, като приел, че споразумението противоречи на морала и върнал делото за ново разглеждане от друг състав; </w:t>
      </w:r>
      <w:r>
        <w:rPr>
          <w:b/>
          <w:i/>
          <w:sz w:val="28"/>
          <w:szCs w:val="28"/>
        </w:rPr>
        <w:t>НОХД 5237/2023г</w:t>
      </w:r>
      <w:r>
        <w:rPr>
          <w:bCs/>
          <w:i/>
          <w:sz w:val="28"/>
          <w:szCs w:val="28"/>
        </w:rPr>
        <w:t>. - РС признал за виновен подсъдимия в извършване на престъпление по чл.343б, ал.1 от НК, а ВОС отменил присъдата и върнал делото за ново разглеждане от друг състав, поради допуснати СПН.</w:t>
      </w:r>
    </w:p>
    <w:p w:rsidR="00914A16" w:rsidRDefault="00914A16" w:rsidP="00914A16">
      <w:pPr>
        <w:ind w:firstLine="567"/>
        <w:jc w:val="both"/>
        <w:rPr>
          <w:i/>
          <w:sz w:val="28"/>
          <w:szCs w:val="28"/>
        </w:rPr>
      </w:pPr>
      <w:r>
        <w:rPr>
          <w:bCs/>
          <w:i/>
          <w:sz w:val="28"/>
          <w:szCs w:val="28"/>
        </w:rPr>
        <w:t xml:space="preserve">Отделно от това, </w:t>
      </w:r>
      <w:r>
        <w:rPr>
          <w:rFonts w:eastAsia="Andale Sans UI"/>
          <w:i/>
          <w:kern w:val="3"/>
          <w:sz w:val="28"/>
          <w:szCs w:val="28"/>
          <w:lang w:eastAsia="ja-JP" w:bidi="fa-IR"/>
        </w:rPr>
        <w:t xml:space="preserve">КАК констатира </w:t>
      </w:r>
      <w:r>
        <w:rPr>
          <w:rFonts w:eastAsia="Andale Sans UI"/>
          <w:b/>
          <w:bCs/>
          <w:i/>
          <w:kern w:val="3"/>
          <w:sz w:val="28"/>
          <w:szCs w:val="28"/>
          <w:lang w:eastAsia="ja-JP" w:bidi="fa-IR"/>
        </w:rPr>
        <w:t>4 бр.</w:t>
      </w:r>
      <w:r>
        <w:rPr>
          <w:rFonts w:eastAsia="Andale Sans UI"/>
          <w:i/>
          <w:kern w:val="3"/>
          <w:sz w:val="28"/>
          <w:szCs w:val="28"/>
          <w:lang w:eastAsia="ja-JP" w:bidi="fa-IR"/>
        </w:rPr>
        <w:t xml:space="preserve"> </w:t>
      </w:r>
      <w:r>
        <w:rPr>
          <w:rFonts w:eastAsia="Andale Sans UI"/>
          <w:b/>
          <w:bCs/>
          <w:i/>
          <w:kern w:val="3"/>
          <w:sz w:val="28"/>
          <w:szCs w:val="28"/>
          <w:lang w:eastAsia="ja-JP" w:bidi="fa-IR"/>
        </w:rPr>
        <w:t xml:space="preserve">ЧНД </w:t>
      </w:r>
      <w:r>
        <w:rPr>
          <w:rFonts w:eastAsia="Andale Sans UI"/>
          <w:i/>
          <w:kern w:val="3"/>
          <w:sz w:val="28"/>
          <w:szCs w:val="28"/>
          <w:lang w:eastAsia="ja-JP" w:bidi="fa-IR"/>
        </w:rPr>
        <w:t>по</w:t>
      </w:r>
      <w:r>
        <w:rPr>
          <w:rFonts w:eastAsia="Andale Sans UI"/>
          <w:b/>
          <w:bCs/>
          <w:i/>
          <w:kern w:val="3"/>
          <w:sz w:val="28"/>
          <w:szCs w:val="28"/>
          <w:lang w:eastAsia="ja-JP" w:bidi="fa-IR"/>
        </w:rPr>
        <w:t xml:space="preserve"> чл. 243 НПК</w:t>
      </w:r>
      <w:r>
        <w:rPr>
          <w:rFonts w:eastAsia="Andale Sans UI"/>
          <w:i/>
          <w:kern w:val="3"/>
          <w:sz w:val="28"/>
          <w:szCs w:val="28"/>
          <w:lang w:eastAsia="ja-JP" w:bidi="fa-IR"/>
        </w:rPr>
        <w:t xml:space="preserve">, при които са отменени определения на РС, като не са споделени изводите относно прекратяването на наказателното производство, т.е отново касаят неправилно приложение на материалния закон, </w:t>
      </w:r>
      <w:r>
        <w:rPr>
          <w:rFonts w:eastAsia="Andale Sans UI"/>
          <w:b/>
          <w:bCs/>
          <w:i/>
          <w:kern w:val="3"/>
          <w:sz w:val="28"/>
          <w:szCs w:val="28"/>
          <w:lang w:eastAsia="ja-JP" w:bidi="fa-IR"/>
        </w:rPr>
        <w:t>1 определение по ЧНД</w:t>
      </w:r>
      <w:r>
        <w:rPr>
          <w:rFonts w:eastAsia="Andale Sans UI"/>
          <w:i/>
          <w:kern w:val="3"/>
          <w:sz w:val="28"/>
          <w:szCs w:val="28"/>
          <w:lang w:eastAsia="ja-JP" w:bidi="fa-IR"/>
        </w:rPr>
        <w:t xml:space="preserve"> – определяне на общо наказание, както и </w:t>
      </w:r>
      <w:r>
        <w:rPr>
          <w:rFonts w:eastAsia="Andale Sans UI"/>
          <w:b/>
          <w:bCs/>
          <w:i/>
          <w:kern w:val="3"/>
          <w:sz w:val="28"/>
          <w:szCs w:val="28"/>
          <w:lang w:eastAsia="ja-JP" w:bidi="fa-IR"/>
        </w:rPr>
        <w:t>9 определения</w:t>
      </w:r>
      <w:r>
        <w:rPr>
          <w:rFonts w:eastAsia="Andale Sans UI"/>
          <w:i/>
          <w:kern w:val="3"/>
          <w:sz w:val="28"/>
          <w:szCs w:val="28"/>
          <w:lang w:eastAsia="ja-JP" w:bidi="fa-IR"/>
        </w:rPr>
        <w:t xml:space="preserve"> по МНО.</w:t>
      </w:r>
      <w:r>
        <w:rPr>
          <w:bCs/>
          <w:i/>
          <w:sz w:val="28"/>
          <w:szCs w:val="28"/>
        </w:rPr>
        <w:t xml:space="preserve"> </w:t>
      </w:r>
      <w:r>
        <w:rPr>
          <w:i/>
          <w:sz w:val="28"/>
          <w:szCs w:val="28"/>
        </w:rPr>
        <w:t xml:space="preserve">Съдията има и немалък брой изменени съдебни акта – </w:t>
      </w:r>
      <w:r>
        <w:rPr>
          <w:b/>
          <w:bCs/>
          <w:i/>
          <w:sz w:val="28"/>
          <w:szCs w:val="28"/>
        </w:rPr>
        <w:t>12</w:t>
      </w:r>
      <w:r>
        <w:rPr>
          <w:i/>
          <w:sz w:val="28"/>
          <w:szCs w:val="28"/>
        </w:rPr>
        <w:t xml:space="preserve"> </w:t>
      </w:r>
      <w:r>
        <w:rPr>
          <w:b/>
          <w:bCs/>
          <w:i/>
          <w:sz w:val="28"/>
          <w:szCs w:val="28"/>
        </w:rPr>
        <w:t>бр</w:t>
      </w:r>
      <w:r>
        <w:rPr>
          <w:i/>
          <w:sz w:val="28"/>
          <w:szCs w:val="28"/>
        </w:rPr>
        <w:t xml:space="preserve">. </w:t>
      </w:r>
      <w:r>
        <w:rPr>
          <w:bCs/>
          <w:i/>
          <w:sz w:val="28"/>
          <w:szCs w:val="28"/>
        </w:rPr>
        <w:t xml:space="preserve">Така анализираните </w:t>
      </w:r>
      <w:r>
        <w:rPr>
          <w:bCs/>
          <w:i/>
          <w:sz w:val="28"/>
          <w:szCs w:val="28"/>
        </w:rPr>
        <w:lastRenderedPageBreak/>
        <w:t xml:space="preserve">съдебни актове, според КАК налага извод за определени проблеми при съдията, при приложение на процесуалния закон и то по фундаментални въпроси относно приложението му. Това според КАК на самостоятелно основание налага намаляване на 1 т. по първия критерий. </w:t>
      </w:r>
    </w:p>
    <w:p w:rsidR="00914A16" w:rsidRDefault="00914A16" w:rsidP="00914A16">
      <w:pPr>
        <w:ind w:firstLine="567"/>
        <w:jc w:val="both"/>
        <w:rPr>
          <w:i/>
          <w:sz w:val="28"/>
          <w:szCs w:val="28"/>
        </w:rPr>
      </w:pPr>
      <w:r>
        <w:rPr>
          <w:i/>
          <w:sz w:val="28"/>
          <w:szCs w:val="28"/>
        </w:rPr>
        <w:t xml:space="preserve">Наказателните актове са сравнително добре мотивирани, съдържат описание на </w:t>
      </w:r>
      <w:proofErr w:type="spellStart"/>
      <w:r>
        <w:rPr>
          <w:i/>
          <w:sz w:val="28"/>
          <w:szCs w:val="28"/>
        </w:rPr>
        <w:t>фактологията</w:t>
      </w:r>
      <w:proofErr w:type="spellEnd"/>
      <w:r>
        <w:rPr>
          <w:i/>
          <w:sz w:val="28"/>
          <w:szCs w:val="28"/>
        </w:rPr>
        <w:t xml:space="preserve">, </w:t>
      </w:r>
      <w:proofErr w:type="spellStart"/>
      <w:r>
        <w:rPr>
          <w:i/>
          <w:sz w:val="28"/>
          <w:szCs w:val="28"/>
        </w:rPr>
        <w:t>съотносимост</w:t>
      </w:r>
      <w:proofErr w:type="spellEnd"/>
      <w:r>
        <w:rPr>
          <w:i/>
          <w:sz w:val="28"/>
          <w:szCs w:val="28"/>
        </w:rPr>
        <w:t xml:space="preserve"> с релевантните правни норми, обсъждане на доказателствата. Въпреки това КАК констатира немалък брой отменени актове /посочени горе/, заради липса на мотиви, липса на обстоен анализ на събраните доказателства, връщане на друг съдебен състав за събиране на доказателства. Констатираните при инстанционния контрол недостатъци на част от съдебните актове относно обоснованото им мотивиране и правилна и законосъобразна оценка на относимите факти и обстоятелства по чл.31, т.1 и т.2 от Наредба №2/2017 г. на ВСС, КАК намира, че налагат отнемане на 1 т. по втория общ критерий </w:t>
      </w:r>
      <w:r>
        <w:rPr>
          <w:b/>
          <w:bCs/>
          <w:i/>
          <w:sz w:val="28"/>
          <w:szCs w:val="28"/>
        </w:rPr>
        <w:t xml:space="preserve">„Умение за анализ на правнорелевантните факти“ </w:t>
      </w:r>
      <w:r>
        <w:rPr>
          <w:i/>
          <w:sz w:val="28"/>
          <w:szCs w:val="28"/>
        </w:rPr>
        <w:t xml:space="preserve">и поради това на съдията следва да ѝ се определят </w:t>
      </w:r>
      <w:r>
        <w:rPr>
          <w:b/>
          <w:bCs/>
          <w:i/>
          <w:sz w:val="28"/>
          <w:szCs w:val="28"/>
        </w:rPr>
        <w:t>19т.</w:t>
      </w:r>
    </w:p>
    <w:p w:rsidR="00914A16" w:rsidRDefault="00914A16" w:rsidP="00914A16">
      <w:pPr>
        <w:ind w:firstLine="567"/>
        <w:jc w:val="both"/>
        <w:rPr>
          <w:i/>
          <w:sz w:val="28"/>
          <w:szCs w:val="28"/>
        </w:rPr>
      </w:pPr>
      <w:r>
        <w:rPr>
          <w:i/>
          <w:sz w:val="28"/>
          <w:szCs w:val="28"/>
        </w:rPr>
        <w:t xml:space="preserve">ПАК е сторила верни констатации по отношение на следните обстоятелства. Съгласно посоченото в Част IV-б от ЕФА натовареността на атестирания съдия е под средната натовареност на органа на съдебната власт, и в рамките на натовареността за отделението, в което работи в същия орган на съдебната власт. За проверявания период съдията има изготвени 1114 бр. съдебни, от които 154 бр. съдебни актове са изготвени в тримесечен срок, а 19 бр. съдебни актове - от които по 2 бр. НОХД и по 17 бр. НАХД са изготвени в срок до една година. По 9 бр. НОХД са налице постановени по два акта. С оглед изложеното КАК се солидаризира с извода на помощната комисия, че атестираният съдия среща затруднения при спазване на процесуалните срокове за изготвяне на съдебните актове, както и умения за създаване на по-добра организация при изготвяне на съдебните актове. Ето защо точка следва да бъде отнета по критерия </w:t>
      </w:r>
      <w:r>
        <w:rPr>
          <w:b/>
          <w:bCs/>
          <w:i/>
          <w:sz w:val="28"/>
          <w:szCs w:val="28"/>
        </w:rPr>
        <w:t>„Умение за оптимална организация на работа“</w:t>
      </w:r>
      <w:r>
        <w:rPr>
          <w:i/>
          <w:sz w:val="28"/>
          <w:szCs w:val="28"/>
        </w:rPr>
        <w:t xml:space="preserve">, като бъдат определени 14 т., а не по следващия критерий </w:t>
      </w:r>
      <w:r>
        <w:rPr>
          <w:b/>
          <w:bCs/>
          <w:i/>
          <w:sz w:val="28"/>
          <w:szCs w:val="28"/>
        </w:rPr>
        <w:t>„Експедитивност и дисциплинираност“</w:t>
      </w:r>
      <w:r>
        <w:rPr>
          <w:i/>
          <w:sz w:val="28"/>
          <w:szCs w:val="28"/>
        </w:rPr>
        <w:t xml:space="preserve">  по които липсват данни за отнемане на точки и същите следва да са в максимален брой – </w:t>
      </w:r>
      <w:r>
        <w:rPr>
          <w:b/>
          <w:bCs/>
          <w:i/>
          <w:sz w:val="28"/>
          <w:szCs w:val="28"/>
        </w:rPr>
        <w:t>8т.</w:t>
      </w:r>
    </w:p>
    <w:p w:rsidR="00914A16" w:rsidRDefault="00914A16" w:rsidP="00914A16">
      <w:pPr>
        <w:ind w:firstLine="567"/>
        <w:jc w:val="both"/>
        <w:rPr>
          <w:i/>
          <w:sz w:val="28"/>
          <w:szCs w:val="28"/>
        </w:rPr>
      </w:pPr>
      <w:r>
        <w:rPr>
          <w:i/>
          <w:sz w:val="28"/>
          <w:szCs w:val="28"/>
        </w:rPr>
        <w:t>Неправилно ПАК не е отнела точка по специфичния критерий „</w:t>
      </w:r>
      <w:r>
        <w:rPr>
          <w:b/>
          <w:bCs/>
          <w:i/>
          <w:sz w:val="28"/>
          <w:szCs w:val="28"/>
        </w:rPr>
        <w:t>Брой необжалвани от подлежащи на обжалване актове“ – статистическия критерий</w:t>
      </w:r>
      <w:r>
        <w:rPr>
          <w:i/>
          <w:sz w:val="28"/>
          <w:szCs w:val="28"/>
        </w:rPr>
        <w:t xml:space="preserve">, тъй като процентът на отменени актове е над </w:t>
      </w:r>
      <w:r>
        <w:rPr>
          <w:b/>
          <w:bCs/>
          <w:i/>
          <w:sz w:val="28"/>
          <w:szCs w:val="28"/>
        </w:rPr>
        <w:t xml:space="preserve">20% - </w:t>
      </w:r>
      <w:r>
        <w:rPr>
          <w:rFonts w:eastAsia="Calibri"/>
          <w:b/>
          <w:bCs/>
          <w:i/>
          <w:sz w:val="28"/>
          <w:szCs w:val="28"/>
        </w:rPr>
        <w:t>81</w:t>
      </w:r>
      <w:r>
        <w:rPr>
          <w:rFonts w:eastAsia="Calibri"/>
          <w:i/>
          <w:sz w:val="28"/>
          <w:szCs w:val="28"/>
        </w:rPr>
        <w:t xml:space="preserve"> бр. (</w:t>
      </w:r>
      <w:r>
        <w:rPr>
          <w:rFonts w:eastAsia="Calibri"/>
          <w:b/>
          <w:bCs/>
          <w:i/>
          <w:sz w:val="28"/>
          <w:szCs w:val="28"/>
        </w:rPr>
        <w:t>26,05</w:t>
      </w:r>
      <w:r>
        <w:rPr>
          <w:rFonts w:eastAsia="Calibri"/>
          <w:i/>
          <w:sz w:val="28"/>
          <w:szCs w:val="28"/>
        </w:rPr>
        <w:t xml:space="preserve"> % от върнатите от инст. контрол) </w:t>
      </w:r>
      <w:r>
        <w:rPr>
          <w:rFonts w:eastAsia="Calibri"/>
          <w:b/>
          <w:bCs/>
          <w:i/>
          <w:iCs/>
          <w:sz w:val="28"/>
          <w:szCs w:val="28"/>
        </w:rPr>
        <w:t xml:space="preserve">311 </w:t>
      </w:r>
      <w:r>
        <w:rPr>
          <w:i/>
          <w:sz w:val="28"/>
          <w:szCs w:val="28"/>
        </w:rPr>
        <w:t>бр.</w:t>
      </w:r>
      <w:r>
        <w:rPr>
          <w:b/>
          <w:bCs/>
          <w:i/>
          <w:sz w:val="28"/>
          <w:szCs w:val="28"/>
        </w:rPr>
        <w:t xml:space="preserve"> </w:t>
      </w:r>
      <w:r>
        <w:rPr>
          <w:i/>
          <w:sz w:val="28"/>
          <w:szCs w:val="28"/>
        </w:rPr>
        <w:t>наказателни дела</w:t>
      </w:r>
      <w:r>
        <w:rPr>
          <w:b/>
          <w:bCs/>
          <w:i/>
          <w:sz w:val="28"/>
          <w:szCs w:val="28"/>
        </w:rPr>
        <w:t xml:space="preserve">. </w:t>
      </w:r>
      <w:r>
        <w:rPr>
          <w:i/>
          <w:sz w:val="28"/>
          <w:szCs w:val="28"/>
        </w:rPr>
        <w:t xml:space="preserve">Поради това КАК счита, че следва да се отнеме една точка от максимално предвидените </w:t>
      </w:r>
      <w:r>
        <w:rPr>
          <w:b/>
          <w:bCs/>
          <w:i/>
          <w:sz w:val="28"/>
          <w:szCs w:val="28"/>
        </w:rPr>
        <w:t>5 т.</w:t>
      </w:r>
      <w:r>
        <w:rPr>
          <w:i/>
          <w:sz w:val="28"/>
          <w:szCs w:val="28"/>
        </w:rPr>
        <w:t xml:space="preserve"> </w:t>
      </w:r>
    </w:p>
    <w:p w:rsidR="00914A16" w:rsidRDefault="00914A16" w:rsidP="00914A16">
      <w:pPr>
        <w:ind w:firstLine="567"/>
        <w:jc w:val="both"/>
        <w:rPr>
          <w:i/>
          <w:sz w:val="28"/>
          <w:szCs w:val="28"/>
        </w:rPr>
      </w:pPr>
      <w:r>
        <w:rPr>
          <w:i/>
          <w:sz w:val="28"/>
          <w:szCs w:val="28"/>
        </w:rPr>
        <w:t>КАК не констатира проблеми по останалите критерий.</w:t>
      </w:r>
    </w:p>
    <w:p w:rsidR="00914A16" w:rsidRDefault="00914A16" w:rsidP="00914A16">
      <w:pPr>
        <w:widowControl w:val="0"/>
        <w:suppressAutoHyphens/>
        <w:autoSpaceDN w:val="0"/>
        <w:ind w:firstLine="567"/>
        <w:jc w:val="both"/>
        <w:textAlignment w:val="baseline"/>
        <w:rPr>
          <w:rFonts w:eastAsia="Andale Sans UI"/>
          <w:i/>
          <w:kern w:val="3"/>
          <w:sz w:val="28"/>
          <w:szCs w:val="28"/>
          <w:lang w:eastAsia="ja-JP" w:bidi="fa-IR"/>
        </w:rPr>
      </w:pPr>
      <w:r>
        <w:rPr>
          <w:rFonts w:eastAsia="Andale Sans UI"/>
          <w:i/>
          <w:kern w:val="3"/>
          <w:sz w:val="28"/>
          <w:szCs w:val="28"/>
          <w:lang w:eastAsia="ja-JP" w:bidi="fa-IR"/>
        </w:rPr>
        <w:t xml:space="preserve">Поради това КАК предлага да се </w:t>
      </w:r>
      <w:r>
        <w:rPr>
          <w:i/>
          <w:sz w:val="28"/>
          <w:szCs w:val="28"/>
        </w:rPr>
        <w:t xml:space="preserve">намали </w:t>
      </w:r>
      <w:r>
        <w:rPr>
          <w:b/>
          <w:bCs/>
          <w:i/>
          <w:sz w:val="28"/>
          <w:szCs w:val="28"/>
        </w:rPr>
        <w:t>1 т.</w:t>
      </w:r>
      <w:r>
        <w:rPr>
          <w:i/>
          <w:sz w:val="28"/>
          <w:szCs w:val="28"/>
        </w:rPr>
        <w:t xml:space="preserve"> по първия общ критерий </w:t>
      </w:r>
      <w:r>
        <w:rPr>
          <w:rFonts w:eastAsia="Andale Sans UI"/>
          <w:b/>
          <w:bCs/>
          <w:i/>
          <w:kern w:val="3"/>
          <w:sz w:val="28"/>
          <w:szCs w:val="28"/>
          <w:lang w:eastAsia="ja-JP" w:bidi="fa-IR"/>
        </w:rPr>
        <w:t>„Правни познания и умения за прилагането им“,</w:t>
      </w:r>
      <w:r>
        <w:rPr>
          <w:rFonts w:eastAsia="Andale Sans UI"/>
          <w:i/>
          <w:kern w:val="3"/>
          <w:sz w:val="28"/>
          <w:szCs w:val="28"/>
          <w:lang w:eastAsia="ja-JP" w:bidi="fa-IR"/>
        </w:rPr>
        <w:t xml:space="preserve"> съответно </w:t>
      </w:r>
      <w:r>
        <w:rPr>
          <w:rFonts w:eastAsia="Andale Sans UI"/>
          <w:b/>
          <w:bCs/>
          <w:i/>
          <w:kern w:val="3"/>
          <w:sz w:val="28"/>
          <w:szCs w:val="28"/>
          <w:lang w:eastAsia="ja-JP" w:bidi="fa-IR"/>
        </w:rPr>
        <w:t>1 т.</w:t>
      </w:r>
      <w:r>
        <w:rPr>
          <w:rFonts w:eastAsia="Andale Sans UI"/>
          <w:i/>
          <w:kern w:val="3"/>
          <w:sz w:val="28"/>
          <w:szCs w:val="28"/>
          <w:lang w:eastAsia="ja-JP" w:bidi="fa-IR"/>
        </w:rPr>
        <w:t xml:space="preserve"> по втория </w:t>
      </w:r>
      <w:r>
        <w:rPr>
          <w:b/>
          <w:bCs/>
          <w:i/>
          <w:sz w:val="28"/>
          <w:szCs w:val="28"/>
        </w:rPr>
        <w:t xml:space="preserve">„Умение за анализ на правнорелевантните факти“, 1 т. </w:t>
      </w:r>
      <w:r>
        <w:rPr>
          <w:i/>
          <w:sz w:val="28"/>
          <w:szCs w:val="28"/>
        </w:rPr>
        <w:t>по</w:t>
      </w:r>
      <w:r>
        <w:rPr>
          <w:b/>
          <w:bCs/>
          <w:i/>
          <w:sz w:val="28"/>
          <w:szCs w:val="28"/>
        </w:rPr>
        <w:t xml:space="preserve"> </w:t>
      </w:r>
      <w:r>
        <w:rPr>
          <w:i/>
          <w:sz w:val="28"/>
          <w:szCs w:val="28"/>
        </w:rPr>
        <w:t>критерий „</w:t>
      </w:r>
      <w:r>
        <w:rPr>
          <w:b/>
          <w:bCs/>
          <w:i/>
          <w:sz w:val="28"/>
          <w:szCs w:val="28"/>
        </w:rPr>
        <w:t xml:space="preserve">Брой необжалвани от подлежащи на обжалване актове“ – статистическия критерий, 1 т. </w:t>
      </w:r>
      <w:r>
        <w:rPr>
          <w:i/>
          <w:sz w:val="28"/>
          <w:szCs w:val="28"/>
        </w:rPr>
        <w:t xml:space="preserve">по критерия </w:t>
      </w:r>
      <w:r>
        <w:rPr>
          <w:b/>
          <w:bCs/>
          <w:i/>
          <w:sz w:val="28"/>
          <w:szCs w:val="28"/>
        </w:rPr>
        <w:t>„Умение за оптимална организация на работа“</w:t>
      </w:r>
      <w:r>
        <w:rPr>
          <w:i/>
          <w:sz w:val="28"/>
          <w:szCs w:val="28"/>
        </w:rPr>
        <w:t xml:space="preserve">, и се възстанови 1 т. по критерий </w:t>
      </w:r>
      <w:r>
        <w:rPr>
          <w:b/>
          <w:bCs/>
          <w:i/>
          <w:sz w:val="28"/>
          <w:szCs w:val="28"/>
        </w:rPr>
        <w:t>„Експедитивност и дисциплинираност“</w:t>
      </w:r>
      <w:r>
        <w:rPr>
          <w:i/>
          <w:sz w:val="28"/>
          <w:szCs w:val="28"/>
        </w:rPr>
        <w:t xml:space="preserve">, по изложените по-горе </w:t>
      </w:r>
      <w:r>
        <w:rPr>
          <w:i/>
          <w:sz w:val="28"/>
          <w:szCs w:val="28"/>
        </w:rPr>
        <w:lastRenderedPageBreak/>
        <w:t>съображения.</w:t>
      </w:r>
    </w:p>
    <w:p w:rsidR="00914A16" w:rsidRDefault="00914A16" w:rsidP="00914A16">
      <w:pPr>
        <w:pStyle w:val="a8"/>
        <w:spacing w:after="0" w:line="240" w:lineRule="auto"/>
        <w:ind w:left="0" w:firstLine="708"/>
        <w:jc w:val="both"/>
        <w:rPr>
          <w:rFonts w:ascii="Times New Roman" w:hAnsi="Times New Roman" w:cs="Times New Roman"/>
          <w:i/>
          <w:sz w:val="28"/>
          <w:szCs w:val="28"/>
        </w:rPr>
      </w:pPr>
      <w:r>
        <w:rPr>
          <w:rFonts w:ascii="Times New Roman" w:hAnsi="Times New Roman" w:cs="Times New Roman"/>
          <w:i/>
          <w:sz w:val="28"/>
          <w:szCs w:val="28"/>
        </w:rPr>
        <w:t>По останалите критерии КАК се съгласява с оценките, предложени от ПАК</w:t>
      </w:r>
      <w:r>
        <w:rPr>
          <w:rFonts w:ascii="Times New Roman" w:hAnsi="Times New Roman" w:cs="Times New Roman"/>
          <w:i/>
          <w:iCs/>
          <w:sz w:val="28"/>
          <w:szCs w:val="28"/>
        </w:rPr>
        <w:t xml:space="preserve"> и определя комплексна оценка „Много добра“ - 96 (деветдесет и шест) точки на Стояна Илиева Илиева-Станева – съдия в Районен съд - Варна</w:t>
      </w:r>
      <w:r>
        <w:rPr>
          <w:rFonts w:ascii="Times New Roman" w:hAnsi="Times New Roman" w:cs="Times New Roman"/>
          <w:i/>
          <w:sz w:val="28"/>
          <w:szCs w:val="28"/>
        </w:rPr>
        <w:t>.</w:t>
      </w:r>
    </w:p>
    <w:p w:rsidR="00491824" w:rsidRPr="00AF4E90" w:rsidRDefault="00491824" w:rsidP="00F53C49">
      <w:pPr>
        <w:autoSpaceDE w:val="0"/>
        <w:autoSpaceDN w:val="0"/>
        <w:adjustRightInd w:val="0"/>
        <w:jc w:val="both"/>
        <w:rPr>
          <w:rFonts w:ascii="Times New Roman CYR" w:eastAsiaTheme="minorHAnsi" w:hAnsi="Times New Roman CYR" w:cs="Times New Roman CYR"/>
          <w:i/>
          <w:sz w:val="28"/>
          <w:szCs w:val="28"/>
          <w:lang w:eastAsia="en-US"/>
        </w:rPr>
      </w:pPr>
    </w:p>
    <w:p w:rsidR="00491824" w:rsidRPr="00C3661B" w:rsidRDefault="00491824" w:rsidP="00491824">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10</w:t>
      </w:r>
      <w:r w:rsidRPr="00C3661B">
        <w:rPr>
          <w:rFonts w:ascii="Times New Roman CYR" w:eastAsiaTheme="minorHAnsi" w:hAnsi="Times New Roman CYR" w:cs="Times New Roman CYR"/>
          <w:sz w:val="28"/>
          <w:szCs w:val="28"/>
          <w:lang w:eastAsia="en-US"/>
        </w:rPr>
        <w:t xml:space="preserve">.2. Налице са условията по чл. 196, ал. 1, т. 4 във връзка с чл. 197, ал. 5, т. 1 от ЗСВ за провеждане на извънредно атестиране на </w:t>
      </w:r>
      <w:r w:rsidRPr="00443A27">
        <w:rPr>
          <w:bCs/>
          <w:sz w:val="28"/>
          <w:szCs w:val="28"/>
        </w:rPr>
        <w:t xml:space="preserve">Стояна Илиева </w:t>
      </w:r>
      <w:proofErr w:type="spellStart"/>
      <w:r w:rsidRPr="00443A27">
        <w:rPr>
          <w:bCs/>
          <w:sz w:val="28"/>
          <w:szCs w:val="28"/>
        </w:rPr>
        <w:t>Илиева</w:t>
      </w:r>
      <w:proofErr w:type="spellEnd"/>
      <w:r>
        <w:rPr>
          <w:bCs/>
          <w:sz w:val="28"/>
          <w:szCs w:val="28"/>
        </w:rPr>
        <w:t xml:space="preserve"> – </w:t>
      </w:r>
      <w:r w:rsidRPr="00443A27">
        <w:rPr>
          <w:bCs/>
          <w:sz w:val="28"/>
          <w:szCs w:val="28"/>
        </w:rPr>
        <w:t>Станева</w:t>
      </w:r>
      <w:r>
        <w:rPr>
          <w:bCs/>
          <w:sz w:val="28"/>
          <w:szCs w:val="28"/>
        </w:rPr>
        <w:t xml:space="preserve"> – съдия в Районен съд – Варна</w:t>
      </w:r>
      <w:r w:rsidRPr="00C3661B">
        <w:rPr>
          <w:rFonts w:ascii="Times New Roman CYR" w:eastAsiaTheme="minorHAnsi" w:hAnsi="Times New Roman CYR" w:cs="Times New Roman CYR"/>
          <w:sz w:val="28"/>
          <w:szCs w:val="28"/>
          <w:lang w:eastAsia="en-US"/>
        </w:rPr>
        <w:t>.</w:t>
      </w:r>
    </w:p>
    <w:p w:rsidR="00491824" w:rsidRDefault="00491824" w:rsidP="00491824">
      <w:pPr>
        <w:autoSpaceDE w:val="0"/>
        <w:autoSpaceDN w:val="0"/>
        <w:adjustRightInd w:val="0"/>
        <w:jc w:val="both"/>
        <w:rPr>
          <w:rFonts w:ascii="Times New Roman CYR" w:eastAsiaTheme="minorHAnsi" w:hAnsi="Times New Roman CYR" w:cs="Times New Roman CYR"/>
          <w:sz w:val="28"/>
          <w:szCs w:val="28"/>
          <w:lang w:eastAsia="en-US"/>
        </w:rPr>
      </w:pPr>
    </w:p>
    <w:p w:rsidR="00491824" w:rsidRPr="00C3661B" w:rsidRDefault="00491824" w:rsidP="00491824">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10</w:t>
      </w:r>
      <w:r w:rsidRPr="00C3661B">
        <w:rPr>
          <w:rFonts w:ascii="Times New Roman CYR" w:eastAsiaTheme="minorHAnsi" w:hAnsi="Times New Roman CYR" w:cs="Times New Roman CYR"/>
          <w:sz w:val="28"/>
          <w:szCs w:val="28"/>
          <w:lang w:eastAsia="en-US"/>
        </w:rPr>
        <w:t xml:space="preserve">.3. ИЗГОТВЯ, на основание чл. 204а, ал. 3, т. 3 от ЗСВ, комплексна оценка „МНОГО ДОБРА“ - </w:t>
      </w:r>
      <w:r>
        <w:rPr>
          <w:rFonts w:ascii="Times New Roman CYR" w:eastAsiaTheme="minorHAnsi" w:hAnsi="Times New Roman CYR" w:cs="Times New Roman CYR"/>
          <w:sz w:val="28"/>
          <w:szCs w:val="28"/>
          <w:lang w:eastAsia="en-US"/>
        </w:rPr>
        <w:t>96</w:t>
      </w:r>
      <w:r w:rsidRPr="00C3661B">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деветдесет и шест</w:t>
      </w:r>
      <w:r w:rsidRPr="00C3661B">
        <w:rPr>
          <w:rFonts w:ascii="Times New Roman CYR" w:eastAsiaTheme="minorHAnsi" w:hAnsi="Times New Roman CYR" w:cs="Times New Roman CYR"/>
          <w:sz w:val="28"/>
          <w:szCs w:val="28"/>
          <w:lang w:eastAsia="en-US"/>
        </w:rPr>
        <w:t xml:space="preserve">) точки </w:t>
      </w:r>
      <w:r w:rsidRPr="00C3661B">
        <w:rPr>
          <w:sz w:val="28"/>
          <w:szCs w:val="28"/>
        </w:rPr>
        <w:t xml:space="preserve">на </w:t>
      </w:r>
      <w:r w:rsidRPr="00443A27">
        <w:rPr>
          <w:bCs/>
          <w:sz w:val="28"/>
          <w:szCs w:val="28"/>
        </w:rPr>
        <w:t xml:space="preserve">Стояна Илиева </w:t>
      </w:r>
      <w:proofErr w:type="spellStart"/>
      <w:r w:rsidRPr="00443A27">
        <w:rPr>
          <w:bCs/>
          <w:sz w:val="28"/>
          <w:szCs w:val="28"/>
        </w:rPr>
        <w:t>Илиева</w:t>
      </w:r>
      <w:proofErr w:type="spellEnd"/>
      <w:r>
        <w:rPr>
          <w:bCs/>
          <w:sz w:val="28"/>
          <w:szCs w:val="28"/>
        </w:rPr>
        <w:t xml:space="preserve"> – </w:t>
      </w:r>
      <w:r w:rsidRPr="00443A27">
        <w:rPr>
          <w:bCs/>
          <w:sz w:val="28"/>
          <w:szCs w:val="28"/>
        </w:rPr>
        <w:t>Станева</w:t>
      </w:r>
      <w:r>
        <w:rPr>
          <w:bCs/>
          <w:sz w:val="28"/>
          <w:szCs w:val="28"/>
        </w:rPr>
        <w:t xml:space="preserve"> – съдия в Районен съд – Варна</w:t>
      </w:r>
    </w:p>
    <w:p w:rsidR="00491824" w:rsidRPr="00C3661B" w:rsidRDefault="00491824" w:rsidP="00491824">
      <w:pPr>
        <w:autoSpaceDE w:val="0"/>
        <w:autoSpaceDN w:val="0"/>
        <w:adjustRightInd w:val="0"/>
        <w:jc w:val="both"/>
        <w:rPr>
          <w:rFonts w:ascii="Times New Roman CYR" w:eastAsiaTheme="minorHAnsi" w:hAnsi="Times New Roman CYR" w:cs="Times New Roman CYR"/>
          <w:sz w:val="28"/>
          <w:szCs w:val="28"/>
          <w:lang w:eastAsia="en-US"/>
        </w:rPr>
      </w:pPr>
    </w:p>
    <w:p w:rsidR="00491824" w:rsidRPr="00C3661B" w:rsidRDefault="00491824" w:rsidP="00491824">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10</w:t>
      </w:r>
      <w:r w:rsidRPr="00C3661B">
        <w:rPr>
          <w:rFonts w:ascii="Times New Roman CYR" w:eastAsiaTheme="minorHAnsi" w:hAnsi="Times New Roman CYR" w:cs="Times New Roman CYR"/>
          <w:sz w:val="28"/>
          <w:szCs w:val="28"/>
          <w:lang w:eastAsia="en-US"/>
        </w:rPr>
        <w:t xml:space="preserve">.4. ПРЕДОСТАВЯ, на основание чл. 205, ал. 1 от ЗСВ, на </w:t>
      </w:r>
      <w:r w:rsidRPr="00443A27">
        <w:rPr>
          <w:bCs/>
          <w:sz w:val="28"/>
          <w:szCs w:val="28"/>
        </w:rPr>
        <w:t xml:space="preserve">Стояна Илиева </w:t>
      </w:r>
      <w:proofErr w:type="spellStart"/>
      <w:r w:rsidRPr="00443A27">
        <w:rPr>
          <w:bCs/>
          <w:sz w:val="28"/>
          <w:szCs w:val="28"/>
        </w:rPr>
        <w:t>Илиева</w:t>
      </w:r>
      <w:proofErr w:type="spellEnd"/>
      <w:r>
        <w:rPr>
          <w:bCs/>
          <w:sz w:val="28"/>
          <w:szCs w:val="28"/>
        </w:rPr>
        <w:t xml:space="preserve"> – </w:t>
      </w:r>
      <w:r w:rsidRPr="00443A27">
        <w:rPr>
          <w:bCs/>
          <w:sz w:val="28"/>
          <w:szCs w:val="28"/>
        </w:rPr>
        <w:t>Станева</w:t>
      </w:r>
      <w:r>
        <w:rPr>
          <w:bCs/>
          <w:sz w:val="28"/>
          <w:szCs w:val="28"/>
        </w:rPr>
        <w:t xml:space="preserve"> – съдия в Районен съд – Варна</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491824" w:rsidRPr="00C3661B" w:rsidRDefault="00491824" w:rsidP="00491824">
      <w:pPr>
        <w:autoSpaceDE w:val="0"/>
        <w:autoSpaceDN w:val="0"/>
        <w:adjustRightInd w:val="0"/>
        <w:jc w:val="both"/>
        <w:rPr>
          <w:rFonts w:ascii="Times New Roman CYR" w:eastAsiaTheme="minorHAnsi" w:hAnsi="Times New Roman CYR" w:cs="Times New Roman CYR"/>
          <w:sz w:val="26"/>
          <w:szCs w:val="26"/>
          <w:lang w:eastAsia="en-US"/>
        </w:rPr>
      </w:pPr>
    </w:p>
    <w:p w:rsidR="00491824" w:rsidRPr="00C3661B" w:rsidRDefault="00491824" w:rsidP="00491824">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10</w:t>
      </w:r>
      <w:r w:rsidRPr="00C3661B">
        <w:rPr>
          <w:rFonts w:ascii="Times New Roman CYR" w:eastAsiaTheme="minorHAnsi" w:hAnsi="Times New Roman CYR" w:cs="Times New Roman CYR"/>
          <w:sz w:val="28"/>
          <w:szCs w:val="28"/>
          <w:lang w:eastAsia="en-US"/>
        </w:rPr>
        <w:t xml:space="preserve">.5.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sidRPr="00443A27">
        <w:rPr>
          <w:bCs/>
          <w:sz w:val="28"/>
          <w:szCs w:val="28"/>
        </w:rPr>
        <w:t>Илиева</w:t>
      </w:r>
      <w:r>
        <w:rPr>
          <w:bCs/>
          <w:sz w:val="28"/>
          <w:szCs w:val="28"/>
        </w:rPr>
        <w:t xml:space="preserve"> – </w:t>
      </w:r>
      <w:r w:rsidRPr="00443A27">
        <w:rPr>
          <w:bCs/>
          <w:sz w:val="28"/>
          <w:szCs w:val="28"/>
        </w:rPr>
        <w:t>Станева</w:t>
      </w:r>
      <w:r w:rsidRPr="00C3661B">
        <w:rPr>
          <w:rFonts w:ascii="Times New Roman CYR" w:eastAsiaTheme="minorHAnsi" w:hAnsi="Times New Roman CYR" w:cs="Times New Roman CYR"/>
          <w:sz w:val="28"/>
          <w:szCs w:val="28"/>
          <w:lang w:eastAsia="en-US"/>
        </w:rPr>
        <w:t xml:space="preserve">. </w:t>
      </w:r>
    </w:p>
    <w:p w:rsidR="00491824" w:rsidRDefault="00491824" w:rsidP="00491824">
      <w:pPr>
        <w:jc w:val="both"/>
        <w:rPr>
          <w:sz w:val="28"/>
          <w:szCs w:val="28"/>
        </w:rPr>
      </w:pPr>
    </w:p>
    <w:p w:rsidR="003B76D0" w:rsidRDefault="003B76D0" w:rsidP="003B76D0">
      <w:pPr>
        <w:spacing w:line="360" w:lineRule="atLeast"/>
        <w:ind w:right="72"/>
        <w:jc w:val="both"/>
        <w:outlineLvl w:val="0"/>
        <w:rPr>
          <w:sz w:val="28"/>
          <w:szCs w:val="26"/>
        </w:rPr>
      </w:pPr>
      <w:r w:rsidRPr="001A17CD">
        <w:rPr>
          <w:sz w:val="28"/>
          <w:szCs w:val="28"/>
        </w:rPr>
        <w:t>С-</w:t>
      </w:r>
      <w:r>
        <w:rPr>
          <w:sz w:val="28"/>
          <w:szCs w:val="28"/>
        </w:rPr>
        <w:t>11</w:t>
      </w:r>
      <w:r w:rsidRPr="001A17CD">
        <w:rPr>
          <w:sz w:val="28"/>
          <w:szCs w:val="28"/>
        </w:rPr>
        <w:t xml:space="preserve">. ОТНОСНО: </w:t>
      </w:r>
      <w:r>
        <w:rPr>
          <w:sz w:val="28"/>
          <w:szCs w:val="28"/>
        </w:rPr>
        <w:t>Извънредно атестиране на</w:t>
      </w:r>
      <w:r>
        <w:rPr>
          <w:sz w:val="28"/>
          <w:szCs w:val="26"/>
        </w:rPr>
        <w:t xml:space="preserve"> Радостина Стаматова Методиева – съдия в Районен съд – Варна.</w:t>
      </w:r>
    </w:p>
    <w:p w:rsidR="00491824" w:rsidRPr="00C3661B" w:rsidRDefault="00491824" w:rsidP="00491824">
      <w:pPr>
        <w:autoSpaceDE w:val="0"/>
        <w:autoSpaceDN w:val="0"/>
        <w:adjustRightInd w:val="0"/>
        <w:jc w:val="both"/>
        <w:rPr>
          <w:rFonts w:ascii="Times New Roman CYR" w:hAnsi="Times New Roman CYR" w:cs="Times New Roman CYR"/>
          <w:sz w:val="28"/>
          <w:szCs w:val="28"/>
          <w:lang w:eastAsia="en-US"/>
        </w:rPr>
      </w:pPr>
      <w:r w:rsidRPr="00C3661B">
        <w:rPr>
          <w:rFonts w:ascii="Times New Roman CYR" w:hAnsi="Times New Roman CYR" w:cs="Times New Roman CYR"/>
          <w:i/>
          <w:iCs/>
          <w:sz w:val="28"/>
          <w:szCs w:val="28"/>
          <w:lang w:eastAsia="en-US"/>
        </w:rPr>
        <w:t xml:space="preserve">След проведеното гласуване и при обявения резултат с </w:t>
      </w:r>
      <w:r w:rsidR="00684080">
        <w:rPr>
          <w:rFonts w:ascii="Times New Roman CYR" w:hAnsi="Times New Roman CYR" w:cs="Times New Roman CYR"/>
          <w:i/>
          <w:iCs/>
          <w:sz w:val="28"/>
          <w:szCs w:val="28"/>
          <w:lang w:eastAsia="en-US"/>
        </w:rPr>
        <w:t>7</w:t>
      </w:r>
      <w:r w:rsidRPr="00C3661B">
        <w:rPr>
          <w:rFonts w:ascii="Times New Roman CYR" w:hAnsi="Times New Roman CYR" w:cs="Times New Roman CYR"/>
          <w:i/>
          <w:iCs/>
          <w:sz w:val="28"/>
          <w:szCs w:val="28"/>
          <w:lang w:val="en-US" w:eastAsia="en-US"/>
        </w:rPr>
        <w:t xml:space="preserve"> </w:t>
      </w:r>
      <w:r w:rsidRPr="00C3661B">
        <w:rPr>
          <w:rFonts w:ascii="Times New Roman CYR" w:hAnsi="Times New Roman CYR" w:cs="Times New Roman CYR"/>
          <w:i/>
          <w:iCs/>
          <w:sz w:val="28"/>
          <w:szCs w:val="28"/>
          <w:lang w:eastAsia="en-US"/>
        </w:rPr>
        <w:t xml:space="preserve">гласа „За“ </w:t>
      </w:r>
    </w:p>
    <w:p w:rsidR="00491824" w:rsidRPr="00C3661B" w:rsidRDefault="00491824" w:rsidP="00491824">
      <w:pPr>
        <w:autoSpaceDE w:val="0"/>
        <w:autoSpaceDN w:val="0"/>
        <w:adjustRightInd w:val="0"/>
        <w:jc w:val="center"/>
        <w:rPr>
          <w:rFonts w:eastAsia="Calibri"/>
          <w:sz w:val="28"/>
          <w:szCs w:val="28"/>
          <w:lang w:eastAsia="en-US"/>
        </w:rPr>
      </w:pPr>
    </w:p>
    <w:p w:rsidR="00491824" w:rsidRPr="00C3661B" w:rsidRDefault="00491824" w:rsidP="00491824">
      <w:pPr>
        <w:autoSpaceDE w:val="0"/>
        <w:autoSpaceDN w:val="0"/>
        <w:adjustRightInd w:val="0"/>
        <w:jc w:val="center"/>
        <w:rPr>
          <w:rFonts w:eastAsia="Calibri"/>
          <w:sz w:val="28"/>
          <w:szCs w:val="28"/>
          <w:lang w:eastAsia="en-US"/>
        </w:rPr>
      </w:pPr>
      <w:r w:rsidRPr="00C3661B">
        <w:rPr>
          <w:rFonts w:eastAsia="Calibri"/>
          <w:sz w:val="28"/>
          <w:szCs w:val="28"/>
          <w:lang w:eastAsia="en-US"/>
        </w:rPr>
        <w:t>КОМИСИЯТА ПО АТЕСТИРАНЕТО И КОНКУРСИТЕ</w:t>
      </w:r>
    </w:p>
    <w:p w:rsidR="00491824" w:rsidRPr="00C3661B" w:rsidRDefault="00491824" w:rsidP="00491824">
      <w:pPr>
        <w:autoSpaceDE w:val="0"/>
        <w:autoSpaceDN w:val="0"/>
        <w:adjustRightInd w:val="0"/>
        <w:jc w:val="center"/>
        <w:rPr>
          <w:rFonts w:eastAsia="Calibri"/>
          <w:sz w:val="28"/>
          <w:szCs w:val="28"/>
          <w:lang w:eastAsia="en-US"/>
        </w:rPr>
      </w:pPr>
      <w:r w:rsidRPr="00C3661B">
        <w:rPr>
          <w:rFonts w:eastAsia="Calibri"/>
          <w:sz w:val="28"/>
          <w:szCs w:val="28"/>
          <w:lang w:eastAsia="en-US"/>
        </w:rPr>
        <w:t>РЕШИ:</w:t>
      </w:r>
    </w:p>
    <w:p w:rsidR="00491824" w:rsidRPr="00C3661B" w:rsidRDefault="00491824" w:rsidP="00491824">
      <w:pPr>
        <w:jc w:val="both"/>
        <w:rPr>
          <w:bCs/>
          <w:i/>
          <w:szCs w:val="28"/>
        </w:rPr>
      </w:pPr>
    </w:p>
    <w:p w:rsidR="00491824" w:rsidRPr="00C3661B" w:rsidRDefault="00491824" w:rsidP="00491824">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11</w:t>
      </w:r>
      <w:r w:rsidRPr="00C3661B">
        <w:rPr>
          <w:rFonts w:ascii="Times New Roman CYR" w:eastAsiaTheme="minorHAnsi" w:hAnsi="Times New Roman CYR" w:cs="Times New Roman CYR"/>
          <w:sz w:val="28"/>
          <w:szCs w:val="28"/>
          <w:lang w:eastAsia="en-US"/>
        </w:rPr>
        <w:t xml:space="preserve">.1. ПРИЕМА ИЗЦЯЛО обобщения доклад на атестационния състав ведно с направеното предложение за комплексна оценка от извънредно атестиране на </w:t>
      </w:r>
      <w:r>
        <w:rPr>
          <w:sz w:val="28"/>
          <w:szCs w:val="26"/>
        </w:rPr>
        <w:t>Радостина Стаматова Методиева – съдия в Районен съд – Варна</w:t>
      </w:r>
      <w:r w:rsidRPr="00C3661B">
        <w:rPr>
          <w:rFonts w:ascii="Times New Roman CYR" w:eastAsiaTheme="minorHAnsi" w:hAnsi="Times New Roman CYR" w:cs="Times New Roman CYR"/>
          <w:sz w:val="28"/>
          <w:szCs w:val="28"/>
          <w:lang w:eastAsia="en-US"/>
        </w:rPr>
        <w:t xml:space="preserve">. </w:t>
      </w:r>
    </w:p>
    <w:p w:rsidR="00491824" w:rsidRDefault="00491824" w:rsidP="00491824">
      <w:pPr>
        <w:autoSpaceDE w:val="0"/>
        <w:autoSpaceDN w:val="0"/>
        <w:adjustRightInd w:val="0"/>
        <w:ind w:firstLine="708"/>
        <w:jc w:val="both"/>
        <w:rPr>
          <w:rFonts w:ascii="Times New Roman CYR" w:eastAsiaTheme="minorHAnsi" w:hAnsi="Times New Roman CYR" w:cs="Times New Roman CYR"/>
          <w:i/>
          <w:sz w:val="28"/>
          <w:szCs w:val="28"/>
          <w:lang w:eastAsia="en-US"/>
        </w:rPr>
      </w:pPr>
    </w:p>
    <w:p w:rsidR="00491824" w:rsidRPr="00C3661B" w:rsidRDefault="00491824" w:rsidP="00491824">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11</w:t>
      </w:r>
      <w:r w:rsidRPr="00C3661B">
        <w:rPr>
          <w:rFonts w:ascii="Times New Roman CYR" w:eastAsiaTheme="minorHAnsi" w:hAnsi="Times New Roman CYR" w:cs="Times New Roman CYR"/>
          <w:sz w:val="28"/>
          <w:szCs w:val="28"/>
          <w:lang w:eastAsia="en-US"/>
        </w:rPr>
        <w:t xml:space="preserve">.2. Налице са условията по чл. 196, ал. 1, т. 4 във връзка с чл. 197, ал. 5, т. 1 от ЗСВ за провеждане на извънредно атестиране на </w:t>
      </w:r>
      <w:r>
        <w:rPr>
          <w:sz w:val="28"/>
          <w:szCs w:val="26"/>
        </w:rPr>
        <w:t>Радостина Стаматова Методиева – съдия в Районен съд – Варна</w:t>
      </w:r>
      <w:r w:rsidRPr="00C3661B">
        <w:rPr>
          <w:rFonts w:ascii="Times New Roman CYR" w:eastAsiaTheme="minorHAnsi" w:hAnsi="Times New Roman CYR" w:cs="Times New Roman CYR"/>
          <w:sz w:val="28"/>
          <w:szCs w:val="28"/>
          <w:lang w:eastAsia="en-US"/>
        </w:rPr>
        <w:t>.</w:t>
      </w:r>
    </w:p>
    <w:p w:rsidR="00491824" w:rsidRDefault="00491824" w:rsidP="00491824">
      <w:pPr>
        <w:autoSpaceDE w:val="0"/>
        <w:autoSpaceDN w:val="0"/>
        <w:adjustRightInd w:val="0"/>
        <w:jc w:val="both"/>
        <w:rPr>
          <w:rFonts w:ascii="Times New Roman CYR" w:eastAsiaTheme="minorHAnsi" w:hAnsi="Times New Roman CYR" w:cs="Times New Roman CYR"/>
          <w:sz w:val="28"/>
          <w:szCs w:val="28"/>
          <w:lang w:eastAsia="en-US"/>
        </w:rPr>
      </w:pPr>
    </w:p>
    <w:p w:rsidR="00491824" w:rsidRPr="00C3661B" w:rsidRDefault="00491824" w:rsidP="00491824">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11</w:t>
      </w:r>
      <w:r w:rsidRPr="00C3661B">
        <w:rPr>
          <w:rFonts w:ascii="Times New Roman CYR" w:eastAsiaTheme="minorHAnsi" w:hAnsi="Times New Roman CYR" w:cs="Times New Roman CYR"/>
          <w:sz w:val="28"/>
          <w:szCs w:val="28"/>
          <w:lang w:eastAsia="en-US"/>
        </w:rPr>
        <w:t xml:space="preserve">.3. ИЗГОТВЯ, на основание чл. 204а, ал. 3, т. 3 от ЗСВ, комплексна оценка „МНОГО ДОБРА“ - </w:t>
      </w:r>
      <w:r>
        <w:rPr>
          <w:rFonts w:ascii="Times New Roman CYR" w:eastAsiaTheme="minorHAnsi" w:hAnsi="Times New Roman CYR" w:cs="Times New Roman CYR"/>
          <w:sz w:val="28"/>
          <w:szCs w:val="28"/>
          <w:lang w:eastAsia="en-US"/>
        </w:rPr>
        <w:t>100</w:t>
      </w:r>
      <w:r w:rsidRPr="00C3661B">
        <w:rPr>
          <w:rFonts w:ascii="Times New Roman CYR" w:eastAsiaTheme="minorHAnsi" w:hAnsi="Times New Roman CYR" w:cs="Times New Roman CYR"/>
          <w:sz w:val="28"/>
          <w:szCs w:val="28"/>
          <w:lang w:eastAsia="en-US"/>
        </w:rPr>
        <w:t xml:space="preserve"> (</w:t>
      </w:r>
      <w:r>
        <w:rPr>
          <w:rFonts w:ascii="Times New Roman CYR" w:eastAsiaTheme="minorHAnsi" w:hAnsi="Times New Roman CYR" w:cs="Times New Roman CYR"/>
          <w:sz w:val="28"/>
          <w:szCs w:val="28"/>
          <w:lang w:eastAsia="en-US"/>
        </w:rPr>
        <w:t>сто</w:t>
      </w:r>
      <w:r w:rsidRPr="00C3661B">
        <w:rPr>
          <w:rFonts w:ascii="Times New Roman CYR" w:eastAsiaTheme="minorHAnsi" w:hAnsi="Times New Roman CYR" w:cs="Times New Roman CYR"/>
          <w:sz w:val="28"/>
          <w:szCs w:val="28"/>
          <w:lang w:eastAsia="en-US"/>
        </w:rPr>
        <w:t xml:space="preserve">) точки </w:t>
      </w:r>
      <w:r w:rsidRPr="00C3661B">
        <w:rPr>
          <w:sz w:val="28"/>
          <w:szCs w:val="28"/>
        </w:rPr>
        <w:t xml:space="preserve">на </w:t>
      </w:r>
      <w:r>
        <w:rPr>
          <w:sz w:val="28"/>
          <w:szCs w:val="26"/>
        </w:rPr>
        <w:t>Радостина Стаматова Методиева – съдия в Районен съд – Варна</w:t>
      </w:r>
      <w:r w:rsidRPr="00C3661B">
        <w:rPr>
          <w:rFonts w:ascii="Times New Roman CYR" w:eastAsiaTheme="minorHAnsi" w:hAnsi="Times New Roman CYR" w:cs="Times New Roman CYR"/>
          <w:sz w:val="28"/>
          <w:szCs w:val="28"/>
          <w:lang w:eastAsia="en-US"/>
        </w:rPr>
        <w:t xml:space="preserve">. </w:t>
      </w:r>
    </w:p>
    <w:p w:rsidR="00491824" w:rsidRPr="00C3661B" w:rsidRDefault="00491824" w:rsidP="00491824">
      <w:pPr>
        <w:autoSpaceDE w:val="0"/>
        <w:autoSpaceDN w:val="0"/>
        <w:adjustRightInd w:val="0"/>
        <w:jc w:val="both"/>
        <w:rPr>
          <w:rFonts w:ascii="Times New Roman CYR" w:eastAsiaTheme="minorHAnsi" w:hAnsi="Times New Roman CYR" w:cs="Times New Roman CYR"/>
          <w:sz w:val="28"/>
          <w:szCs w:val="28"/>
          <w:lang w:eastAsia="en-US"/>
        </w:rPr>
      </w:pPr>
    </w:p>
    <w:p w:rsidR="00491824" w:rsidRPr="00C3661B" w:rsidRDefault="00491824" w:rsidP="00491824">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t>11</w:t>
      </w:r>
      <w:r w:rsidRPr="00C3661B">
        <w:rPr>
          <w:rFonts w:ascii="Times New Roman CYR" w:eastAsiaTheme="minorHAnsi" w:hAnsi="Times New Roman CYR" w:cs="Times New Roman CYR"/>
          <w:sz w:val="28"/>
          <w:szCs w:val="28"/>
          <w:lang w:eastAsia="en-US"/>
        </w:rPr>
        <w:t xml:space="preserve">.4. ПРЕДОСТАВЯ, на основание чл. 205, ал. 1 от ЗСВ, на </w:t>
      </w:r>
      <w:r>
        <w:rPr>
          <w:sz w:val="28"/>
          <w:szCs w:val="26"/>
        </w:rPr>
        <w:t>Радостина Стаматова Методиева – съдия в Районен съд – Варна</w:t>
      </w:r>
      <w:r w:rsidRPr="00C3661B">
        <w:rPr>
          <w:rFonts w:ascii="Times New Roman CYR" w:eastAsiaTheme="minorHAnsi" w:hAnsi="Times New Roman CYR" w:cs="Times New Roman CYR"/>
          <w:sz w:val="28"/>
          <w:szCs w:val="28"/>
          <w:lang w:eastAsia="en-US"/>
        </w:rPr>
        <w:t xml:space="preserve">, резултатите от атестирането, за запознаване. </w:t>
      </w:r>
    </w:p>
    <w:p w:rsidR="00491824" w:rsidRPr="00C3661B" w:rsidRDefault="00491824" w:rsidP="00491824">
      <w:pPr>
        <w:autoSpaceDE w:val="0"/>
        <w:autoSpaceDN w:val="0"/>
        <w:adjustRightInd w:val="0"/>
        <w:jc w:val="both"/>
        <w:rPr>
          <w:rFonts w:ascii="Times New Roman CYR" w:eastAsiaTheme="minorHAnsi" w:hAnsi="Times New Roman CYR" w:cs="Times New Roman CYR"/>
          <w:sz w:val="26"/>
          <w:szCs w:val="26"/>
          <w:lang w:eastAsia="en-US"/>
        </w:rPr>
      </w:pPr>
    </w:p>
    <w:p w:rsidR="00491824" w:rsidRPr="00C3661B" w:rsidRDefault="00491824" w:rsidP="00491824">
      <w:pPr>
        <w:autoSpaceDE w:val="0"/>
        <w:autoSpaceDN w:val="0"/>
        <w:adjustRightInd w:val="0"/>
        <w:jc w:val="both"/>
        <w:rPr>
          <w:rFonts w:ascii="Times New Roman CYR" w:eastAsiaTheme="minorHAnsi" w:hAnsi="Times New Roman CYR" w:cs="Times New Roman CYR"/>
          <w:sz w:val="28"/>
          <w:szCs w:val="28"/>
          <w:lang w:eastAsia="en-US"/>
        </w:rPr>
      </w:pPr>
      <w:r>
        <w:rPr>
          <w:rFonts w:ascii="Times New Roman CYR" w:eastAsiaTheme="minorHAnsi" w:hAnsi="Times New Roman CYR" w:cs="Times New Roman CYR"/>
          <w:sz w:val="28"/>
          <w:szCs w:val="28"/>
          <w:lang w:eastAsia="en-US"/>
        </w:rPr>
        <w:lastRenderedPageBreak/>
        <w:t>11</w:t>
      </w:r>
      <w:r w:rsidRPr="00C3661B">
        <w:rPr>
          <w:rFonts w:ascii="Times New Roman CYR" w:eastAsiaTheme="minorHAnsi" w:hAnsi="Times New Roman CYR" w:cs="Times New Roman CYR"/>
          <w:sz w:val="28"/>
          <w:szCs w:val="28"/>
          <w:lang w:eastAsia="en-US"/>
        </w:rPr>
        <w:t xml:space="preserve">.5. ПРИ ВРЪЩАНЕ на резултатите от атестиране, подписани без възражение от магистрата, ВНАСЯ В СЪДИЙСКАТА КОЛЕГИЯ НА ВСС предложение за провеждане на извънредно атестиране, на основание чл. 196, ал. 1, т. 4 във връзка с чл. 197, ал. 5, т. 1 от ЗСВ, както и приемане, на основание чл. 206, ал. 1 от ЗСВ, комплексна оценка от атестирането „МНОГО ДОБРА“ на съдия </w:t>
      </w:r>
      <w:r>
        <w:rPr>
          <w:sz w:val="28"/>
          <w:szCs w:val="26"/>
        </w:rPr>
        <w:t>Методиева</w:t>
      </w:r>
      <w:r w:rsidRPr="00C3661B">
        <w:rPr>
          <w:rFonts w:ascii="Times New Roman CYR" w:eastAsiaTheme="minorHAnsi" w:hAnsi="Times New Roman CYR" w:cs="Times New Roman CYR"/>
          <w:sz w:val="28"/>
          <w:szCs w:val="28"/>
          <w:lang w:eastAsia="en-US"/>
        </w:rPr>
        <w:t xml:space="preserve">. </w:t>
      </w:r>
    </w:p>
    <w:p w:rsidR="00DC02BA" w:rsidRDefault="00DC02BA" w:rsidP="003B76D0">
      <w:pPr>
        <w:spacing w:line="360" w:lineRule="atLeast"/>
        <w:ind w:right="72"/>
        <w:jc w:val="both"/>
        <w:outlineLvl w:val="0"/>
        <w:rPr>
          <w:sz w:val="28"/>
          <w:szCs w:val="26"/>
        </w:rPr>
      </w:pPr>
    </w:p>
    <w:p w:rsidR="00C05F34" w:rsidRDefault="00C05F34" w:rsidP="00F53C49">
      <w:pPr>
        <w:ind w:left="2832" w:right="74"/>
        <w:jc w:val="both"/>
        <w:outlineLvl w:val="0"/>
        <w:rPr>
          <w:sz w:val="28"/>
          <w:szCs w:val="26"/>
        </w:rPr>
      </w:pPr>
      <w:r>
        <w:rPr>
          <w:sz w:val="28"/>
          <w:szCs w:val="26"/>
        </w:rPr>
        <w:t>ПРЕДСЕДАТЕЛ НА КОМИСИЯТА</w:t>
      </w:r>
    </w:p>
    <w:p w:rsidR="00C05F34" w:rsidRDefault="00C05F34" w:rsidP="00F53C49">
      <w:pPr>
        <w:ind w:left="2832" w:right="74"/>
        <w:jc w:val="both"/>
        <w:outlineLvl w:val="0"/>
        <w:rPr>
          <w:sz w:val="28"/>
          <w:szCs w:val="26"/>
        </w:rPr>
      </w:pPr>
      <w:r>
        <w:rPr>
          <w:sz w:val="28"/>
          <w:szCs w:val="26"/>
        </w:rPr>
        <w:t>ПО АТЕСТИРАНЕТО И КОНКУРСИТЕ</w:t>
      </w:r>
    </w:p>
    <w:p w:rsidR="0084196F" w:rsidRDefault="00C05F34" w:rsidP="00F53C49">
      <w:pPr>
        <w:ind w:left="2832" w:right="74"/>
        <w:jc w:val="both"/>
        <w:outlineLvl w:val="0"/>
        <w:rPr>
          <w:sz w:val="28"/>
          <w:szCs w:val="26"/>
        </w:rPr>
      </w:pPr>
      <w:r>
        <w:rPr>
          <w:sz w:val="28"/>
          <w:szCs w:val="26"/>
        </w:rPr>
        <w:t>КЪМ СЪДИЙСКАТА КОЛЕГИЯ</w:t>
      </w:r>
    </w:p>
    <w:p w:rsidR="00C05F34" w:rsidRDefault="00C05F34" w:rsidP="00F53C49">
      <w:pPr>
        <w:ind w:left="2832" w:right="74"/>
        <w:jc w:val="both"/>
        <w:outlineLvl w:val="0"/>
        <w:rPr>
          <w:sz w:val="28"/>
          <w:szCs w:val="26"/>
        </w:rPr>
      </w:pPr>
      <w:r>
        <w:rPr>
          <w:sz w:val="28"/>
          <w:szCs w:val="26"/>
        </w:rPr>
        <w:t>НА ВИСШ</w:t>
      </w:r>
      <w:r w:rsidR="0084196F">
        <w:rPr>
          <w:sz w:val="28"/>
          <w:szCs w:val="26"/>
        </w:rPr>
        <w:t>ИЯ</w:t>
      </w:r>
      <w:r>
        <w:rPr>
          <w:sz w:val="28"/>
          <w:szCs w:val="26"/>
        </w:rPr>
        <w:t xml:space="preserve"> СЪДЕБЕН СЪВЕТ: </w:t>
      </w:r>
      <w:r w:rsidR="00E321A9">
        <w:rPr>
          <w:sz w:val="28"/>
          <w:szCs w:val="26"/>
        </w:rPr>
        <w:t>/п/</w:t>
      </w:r>
    </w:p>
    <w:p w:rsidR="00C05F34" w:rsidRDefault="00C05F34" w:rsidP="00F53C49">
      <w:pPr>
        <w:ind w:left="5664" w:right="74"/>
        <w:jc w:val="both"/>
        <w:outlineLvl w:val="0"/>
        <w:rPr>
          <w:sz w:val="28"/>
          <w:szCs w:val="26"/>
        </w:rPr>
      </w:pPr>
      <w:bookmarkStart w:id="5" w:name="_GoBack"/>
      <w:bookmarkEnd w:id="5"/>
      <w:r>
        <w:rPr>
          <w:sz w:val="28"/>
          <w:szCs w:val="26"/>
        </w:rPr>
        <w:t>ДРАГОМИР КОЯДЖИКОВ</w:t>
      </w:r>
    </w:p>
    <w:sectPr w:rsidR="00C05F34" w:rsidSect="00EC1149">
      <w:pgSz w:w="11906" w:h="16838"/>
      <w:pgMar w:top="719" w:right="991" w:bottom="71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dale Sans UI">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84BDF"/>
    <w:multiLevelType w:val="hybridMultilevel"/>
    <w:tmpl w:val="F4E813E2"/>
    <w:lvl w:ilvl="0" w:tplc="57442312">
      <w:numFmt w:val="bullet"/>
      <w:lvlText w:val="-"/>
      <w:lvlJc w:val="left"/>
      <w:pPr>
        <w:ind w:left="435" w:hanging="360"/>
      </w:pPr>
      <w:rPr>
        <w:rFonts w:ascii="Times New Roman" w:eastAsia="Times New Roman" w:hAnsi="Times New Roman" w:cs="Times New Roman" w:hint="default"/>
      </w:rPr>
    </w:lvl>
    <w:lvl w:ilvl="1" w:tplc="04020003" w:tentative="1">
      <w:start w:val="1"/>
      <w:numFmt w:val="bullet"/>
      <w:lvlText w:val="o"/>
      <w:lvlJc w:val="left"/>
      <w:pPr>
        <w:ind w:left="1155" w:hanging="360"/>
      </w:pPr>
      <w:rPr>
        <w:rFonts w:ascii="Courier New" w:hAnsi="Courier New" w:cs="Courier New" w:hint="default"/>
      </w:rPr>
    </w:lvl>
    <w:lvl w:ilvl="2" w:tplc="04020005" w:tentative="1">
      <w:start w:val="1"/>
      <w:numFmt w:val="bullet"/>
      <w:lvlText w:val=""/>
      <w:lvlJc w:val="left"/>
      <w:pPr>
        <w:ind w:left="1875" w:hanging="360"/>
      </w:pPr>
      <w:rPr>
        <w:rFonts w:ascii="Wingdings" w:hAnsi="Wingdings" w:hint="default"/>
      </w:rPr>
    </w:lvl>
    <w:lvl w:ilvl="3" w:tplc="04020001" w:tentative="1">
      <w:start w:val="1"/>
      <w:numFmt w:val="bullet"/>
      <w:lvlText w:val=""/>
      <w:lvlJc w:val="left"/>
      <w:pPr>
        <w:ind w:left="2595" w:hanging="360"/>
      </w:pPr>
      <w:rPr>
        <w:rFonts w:ascii="Symbol" w:hAnsi="Symbol" w:hint="default"/>
      </w:rPr>
    </w:lvl>
    <w:lvl w:ilvl="4" w:tplc="04020003" w:tentative="1">
      <w:start w:val="1"/>
      <w:numFmt w:val="bullet"/>
      <w:lvlText w:val="o"/>
      <w:lvlJc w:val="left"/>
      <w:pPr>
        <w:ind w:left="3315" w:hanging="360"/>
      </w:pPr>
      <w:rPr>
        <w:rFonts w:ascii="Courier New" w:hAnsi="Courier New" w:cs="Courier New" w:hint="default"/>
      </w:rPr>
    </w:lvl>
    <w:lvl w:ilvl="5" w:tplc="04020005" w:tentative="1">
      <w:start w:val="1"/>
      <w:numFmt w:val="bullet"/>
      <w:lvlText w:val=""/>
      <w:lvlJc w:val="left"/>
      <w:pPr>
        <w:ind w:left="4035" w:hanging="360"/>
      </w:pPr>
      <w:rPr>
        <w:rFonts w:ascii="Wingdings" w:hAnsi="Wingdings" w:hint="default"/>
      </w:rPr>
    </w:lvl>
    <w:lvl w:ilvl="6" w:tplc="04020001" w:tentative="1">
      <w:start w:val="1"/>
      <w:numFmt w:val="bullet"/>
      <w:lvlText w:val=""/>
      <w:lvlJc w:val="left"/>
      <w:pPr>
        <w:ind w:left="4755" w:hanging="360"/>
      </w:pPr>
      <w:rPr>
        <w:rFonts w:ascii="Symbol" w:hAnsi="Symbol" w:hint="default"/>
      </w:rPr>
    </w:lvl>
    <w:lvl w:ilvl="7" w:tplc="04020003" w:tentative="1">
      <w:start w:val="1"/>
      <w:numFmt w:val="bullet"/>
      <w:lvlText w:val="o"/>
      <w:lvlJc w:val="left"/>
      <w:pPr>
        <w:ind w:left="5475" w:hanging="360"/>
      </w:pPr>
      <w:rPr>
        <w:rFonts w:ascii="Courier New" w:hAnsi="Courier New" w:cs="Courier New" w:hint="default"/>
      </w:rPr>
    </w:lvl>
    <w:lvl w:ilvl="8" w:tplc="0402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C63"/>
    <w:rsid w:val="0000028B"/>
    <w:rsid w:val="00003098"/>
    <w:rsid w:val="0000475D"/>
    <w:rsid w:val="00020EE3"/>
    <w:rsid w:val="000220D8"/>
    <w:rsid w:val="00022B82"/>
    <w:rsid w:val="00023177"/>
    <w:rsid w:val="0002652E"/>
    <w:rsid w:val="00030974"/>
    <w:rsid w:val="00030A6A"/>
    <w:rsid w:val="00030E74"/>
    <w:rsid w:val="00031C66"/>
    <w:rsid w:val="0003578E"/>
    <w:rsid w:val="00040BF6"/>
    <w:rsid w:val="00041658"/>
    <w:rsid w:val="00041C06"/>
    <w:rsid w:val="00042A56"/>
    <w:rsid w:val="00043948"/>
    <w:rsid w:val="00044002"/>
    <w:rsid w:val="00046914"/>
    <w:rsid w:val="00053823"/>
    <w:rsid w:val="00055DE4"/>
    <w:rsid w:val="000618B6"/>
    <w:rsid w:val="00062585"/>
    <w:rsid w:val="00064C0D"/>
    <w:rsid w:val="00064C74"/>
    <w:rsid w:val="000669AF"/>
    <w:rsid w:val="00067283"/>
    <w:rsid w:val="000703EC"/>
    <w:rsid w:val="00072B8F"/>
    <w:rsid w:val="00072DDE"/>
    <w:rsid w:val="000736F9"/>
    <w:rsid w:val="00077849"/>
    <w:rsid w:val="00086DCE"/>
    <w:rsid w:val="00092409"/>
    <w:rsid w:val="00093FB1"/>
    <w:rsid w:val="000A1793"/>
    <w:rsid w:val="000A302E"/>
    <w:rsid w:val="000A5AF9"/>
    <w:rsid w:val="000B1EAA"/>
    <w:rsid w:val="000B2A2F"/>
    <w:rsid w:val="000C0925"/>
    <w:rsid w:val="000C1AC3"/>
    <w:rsid w:val="000C2E80"/>
    <w:rsid w:val="000C3877"/>
    <w:rsid w:val="000C6E6A"/>
    <w:rsid w:val="000D433F"/>
    <w:rsid w:val="000D652E"/>
    <w:rsid w:val="000E30BC"/>
    <w:rsid w:val="000F198B"/>
    <w:rsid w:val="000F61EB"/>
    <w:rsid w:val="000F68E4"/>
    <w:rsid w:val="000F6B52"/>
    <w:rsid w:val="0010114B"/>
    <w:rsid w:val="00103AA9"/>
    <w:rsid w:val="00104BF4"/>
    <w:rsid w:val="00105000"/>
    <w:rsid w:val="001114C0"/>
    <w:rsid w:val="001117DC"/>
    <w:rsid w:val="00120089"/>
    <w:rsid w:val="00121575"/>
    <w:rsid w:val="00125DD5"/>
    <w:rsid w:val="0013110D"/>
    <w:rsid w:val="0013490A"/>
    <w:rsid w:val="00136040"/>
    <w:rsid w:val="001443C3"/>
    <w:rsid w:val="00144FD2"/>
    <w:rsid w:val="00147AE5"/>
    <w:rsid w:val="00157751"/>
    <w:rsid w:val="0016019C"/>
    <w:rsid w:val="00162508"/>
    <w:rsid w:val="00162A19"/>
    <w:rsid w:val="00170A97"/>
    <w:rsid w:val="00171C3D"/>
    <w:rsid w:val="00172B23"/>
    <w:rsid w:val="00182603"/>
    <w:rsid w:val="001853AA"/>
    <w:rsid w:val="00186C29"/>
    <w:rsid w:val="00187BDC"/>
    <w:rsid w:val="0019253C"/>
    <w:rsid w:val="00192D3C"/>
    <w:rsid w:val="001A02A4"/>
    <w:rsid w:val="001A17CD"/>
    <w:rsid w:val="001A608B"/>
    <w:rsid w:val="001A7128"/>
    <w:rsid w:val="001B1C2C"/>
    <w:rsid w:val="001B39C0"/>
    <w:rsid w:val="001B3CE1"/>
    <w:rsid w:val="001B5557"/>
    <w:rsid w:val="001C0537"/>
    <w:rsid w:val="001C10A9"/>
    <w:rsid w:val="001C56B5"/>
    <w:rsid w:val="001C6200"/>
    <w:rsid w:val="001C7288"/>
    <w:rsid w:val="001D73C3"/>
    <w:rsid w:val="001F009E"/>
    <w:rsid w:val="001F7B2B"/>
    <w:rsid w:val="001F7D33"/>
    <w:rsid w:val="00211E44"/>
    <w:rsid w:val="002120E4"/>
    <w:rsid w:val="002246F3"/>
    <w:rsid w:val="00224ED1"/>
    <w:rsid w:val="00227150"/>
    <w:rsid w:val="002337A3"/>
    <w:rsid w:val="00236023"/>
    <w:rsid w:val="0023749B"/>
    <w:rsid w:val="00240E12"/>
    <w:rsid w:val="002423FB"/>
    <w:rsid w:val="00242D5C"/>
    <w:rsid w:val="00243392"/>
    <w:rsid w:val="00244E14"/>
    <w:rsid w:val="002474FC"/>
    <w:rsid w:val="00252078"/>
    <w:rsid w:val="00255E86"/>
    <w:rsid w:val="002566C5"/>
    <w:rsid w:val="00260945"/>
    <w:rsid w:val="00264D66"/>
    <w:rsid w:val="002662DF"/>
    <w:rsid w:val="00267130"/>
    <w:rsid w:val="00271259"/>
    <w:rsid w:val="0027374F"/>
    <w:rsid w:val="002739D1"/>
    <w:rsid w:val="0027580B"/>
    <w:rsid w:val="002807CB"/>
    <w:rsid w:val="00280DD2"/>
    <w:rsid w:val="00281385"/>
    <w:rsid w:val="00281717"/>
    <w:rsid w:val="0028260F"/>
    <w:rsid w:val="002876C4"/>
    <w:rsid w:val="00294A76"/>
    <w:rsid w:val="00297A91"/>
    <w:rsid w:val="002A40B2"/>
    <w:rsid w:val="002A55BE"/>
    <w:rsid w:val="002B3833"/>
    <w:rsid w:val="002B7834"/>
    <w:rsid w:val="002C0AF1"/>
    <w:rsid w:val="002D20F5"/>
    <w:rsid w:val="002D26AB"/>
    <w:rsid w:val="002D591D"/>
    <w:rsid w:val="002D671B"/>
    <w:rsid w:val="002E47A3"/>
    <w:rsid w:val="002E4D15"/>
    <w:rsid w:val="002E6000"/>
    <w:rsid w:val="002E6D2F"/>
    <w:rsid w:val="002E7AE8"/>
    <w:rsid w:val="002F16D4"/>
    <w:rsid w:val="002F238B"/>
    <w:rsid w:val="00306E0B"/>
    <w:rsid w:val="00310B17"/>
    <w:rsid w:val="0031235B"/>
    <w:rsid w:val="00312E7C"/>
    <w:rsid w:val="003159E5"/>
    <w:rsid w:val="00322E5E"/>
    <w:rsid w:val="0032452A"/>
    <w:rsid w:val="00324931"/>
    <w:rsid w:val="0032614B"/>
    <w:rsid w:val="00327CB6"/>
    <w:rsid w:val="0034084E"/>
    <w:rsid w:val="0034226E"/>
    <w:rsid w:val="0034435B"/>
    <w:rsid w:val="00344F2A"/>
    <w:rsid w:val="00345FC2"/>
    <w:rsid w:val="003504CC"/>
    <w:rsid w:val="00351DBA"/>
    <w:rsid w:val="00352FDA"/>
    <w:rsid w:val="00353D2B"/>
    <w:rsid w:val="00353FF8"/>
    <w:rsid w:val="003541DA"/>
    <w:rsid w:val="0035571F"/>
    <w:rsid w:val="0036262A"/>
    <w:rsid w:val="003664B9"/>
    <w:rsid w:val="00370C55"/>
    <w:rsid w:val="0037239C"/>
    <w:rsid w:val="003731BC"/>
    <w:rsid w:val="00373C86"/>
    <w:rsid w:val="00376DA2"/>
    <w:rsid w:val="00377211"/>
    <w:rsid w:val="003807E6"/>
    <w:rsid w:val="00381501"/>
    <w:rsid w:val="00381F26"/>
    <w:rsid w:val="00384D2E"/>
    <w:rsid w:val="00390820"/>
    <w:rsid w:val="00390BA1"/>
    <w:rsid w:val="003915E8"/>
    <w:rsid w:val="003921F5"/>
    <w:rsid w:val="00396C8B"/>
    <w:rsid w:val="00397518"/>
    <w:rsid w:val="003A1102"/>
    <w:rsid w:val="003A635B"/>
    <w:rsid w:val="003B00AE"/>
    <w:rsid w:val="003B4739"/>
    <w:rsid w:val="003B5001"/>
    <w:rsid w:val="003B76D0"/>
    <w:rsid w:val="003B790A"/>
    <w:rsid w:val="003C7B56"/>
    <w:rsid w:val="003C7D2B"/>
    <w:rsid w:val="003D3775"/>
    <w:rsid w:val="003E18CF"/>
    <w:rsid w:val="003E24D9"/>
    <w:rsid w:val="003E37ED"/>
    <w:rsid w:val="003E58D9"/>
    <w:rsid w:val="003F0DFB"/>
    <w:rsid w:val="003F10CA"/>
    <w:rsid w:val="003F2420"/>
    <w:rsid w:val="003F2821"/>
    <w:rsid w:val="003F28A4"/>
    <w:rsid w:val="003F71A9"/>
    <w:rsid w:val="00400817"/>
    <w:rsid w:val="0041084C"/>
    <w:rsid w:val="00411D5B"/>
    <w:rsid w:val="004148DB"/>
    <w:rsid w:val="00415F22"/>
    <w:rsid w:val="00416499"/>
    <w:rsid w:val="004171E1"/>
    <w:rsid w:val="004222E2"/>
    <w:rsid w:val="00423511"/>
    <w:rsid w:val="004255E6"/>
    <w:rsid w:val="0042757A"/>
    <w:rsid w:val="00434B80"/>
    <w:rsid w:val="00435B05"/>
    <w:rsid w:val="00441E39"/>
    <w:rsid w:val="0044253E"/>
    <w:rsid w:val="00443A27"/>
    <w:rsid w:val="00444336"/>
    <w:rsid w:val="004458EB"/>
    <w:rsid w:val="00447235"/>
    <w:rsid w:val="004473EC"/>
    <w:rsid w:val="00447DE8"/>
    <w:rsid w:val="004564D1"/>
    <w:rsid w:val="00456A26"/>
    <w:rsid w:val="00456D08"/>
    <w:rsid w:val="00460F6F"/>
    <w:rsid w:val="00460F76"/>
    <w:rsid w:val="00465E75"/>
    <w:rsid w:val="0047201D"/>
    <w:rsid w:val="004741A7"/>
    <w:rsid w:val="00474A32"/>
    <w:rsid w:val="004804BC"/>
    <w:rsid w:val="0048322A"/>
    <w:rsid w:val="00484DF1"/>
    <w:rsid w:val="00485140"/>
    <w:rsid w:val="004914EF"/>
    <w:rsid w:val="00491824"/>
    <w:rsid w:val="00491876"/>
    <w:rsid w:val="004A1DEC"/>
    <w:rsid w:val="004A28DB"/>
    <w:rsid w:val="004A751C"/>
    <w:rsid w:val="004B424F"/>
    <w:rsid w:val="004B57A9"/>
    <w:rsid w:val="004C415F"/>
    <w:rsid w:val="004D257F"/>
    <w:rsid w:val="004D3290"/>
    <w:rsid w:val="004D551D"/>
    <w:rsid w:val="004D64AF"/>
    <w:rsid w:val="004E1C4B"/>
    <w:rsid w:val="004E33AB"/>
    <w:rsid w:val="004E35DC"/>
    <w:rsid w:val="004F2DC4"/>
    <w:rsid w:val="004F35DE"/>
    <w:rsid w:val="004F4187"/>
    <w:rsid w:val="005033B2"/>
    <w:rsid w:val="00505449"/>
    <w:rsid w:val="0050547B"/>
    <w:rsid w:val="00506352"/>
    <w:rsid w:val="00524B57"/>
    <w:rsid w:val="00531C7D"/>
    <w:rsid w:val="00535406"/>
    <w:rsid w:val="00540DE4"/>
    <w:rsid w:val="00541F6B"/>
    <w:rsid w:val="00546DA8"/>
    <w:rsid w:val="005517A3"/>
    <w:rsid w:val="00563147"/>
    <w:rsid w:val="00565059"/>
    <w:rsid w:val="00567FDB"/>
    <w:rsid w:val="0057396A"/>
    <w:rsid w:val="005744EA"/>
    <w:rsid w:val="005803F6"/>
    <w:rsid w:val="00583EA5"/>
    <w:rsid w:val="00585165"/>
    <w:rsid w:val="005875CA"/>
    <w:rsid w:val="00593F4B"/>
    <w:rsid w:val="00593FA8"/>
    <w:rsid w:val="005A568B"/>
    <w:rsid w:val="005B13D7"/>
    <w:rsid w:val="005B298B"/>
    <w:rsid w:val="005B31D3"/>
    <w:rsid w:val="005B576E"/>
    <w:rsid w:val="005B75CB"/>
    <w:rsid w:val="005B796A"/>
    <w:rsid w:val="005C1C9E"/>
    <w:rsid w:val="005C3669"/>
    <w:rsid w:val="005D2476"/>
    <w:rsid w:val="005D3256"/>
    <w:rsid w:val="005D33FC"/>
    <w:rsid w:val="005D3546"/>
    <w:rsid w:val="005E3429"/>
    <w:rsid w:val="005E5883"/>
    <w:rsid w:val="005E74C8"/>
    <w:rsid w:val="005E7B58"/>
    <w:rsid w:val="005F1CDE"/>
    <w:rsid w:val="005F3953"/>
    <w:rsid w:val="006077D9"/>
    <w:rsid w:val="00614DF0"/>
    <w:rsid w:val="006166A9"/>
    <w:rsid w:val="0062101E"/>
    <w:rsid w:val="00625FE7"/>
    <w:rsid w:val="00630ADD"/>
    <w:rsid w:val="00632607"/>
    <w:rsid w:val="00633396"/>
    <w:rsid w:val="00636337"/>
    <w:rsid w:val="00637247"/>
    <w:rsid w:val="00640030"/>
    <w:rsid w:val="00640426"/>
    <w:rsid w:val="00643311"/>
    <w:rsid w:val="00647A5B"/>
    <w:rsid w:val="006512AC"/>
    <w:rsid w:val="00653350"/>
    <w:rsid w:val="00656C98"/>
    <w:rsid w:val="0066144F"/>
    <w:rsid w:val="00663274"/>
    <w:rsid w:val="00666639"/>
    <w:rsid w:val="006704E5"/>
    <w:rsid w:val="00680D0F"/>
    <w:rsid w:val="00683163"/>
    <w:rsid w:val="00684080"/>
    <w:rsid w:val="0068725E"/>
    <w:rsid w:val="006919C0"/>
    <w:rsid w:val="0069259D"/>
    <w:rsid w:val="00694D53"/>
    <w:rsid w:val="006A06E7"/>
    <w:rsid w:val="006A419C"/>
    <w:rsid w:val="006A5CEA"/>
    <w:rsid w:val="006B10FB"/>
    <w:rsid w:val="006B1906"/>
    <w:rsid w:val="006B2494"/>
    <w:rsid w:val="006B4533"/>
    <w:rsid w:val="006B4636"/>
    <w:rsid w:val="006C22A6"/>
    <w:rsid w:val="006C6018"/>
    <w:rsid w:val="006C61CF"/>
    <w:rsid w:val="006D2028"/>
    <w:rsid w:val="006D26B6"/>
    <w:rsid w:val="006D472B"/>
    <w:rsid w:val="006D5EEA"/>
    <w:rsid w:val="006D650F"/>
    <w:rsid w:val="006D6A0A"/>
    <w:rsid w:val="006D75B1"/>
    <w:rsid w:val="006D78CC"/>
    <w:rsid w:val="006E0A01"/>
    <w:rsid w:val="006E1466"/>
    <w:rsid w:val="006E1FF9"/>
    <w:rsid w:val="006F2D33"/>
    <w:rsid w:val="006F3752"/>
    <w:rsid w:val="006F3A34"/>
    <w:rsid w:val="006F5A7F"/>
    <w:rsid w:val="0070144B"/>
    <w:rsid w:val="00702BFA"/>
    <w:rsid w:val="00705EF9"/>
    <w:rsid w:val="007106D6"/>
    <w:rsid w:val="007112D6"/>
    <w:rsid w:val="00711A3B"/>
    <w:rsid w:val="00715A21"/>
    <w:rsid w:val="00716D1E"/>
    <w:rsid w:val="00723CA1"/>
    <w:rsid w:val="0072643F"/>
    <w:rsid w:val="00730376"/>
    <w:rsid w:val="00731F0F"/>
    <w:rsid w:val="00732179"/>
    <w:rsid w:val="0073457D"/>
    <w:rsid w:val="0073488A"/>
    <w:rsid w:val="007409AD"/>
    <w:rsid w:val="00742B57"/>
    <w:rsid w:val="00743C63"/>
    <w:rsid w:val="007440C9"/>
    <w:rsid w:val="00746575"/>
    <w:rsid w:val="007503A4"/>
    <w:rsid w:val="00752C02"/>
    <w:rsid w:val="007537E9"/>
    <w:rsid w:val="007566B7"/>
    <w:rsid w:val="00760362"/>
    <w:rsid w:val="00766CD1"/>
    <w:rsid w:val="0076766F"/>
    <w:rsid w:val="007678E0"/>
    <w:rsid w:val="00776F4E"/>
    <w:rsid w:val="00777894"/>
    <w:rsid w:val="00780EC3"/>
    <w:rsid w:val="00781049"/>
    <w:rsid w:val="007863DB"/>
    <w:rsid w:val="00787678"/>
    <w:rsid w:val="00790D79"/>
    <w:rsid w:val="00793AEC"/>
    <w:rsid w:val="007A3C25"/>
    <w:rsid w:val="007A638F"/>
    <w:rsid w:val="007B0249"/>
    <w:rsid w:val="007B0B9C"/>
    <w:rsid w:val="007B554F"/>
    <w:rsid w:val="007C299C"/>
    <w:rsid w:val="007D23F5"/>
    <w:rsid w:val="007D37C2"/>
    <w:rsid w:val="007F2892"/>
    <w:rsid w:val="007F557B"/>
    <w:rsid w:val="007F71E3"/>
    <w:rsid w:val="00801ACC"/>
    <w:rsid w:val="00807229"/>
    <w:rsid w:val="00810F81"/>
    <w:rsid w:val="00811832"/>
    <w:rsid w:val="00812E61"/>
    <w:rsid w:val="00813F1F"/>
    <w:rsid w:val="00820702"/>
    <w:rsid w:val="008273AF"/>
    <w:rsid w:val="00831F35"/>
    <w:rsid w:val="00836EF1"/>
    <w:rsid w:val="0084196F"/>
    <w:rsid w:val="008444BA"/>
    <w:rsid w:val="00844B99"/>
    <w:rsid w:val="00846800"/>
    <w:rsid w:val="0084696D"/>
    <w:rsid w:val="008476BA"/>
    <w:rsid w:val="00851D60"/>
    <w:rsid w:val="00852185"/>
    <w:rsid w:val="0085468D"/>
    <w:rsid w:val="00861D90"/>
    <w:rsid w:val="00864F7F"/>
    <w:rsid w:val="008672D5"/>
    <w:rsid w:val="008750A4"/>
    <w:rsid w:val="00877FBE"/>
    <w:rsid w:val="00881580"/>
    <w:rsid w:val="0088723F"/>
    <w:rsid w:val="008A3CD6"/>
    <w:rsid w:val="008A4784"/>
    <w:rsid w:val="008A794E"/>
    <w:rsid w:val="008B4530"/>
    <w:rsid w:val="008B4A18"/>
    <w:rsid w:val="008B52F5"/>
    <w:rsid w:val="008B58D7"/>
    <w:rsid w:val="008B6E55"/>
    <w:rsid w:val="008C1B2E"/>
    <w:rsid w:val="008C3529"/>
    <w:rsid w:val="008C76E7"/>
    <w:rsid w:val="008D0DF3"/>
    <w:rsid w:val="008E15BD"/>
    <w:rsid w:val="008E1DAF"/>
    <w:rsid w:val="008E5393"/>
    <w:rsid w:val="008E6A5D"/>
    <w:rsid w:val="008F2FBB"/>
    <w:rsid w:val="008F515E"/>
    <w:rsid w:val="008F5404"/>
    <w:rsid w:val="008F7A61"/>
    <w:rsid w:val="00903F87"/>
    <w:rsid w:val="009078D1"/>
    <w:rsid w:val="00911D35"/>
    <w:rsid w:val="00911E47"/>
    <w:rsid w:val="00913C75"/>
    <w:rsid w:val="00914A16"/>
    <w:rsid w:val="009160C1"/>
    <w:rsid w:val="009177FA"/>
    <w:rsid w:val="00921B19"/>
    <w:rsid w:val="00925F60"/>
    <w:rsid w:val="009313E7"/>
    <w:rsid w:val="00933531"/>
    <w:rsid w:val="009414C7"/>
    <w:rsid w:val="00952B02"/>
    <w:rsid w:val="00952CBB"/>
    <w:rsid w:val="00960752"/>
    <w:rsid w:val="009672F5"/>
    <w:rsid w:val="0096734E"/>
    <w:rsid w:val="009675DA"/>
    <w:rsid w:val="00970671"/>
    <w:rsid w:val="009728AB"/>
    <w:rsid w:val="009748AF"/>
    <w:rsid w:val="00995373"/>
    <w:rsid w:val="009A15EF"/>
    <w:rsid w:val="009A7FF8"/>
    <w:rsid w:val="009B1691"/>
    <w:rsid w:val="009B39C8"/>
    <w:rsid w:val="009B54C6"/>
    <w:rsid w:val="009B5EBF"/>
    <w:rsid w:val="009B7015"/>
    <w:rsid w:val="009C6D54"/>
    <w:rsid w:val="009D178A"/>
    <w:rsid w:val="009E0B9C"/>
    <w:rsid w:val="009E1CB7"/>
    <w:rsid w:val="009E43E1"/>
    <w:rsid w:val="009E7D55"/>
    <w:rsid w:val="009F2A97"/>
    <w:rsid w:val="009F313B"/>
    <w:rsid w:val="009F45A3"/>
    <w:rsid w:val="009F50B3"/>
    <w:rsid w:val="009F676D"/>
    <w:rsid w:val="00A0099D"/>
    <w:rsid w:val="00A00CFC"/>
    <w:rsid w:val="00A02DE3"/>
    <w:rsid w:val="00A048C9"/>
    <w:rsid w:val="00A05154"/>
    <w:rsid w:val="00A0601A"/>
    <w:rsid w:val="00A06B00"/>
    <w:rsid w:val="00A107A7"/>
    <w:rsid w:val="00A11848"/>
    <w:rsid w:val="00A119CC"/>
    <w:rsid w:val="00A11D2C"/>
    <w:rsid w:val="00A1224A"/>
    <w:rsid w:val="00A12D50"/>
    <w:rsid w:val="00A20034"/>
    <w:rsid w:val="00A218A3"/>
    <w:rsid w:val="00A234DC"/>
    <w:rsid w:val="00A2478A"/>
    <w:rsid w:val="00A26F8D"/>
    <w:rsid w:val="00A31CF3"/>
    <w:rsid w:val="00A379F4"/>
    <w:rsid w:val="00A4080E"/>
    <w:rsid w:val="00A41064"/>
    <w:rsid w:val="00A45027"/>
    <w:rsid w:val="00A507A6"/>
    <w:rsid w:val="00A5094C"/>
    <w:rsid w:val="00A52058"/>
    <w:rsid w:val="00A574B5"/>
    <w:rsid w:val="00A62636"/>
    <w:rsid w:val="00A6423A"/>
    <w:rsid w:val="00A65682"/>
    <w:rsid w:val="00A656ED"/>
    <w:rsid w:val="00A72ECE"/>
    <w:rsid w:val="00A73EE7"/>
    <w:rsid w:val="00A83DAF"/>
    <w:rsid w:val="00A85332"/>
    <w:rsid w:val="00A92CF7"/>
    <w:rsid w:val="00A97282"/>
    <w:rsid w:val="00AA3E73"/>
    <w:rsid w:val="00AA4E30"/>
    <w:rsid w:val="00AA54D0"/>
    <w:rsid w:val="00AA554A"/>
    <w:rsid w:val="00AB0712"/>
    <w:rsid w:val="00AB0D33"/>
    <w:rsid w:val="00AB1761"/>
    <w:rsid w:val="00AB28FC"/>
    <w:rsid w:val="00AB5663"/>
    <w:rsid w:val="00AB6B5F"/>
    <w:rsid w:val="00AD023F"/>
    <w:rsid w:val="00AD588A"/>
    <w:rsid w:val="00AE2137"/>
    <w:rsid w:val="00AE2399"/>
    <w:rsid w:val="00AE383B"/>
    <w:rsid w:val="00AE5181"/>
    <w:rsid w:val="00AE5A6C"/>
    <w:rsid w:val="00AE6CB0"/>
    <w:rsid w:val="00AF18CD"/>
    <w:rsid w:val="00AF4A5D"/>
    <w:rsid w:val="00AF4E90"/>
    <w:rsid w:val="00AF4F3E"/>
    <w:rsid w:val="00B01C44"/>
    <w:rsid w:val="00B062C1"/>
    <w:rsid w:val="00B1421E"/>
    <w:rsid w:val="00B176F5"/>
    <w:rsid w:val="00B23DB8"/>
    <w:rsid w:val="00B2532A"/>
    <w:rsid w:val="00B344B3"/>
    <w:rsid w:val="00B43B47"/>
    <w:rsid w:val="00B43C0A"/>
    <w:rsid w:val="00B43F44"/>
    <w:rsid w:val="00B45254"/>
    <w:rsid w:val="00B4725D"/>
    <w:rsid w:val="00B50159"/>
    <w:rsid w:val="00B5091C"/>
    <w:rsid w:val="00B55581"/>
    <w:rsid w:val="00B64C3D"/>
    <w:rsid w:val="00B74FE8"/>
    <w:rsid w:val="00B766A7"/>
    <w:rsid w:val="00B84BE8"/>
    <w:rsid w:val="00B8662A"/>
    <w:rsid w:val="00B87D35"/>
    <w:rsid w:val="00B900C4"/>
    <w:rsid w:val="00B92AC5"/>
    <w:rsid w:val="00B97E4C"/>
    <w:rsid w:val="00BA1DDC"/>
    <w:rsid w:val="00BA306F"/>
    <w:rsid w:val="00BA705A"/>
    <w:rsid w:val="00BB035F"/>
    <w:rsid w:val="00BB356F"/>
    <w:rsid w:val="00BB36F8"/>
    <w:rsid w:val="00BB5532"/>
    <w:rsid w:val="00BC118F"/>
    <w:rsid w:val="00BC1D4D"/>
    <w:rsid w:val="00BC22E0"/>
    <w:rsid w:val="00BC4E25"/>
    <w:rsid w:val="00BC7943"/>
    <w:rsid w:val="00BD0067"/>
    <w:rsid w:val="00BE2AE9"/>
    <w:rsid w:val="00BF24D9"/>
    <w:rsid w:val="00BF3E13"/>
    <w:rsid w:val="00C05C0D"/>
    <w:rsid w:val="00C05F34"/>
    <w:rsid w:val="00C07DD3"/>
    <w:rsid w:val="00C14F84"/>
    <w:rsid w:val="00C17435"/>
    <w:rsid w:val="00C27381"/>
    <w:rsid w:val="00C36A9E"/>
    <w:rsid w:val="00C373C1"/>
    <w:rsid w:val="00C41D53"/>
    <w:rsid w:val="00C4437C"/>
    <w:rsid w:val="00C450A3"/>
    <w:rsid w:val="00C46244"/>
    <w:rsid w:val="00C5205E"/>
    <w:rsid w:val="00C52D1A"/>
    <w:rsid w:val="00C549CE"/>
    <w:rsid w:val="00C57C52"/>
    <w:rsid w:val="00C626AE"/>
    <w:rsid w:val="00C660F4"/>
    <w:rsid w:val="00C71A28"/>
    <w:rsid w:val="00C738B1"/>
    <w:rsid w:val="00C770CC"/>
    <w:rsid w:val="00C80218"/>
    <w:rsid w:val="00C8161B"/>
    <w:rsid w:val="00C87DF3"/>
    <w:rsid w:val="00C96711"/>
    <w:rsid w:val="00CA0797"/>
    <w:rsid w:val="00CA1E3B"/>
    <w:rsid w:val="00CA40F9"/>
    <w:rsid w:val="00CA4C7F"/>
    <w:rsid w:val="00CA63FF"/>
    <w:rsid w:val="00CA6406"/>
    <w:rsid w:val="00CB09F4"/>
    <w:rsid w:val="00CB3587"/>
    <w:rsid w:val="00CB784A"/>
    <w:rsid w:val="00CB7D64"/>
    <w:rsid w:val="00CC123A"/>
    <w:rsid w:val="00CC2005"/>
    <w:rsid w:val="00CC5C4B"/>
    <w:rsid w:val="00CD0D41"/>
    <w:rsid w:val="00CD4C70"/>
    <w:rsid w:val="00CD75B9"/>
    <w:rsid w:val="00CE62CD"/>
    <w:rsid w:val="00CE7370"/>
    <w:rsid w:val="00CE7372"/>
    <w:rsid w:val="00CF4225"/>
    <w:rsid w:val="00CF6128"/>
    <w:rsid w:val="00D01064"/>
    <w:rsid w:val="00D03880"/>
    <w:rsid w:val="00D062B5"/>
    <w:rsid w:val="00D068EF"/>
    <w:rsid w:val="00D2121F"/>
    <w:rsid w:val="00D231D9"/>
    <w:rsid w:val="00D26703"/>
    <w:rsid w:val="00D32162"/>
    <w:rsid w:val="00D407A1"/>
    <w:rsid w:val="00D43C6E"/>
    <w:rsid w:val="00D51432"/>
    <w:rsid w:val="00D540B5"/>
    <w:rsid w:val="00D554F9"/>
    <w:rsid w:val="00D568BF"/>
    <w:rsid w:val="00D630A4"/>
    <w:rsid w:val="00D7212A"/>
    <w:rsid w:val="00D75005"/>
    <w:rsid w:val="00D77590"/>
    <w:rsid w:val="00D820E7"/>
    <w:rsid w:val="00D83FB2"/>
    <w:rsid w:val="00D8719D"/>
    <w:rsid w:val="00D93689"/>
    <w:rsid w:val="00D952A3"/>
    <w:rsid w:val="00DA2BFC"/>
    <w:rsid w:val="00DA35E7"/>
    <w:rsid w:val="00DB0826"/>
    <w:rsid w:val="00DC02BA"/>
    <w:rsid w:val="00DC649B"/>
    <w:rsid w:val="00DC6D1C"/>
    <w:rsid w:val="00DD2318"/>
    <w:rsid w:val="00DD242C"/>
    <w:rsid w:val="00DE555F"/>
    <w:rsid w:val="00DF0CFA"/>
    <w:rsid w:val="00DF28C6"/>
    <w:rsid w:val="00DF6B0E"/>
    <w:rsid w:val="00E00C92"/>
    <w:rsid w:val="00E01D04"/>
    <w:rsid w:val="00E060AB"/>
    <w:rsid w:val="00E06B65"/>
    <w:rsid w:val="00E15770"/>
    <w:rsid w:val="00E1642E"/>
    <w:rsid w:val="00E22251"/>
    <w:rsid w:val="00E250EC"/>
    <w:rsid w:val="00E3070B"/>
    <w:rsid w:val="00E307A6"/>
    <w:rsid w:val="00E321A9"/>
    <w:rsid w:val="00E34AD5"/>
    <w:rsid w:val="00E34D8A"/>
    <w:rsid w:val="00E43E3B"/>
    <w:rsid w:val="00E45B05"/>
    <w:rsid w:val="00E46AC9"/>
    <w:rsid w:val="00E50C01"/>
    <w:rsid w:val="00E5226E"/>
    <w:rsid w:val="00E52E40"/>
    <w:rsid w:val="00E550E2"/>
    <w:rsid w:val="00E55532"/>
    <w:rsid w:val="00E63CDE"/>
    <w:rsid w:val="00E67363"/>
    <w:rsid w:val="00E71ED4"/>
    <w:rsid w:val="00E72CB2"/>
    <w:rsid w:val="00E730FA"/>
    <w:rsid w:val="00E738FA"/>
    <w:rsid w:val="00E765A9"/>
    <w:rsid w:val="00E8229C"/>
    <w:rsid w:val="00E82FD3"/>
    <w:rsid w:val="00E8488E"/>
    <w:rsid w:val="00E87070"/>
    <w:rsid w:val="00E87D85"/>
    <w:rsid w:val="00E91866"/>
    <w:rsid w:val="00E93473"/>
    <w:rsid w:val="00E94587"/>
    <w:rsid w:val="00E97A78"/>
    <w:rsid w:val="00EA12D4"/>
    <w:rsid w:val="00EA1F38"/>
    <w:rsid w:val="00EA4492"/>
    <w:rsid w:val="00EA4EBE"/>
    <w:rsid w:val="00EA5077"/>
    <w:rsid w:val="00EB2191"/>
    <w:rsid w:val="00EB2C2F"/>
    <w:rsid w:val="00EB3430"/>
    <w:rsid w:val="00EC1149"/>
    <w:rsid w:val="00EC12CF"/>
    <w:rsid w:val="00EC49B7"/>
    <w:rsid w:val="00ED7E13"/>
    <w:rsid w:val="00EE20DE"/>
    <w:rsid w:val="00EE57FF"/>
    <w:rsid w:val="00EF5FF8"/>
    <w:rsid w:val="00F006D3"/>
    <w:rsid w:val="00F10757"/>
    <w:rsid w:val="00F14E4A"/>
    <w:rsid w:val="00F16A2F"/>
    <w:rsid w:val="00F16FA5"/>
    <w:rsid w:val="00F17B6B"/>
    <w:rsid w:val="00F20EDE"/>
    <w:rsid w:val="00F2621F"/>
    <w:rsid w:val="00F31314"/>
    <w:rsid w:val="00F326EB"/>
    <w:rsid w:val="00F37DD1"/>
    <w:rsid w:val="00F41084"/>
    <w:rsid w:val="00F446B8"/>
    <w:rsid w:val="00F452AA"/>
    <w:rsid w:val="00F46A4D"/>
    <w:rsid w:val="00F50062"/>
    <w:rsid w:val="00F531B9"/>
    <w:rsid w:val="00F53C49"/>
    <w:rsid w:val="00F55D10"/>
    <w:rsid w:val="00F56129"/>
    <w:rsid w:val="00F74851"/>
    <w:rsid w:val="00F775E2"/>
    <w:rsid w:val="00F8239C"/>
    <w:rsid w:val="00F830CD"/>
    <w:rsid w:val="00F85237"/>
    <w:rsid w:val="00F96991"/>
    <w:rsid w:val="00F974F6"/>
    <w:rsid w:val="00F976DC"/>
    <w:rsid w:val="00FA1E6F"/>
    <w:rsid w:val="00FA36CC"/>
    <w:rsid w:val="00FB1058"/>
    <w:rsid w:val="00FB5790"/>
    <w:rsid w:val="00FB7CAB"/>
    <w:rsid w:val="00FC2ED2"/>
    <w:rsid w:val="00FC49A2"/>
    <w:rsid w:val="00FC4AFC"/>
    <w:rsid w:val="00FD191F"/>
    <w:rsid w:val="00FD2C26"/>
    <w:rsid w:val="00FD358E"/>
    <w:rsid w:val="00FE36A2"/>
    <w:rsid w:val="00FF68F5"/>
    <w:rsid w:val="00FF730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50B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
    <w:name w:val="Char Char Char Char Char Char Char Char Char Char Char Char Char Char Char Char"/>
    <w:basedOn w:val="a"/>
    <w:rsid w:val="00743C63"/>
    <w:pPr>
      <w:tabs>
        <w:tab w:val="left" w:pos="709"/>
      </w:tabs>
    </w:pPr>
    <w:rPr>
      <w:rFonts w:ascii="Tahoma" w:hAnsi="Tahoma" w:cs="Tahoma"/>
      <w:lang w:val="pl-PL" w:eastAsia="pl-PL"/>
    </w:rPr>
  </w:style>
  <w:style w:type="paragraph" w:customStyle="1" w:styleId="CharCharCharCharCharCharCharCharCharCharCharCharCharCharCharChar0">
    <w:name w:val="Char Char Char Char Char Char Char Char Char Char Char Char Char Char Char Char"/>
    <w:basedOn w:val="a"/>
    <w:rsid w:val="00242D5C"/>
    <w:pPr>
      <w:tabs>
        <w:tab w:val="left" w:pos="709"/>
      </w:tabs>
    </w:pPr>
    <w:rPr>
      <w:rFonts w:ascii="Tahoma" w:hAnsi="Tahoma" w:cs="Tahoma"/>
      <w:lang w:val="pl-PL" w:eastAsia="pl-PL"/>
    </w:rPr>
  </w:style>
  <w:style w:type="paragraph" w:customStyle="1" w:styleId="CharChar">
    <w:name w:val="Char Char Знак Знак"/>
    <w:basedOn w:val="a"/>
    <w:rsid w:val="00CA40F9"/>
    <w:pPr>
      <w:tabs>
        <w:tab w:val="left" w:pos="709"/>
      </w:tabs>
      <w:jc w:val="both"/>
    </w:pPr>
    <w:rPr>
      <w:rFonts w:ascii="Tahoma" w:hAnsi="Tahoma" w:cs="Tahoma"/>
      <w:sz w:val="28"/>
      <w:szCs w:val="20"/>
      <w:lang w:val="pl-PL" w:eastAsia="pl-PL"/>
    </w:rPr>
  </w:style>
  <w:style w:type="paragraph" w:customStyle="1" w:styleId="CharCharCharCharCharChar">
    <w:name w:val="Char Char Char Char Char Char"/>
    <w:basedOn w:val="a"/>
    <w:rsid w:val="00E63CDE"/>
    <w:pPr>
      <w:tabs>
        <w:tab w:val="left" w:pos="709"/>
      </w:tabs>
    </w:pPr>
    <w:rPr>
      <w:rFonts w:ascii="Tahoma" w:hAnsi="Tahoma" w:cs="Tahoma"/>
      <w:lang w:val="pl-PL" w:eastAsia="pl-PL"/>
    </w:rPr>
  </w:style>
  <w:style w:type="paragraph" w:styleId="a3">
    <w:name w:val="Normal (Web)"/>
    <w:basedOn w:val="a"/>
    <w:rsid w:val="00C4437C"/>
    <w:pPr>
      <w:spacing w:before="100" w:beforeAutospacing="1" w:after="100" w:afterAutospacing="1"/>
    </w:pPr>
  </w:style>
  <w:style w:type="paragraph" w:customStyle="1" w:styleId="Char">
    <w:name w:val="Char"/>
    <w:basedOn w:val="a"/>
    <w:rsid w:val="00CC5C4B"/>
    <w:pPr>
      <w:tabs>
        <w:tab w:val="left" w:pos="709"/>
      </w:tabs>
    </w:pPr>
    <w:rPr>
      <w:rFonts w:ascii="Tahoma" w:hAnsi="Tahoma" w:cs="Tahoma"/>
      <w:lang w:val="pl-PL" w:eastAsia="pl-PL"/>
    </w:rPr>
  </w:style>
  <w:style w:type="paragraph" w:styleId="a4">
    <w:name w:val="Balloon Text"/>
    <w:basedOn w:val="a"/>
    <w:link w:val="a5"/>
    <w:rsid w:val="00485140"/>
    <w:rPr>
      <w:rFonts w:ascii="Tahoma" w:hAnsi="Tahoma" w:cs="Tahoma"/>
      <w:sz w:val="16"/>
      <w:szCs w:val="16"/>
    </w:rPr>
  </w:style>
  <w:style w:type="character" w:customStyle="1" w:styleId="a5">
    <w:name w:val="Изнесен текст Знак"/>
    <w:link w:val="a4"/>
    <w:rsid w:val="00485140"/>
    <w:rPr>
      <w:rFonts w:ascii="Tahoma" w:hAnsi="Tahoma" w:cs="Tahoma"/>
      <w:sz w:val="16"/>
      <w:szCs w:val="16"/>
    </w:rPr>
  </w:style>
  <w:style w:type="paragraph" w:customStyle="1" w:styleId="Default">
    <w:name w:val="Default"/>
    <w:rsid w:val="00030974"/>
    <w:pPr>
      <w:autoSpaceDE w:val="0"/>
      <w:autoSpaceDN w:val="0"/>
      <w:adjustRightInd w:val="0"/>
    </w:pPr>
    <w:rPr>
      <w:color w:val="000000"/>
      <w:sz w:val="24"/>
      <w:szCs w:val="24"/>
    </w:rPr>
  </w:style>
  <w:style w:type="character" w:customStyle="1" w:styleId="Bodytext4">
    <w:name w:val="Body text (4)_"/>
    <w:basedOn w:val="a0"/>
    <w:link w:val="Bodytext40"/>
    <w:rsid w:val="00064C74"/>
    <w:rPr>
      <w:shd w:val="clear" w:color="auto" w:fill="FFFFFF"/>
    </w:rPr>
  </w:style>
  <w:style w:type="character" w:customStyle="1" w:styleId="Bodytext4Bold">
    <w:name w:val="Body text (4) + Bold"/>
    <w:basedOn w:val="Bodytext4"/>
    <w:rsid w:val="00064C74"/>
    <w:rPr>
      <w:b/>
      <w:bCs/>
      <w:color w:val="000000"/>
      <w:spacing w:val="0"/>
      <w:w w:val="100"/>
      <w:position w:val="0"/>
      <w:u w:val="single"/>
      <w:shd w:val="clear" w:color="auto" w:fill="FFFFFF"/>
      <w:lang w:val="bg-BG" w:eastAsia="bg-BG" w:bidi="bg-BG"/>
    </w:rPr>
  </w:style>
  <w:style w:type="paragraph" w:customStyle="1" w:styleId="Bodytext40">
    <w:name w:val="Body text (4)"/>
    <w:basedOn w:val="a"/>
    <w:link w:val="Bodytext4"/>
    <w:rsid w:val="00064C74"/>
    <w:pPr>
      <w:widowControl w:val="0"/>
      <w:shd w:val="clear" w:color="auto" w:fill="FFFFFF"/>
      <w:spacing w:before="420" w:after="120" w:line="298" w:lineRule="exact"/>
      <w:jc w:val="both"/>
    </w:pPr>
    <w:rPr>
      <w:sz w:val="20"/>
      <w:szCs w:val="20"/>
    </w:rPr>
  </w:style>
  <w:style w:type="paragraph" w:styleId="a6">
    <w:name w:val="No Spacing"/>
    <w:uiPriority w:val="1"/>
    <w:qFormat/>
    <w:rsid w:val="008B4A18"/>
    <w:rPr>
      <w:rFonts w:asciiTheme="minorHAnsi" w:eastAsiaTheme="minorHAnsi" w:hAnsiTheme="minorHAnsi" w:cstheme="minorBidi"/>
      <w:sz w:val="22"/>
      <w:szCs w:val="22"/>
      <w:lang w:eastAsia="en-US"/>
    </w:rPr>
  </w:style>
  <w:style w:type="character" w:customStyle="1" w:styleId="a7">
    <w:name w:val="Основен текст_"/>
    <w:basedOn w:val="a0"/>
    <w:link w:val="1"/>
    <w:locked/>
    <w:rsid w:val="00456D08"/>
    <w:rPr>
      <w:sz w:val="28"/>
      <w:szCs w:val="28"/>
    </w:rPr>
  </w:style>
  <w:style w:type="paragraph" w:customStyle="1" w:styleId="1">
    <w:name w:val="Основен текст1"/>
    <w:basedOn w:val="a"/>
    <w:link w:val="a7"/>
    <w:rsid w:val="00456D08"/>
    <w:pPr>
      <w:widowControl w:val="0"/>
      <w:spacing w:after="160"/>
      <w:ind w:firstLine="400"/>
    </w:pPr>
    <w:rPr>
      <w:sz w:val="28"/>
      <w:szCs w:val="28"/>
    </w:rPr>
  </w:style>
  <w:style w:type="paragraph" w:styleId="a8">
    <w:name w:val="List Paragraph"/>
    <w:basedOn w:val="a"/>
    <w:uiPriority w:val="34"/>
    <w:qFormat/>
    <w:rsid w:val="00914A16"/>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50B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
    <w:name w:val="Char Char Char Char Char Char Char Char Char Char Char Char Char Char Char Char"/>
    <w:basedOn w:val="a"/>
    <w:rsid w:val="00743C63"/>
    <w:pPr>
      <w:tabs>
        <w:tab w:val="left" w:pos="709"/>
      </w:tabs>
    </w:pPr>
    <w:rPr>
      <w:rFonts w:ascii="Tahoma" w:hAnsi="Tahoma" w:cs="Tahoma"/>
      <w:lang w:val="pl-PL" w:eastAsia="pl-PL"/>
    </w:rPr>
  </w:style>
  <w:style w:type="paragraph" w:customStyle="1" w:styleId="CharCharCharCharCharCharCharCharCharCharCharCharCharCharCharChar0">
    <w:name w:val="Char Char Char Char Char Char Char Char Char Char Char Char Char Char Char Char"/>
    <w:basedOn w:val="a"/>
    <w:rsid w:val="00242D5C"/>
    <w:pPr>
      <w:tabs>
        <w:tab w:val="left" w:pos="709"/>
      </w:tabs>
    </w:pPr>
    <w:rPr>
      <w:rFonts w:ascii="Tahoma" w:hAnsi="Tahoma" w:cs="Tahoma"/>
      <w:lang w:val="pl-PL" w:eastAsia="pl-PL"/>
    </w:rPr>
  </w:style>
  <w:style w:type="paragraph" w:customStyle="1" w:styleId="CharChar">
    <w:name w:val="Char Char Знак Знак"/>
    <w:basedOn w:val="a"/>
    <w:rsid w:val="00CA40F9"/>
    <w:pPr>
      <w:tabs>
        <w:tab w:val="left" w:pos="709"/>
      </w:tabs>
      <w:jc w:val="both"/>
    </w:pPr>
    <w:rPr>
      <w:rFonts w:ascii="Tahoma" w:hAnsi="Tahoma" w:cs="Tahoma"/>
      <w:sz w:val="28"/>
      <w:szCs w:val="20"/>
      <w:lang w:val="pl-PL" w:eastAsia="pl-PL"/>
    </w:rPr>
  </w:style>
  <w:style w:type="paragraph" w:customStyle="1" w:styleId="CharCharCharCharCharChar">
    <w:name w:val="Char Char Char Char Char Char"/>
    <w:basedOn w:val="a"/>
    <w:rsid w:val="00E63CDE"/>
    <w:pPr>
      <w:tabs>
        <w:tab w:val="left" w:pos="709"/>
      </w:tabs>
    </w:pPr>
    <w:rPr>
      <w:rFonts w:ascii="Tahoma" w:hAnsi="Tahoma" w:cs="Tahoma"/>
      <w:lang w:val="pl-PL" w:eastAsia="pl-PL"/>
    </w:rPr>
  </w:style>
  <w:style w:type="paragraph" w:styleId="a3">
    <w:name w:val="Normal (Web)"/>
    <w:basedOn w:val="a"/>
    <w:rsid w:val="00C4437C"/>
    <w:pPr>
      <w:spacing w:before="100" w:beforeAutospacing="1" w:after="100" w:afterAutospacing="1"/>
    </w:pPr>
  </w:style>
  <w:style w:type="paragraph" w:customStyle="1" w:styleId="Char">
    <w:name w:val="Char"/>
    <w:basedOn w:val="a"/>
    <w:rsid w:val="00CC5C4B"/>
    <w:pPr>
      <w:tabs>
        <w:tab w:val="left" w:pos="709"/>
      </w:tabs>
    </w:pPr>
    <w:rPr>
      <w:rFonts w:ascii="Tahoma" w:hAnsi="Tahoma" w:cs="Tahoma"/>
      <w:lang w:val="pl-PL" w:eastAsia="pl-PL"/>
    </w:rPr>
  </w:style>
  <w:style w:type="paragraph" w:styleId="a4">
    <w:name w:val="Balloon Text"/>
    <w:basedOn w:val="a"/>
    <w:link w:val="a5"/>
    <w:rsid w:val="00485140"/>
    <w:rPr>
      <w:rFonts w:ascii="Tahoma" w:hAnsi="Tahoma" w:cs="Tahoma"/>
      <w:sz w:val="16"/>
      <w:szCs w:val="16"/>
    </w:rPr>
  </w:style>
  <w:style w:type="character" w:customStyle="1" w:styleId="a5">
    <w:name w:val="Изнесен текст Знак"/>
    <w:link w:val="a4"/>
    <w:rsid w:val="00485140"/>
    <w:rPr>
      <w:rFonts w:ascii="Tahoma" w:hAnsi="Tahoma" w:cs="Tahoma"/>
      <w:sz w:val="16"/>
      <w:szCs w:val="16"/>
    </w:rPr>
  </w:style>
  <w:style w:type="paragraph" w:customStyle="1" w:styleId="Default">
    <w:name w:val="Default"/>
    <w:rsid w:val="00030974"/>
    <w:pPr>
      <w:autoSpaceDE w:val="0"/>
      <w:autoSpaceDN w:val="0"/>
      <w:adjustRightInd w:val="0"/>
    </w:pPr>
    <w:rPr>
      <w:color w:val="000000"/>
      <w:sz w:val="24"/>
      <w:szCs w:val="24"/>
    </w:rPr>
  </w:style>
  <w:style w:type="character" w:customStyle="1" w:styleId="Bodytext4">
    <w:name w:val="Body text (4)_"/>
    <w:basedOn w:val="a0"/>
    <w:link w:val="Bodytext40"/>
    <w:rsid w:val="00064C74"/>
    <w:rPr>
      <w:shd w:val="clear" w:color="auto" w:fill="FFFFFF"/>
    </w:rPr>
  </w:style>
  <w:style w:type="character" w:customStyle="1" w:styleId="Bodytext4Bold">
    <w:name w:val="Body text (4) + Bold"/>
    <w:basedOn w:val="Bodytext4"/>
    <w:rsid w:val="00064C74"/>
    <w:rPr>
      <w:b/>
      <w:bCs/>
      <w:color w:val="000000"/>
      <w:spacing w:val="0"/>
      <w:w w:val="100"/>
      <w:position w:val="0"/>
      <w:u w:val="single"/>
      <w:shd w:val="clear" w:color="auto" w:fill="FFFFFF"/>
      <w:lang w:val="bg-BG" w:eastAsia="bg-BG" w:bidi="bg-BG"/>
    </w:rPr>
  </w:style>
  <w:style w:type="paragraph" w:customStyle="1" w:styleId="Bodytext40">
    <w:name w:val="Body text (4)"/>
    <w:basedOn w:val="a"/>
    <w:link w:val="Bodytext4"/>
    <w:rsid w:val="00064C74"/>
    <w:pPr>
      <w:widowControl w:val="0"/>
      <w:shd w:val="clear" w:color="auto" w:fill="FFFFFF"/>
      <w:spacing w:before="420" w:after="120" w:line="298" w:lineRule="exact"/>
      <w:jc w:val="both"/>
    </w:pPr>
    <w:rPr>
      <w:sz w:val="20"/>
      <w:szCs w:val="20"/>
    </w:rPr>
  </w:style>
  <w:style w:type="paragraph" w:styleId="a6">
    <w:name w:val="No Spacing"/>
    <w:uiPriority w:val="1"/>
    <w:qFormat/>
    <w:rsid w:val="008B4A18"/>
    <w:rPr>
      <w:rFonts w:asciiTheme="minorHAnsi" w:eastAsiaTheme="minorHAnsi" w:hAnsiTheme="minorHAnsi" w:cstheme="minorBidi"/>
      <w:sz w:val="22"/>
      <w:szCs w:val="22"/>
      <w:lang w:eastAsia="en-US"/>
    </w:rPr>
  </w:style>
  <w:style w:type="character" w:customStyle="1" w:styleId="a7">
    <w:name w:val="Основен текст_"/>
    <w:basedOn w:val="a0"/>
    <w:link w:val="1"/>
    <w:locked/>
    <w:rsid w:val="00456D08"/>
    <w:rPr>
      <w:sz w:val="28"/>
      <w:szCs w:val="28"/>
    </w:rPr>
  </w:style>
  <w:style w:type="paragraph" w:customStyle="1" w:styleId="1">
    <w:name w:val="Основен текст1"/>
    <w:basedOn w:val="a"/>
    <w:link w:val="a7"/>
    <w:rsid w:val="00456D08"/>
    <w:pPr>
      <w:widowControl w:val="0"/>
      <w:spacing w:after="160"/>
      <w:ind w:firstLine="400"/>
    </w:pPr>
    <w:rPr>
      <w:sz w:val="28"/>
      <w:szCs w:val="28"/>
    </w:rPr>
  </w:style>
  <w:style w:type="paragraph" w:styleId="a8">
    <w:name w:val="List Paragraph"/>
    <w:basedOn w:val="a"/>
    <w:uiPriority w:val="34"/>
    <w:qFormat/>
    <w:rsid w:val="00914A1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04">
      <w:bodyDiv w:val="1"/>
      <w:marLeft w:val="0"/>
      <w:marRight w:val="0"/>
      <w:marTop w:val="0"/>
      <w:marBottom w:val="0"/>
      <w:divBdr>
        <w:top w:val="none" w:sz="0" w:space="0" w:color="auto"/>
        <w:left w:val="none" w:sz="0" w:space="0" w:color="auto"/>
        <w:bottom w:val="none" w:sz="0" w:space="0" w:color="auto"/>
        <w:right w:val="none" w:sz="0" w:space="0" w:color="auto"/>
      </w:divBdr>
    </w:div>
    <w:div w:id="15082208">
      <w:bodyDiv w:val="1"/>
      <w:marLeft w:val="0"/>
      <w:marRight w:val="0"/>
      <w:marTop w:val="0"/>
      <w:marBottom w:val="0"/>
      <w:divBdr>
        <w:top w:val="none" w:sz="0" w:space="0" w:color="auto"/>
        <w:left w:val="none" w:sz="0" w:space="0" w:color="auto"/>
        <w:bottom w:val="none" w:sz="0" w:space="0" w:color="auto"/>
        <w:right w:val="none" w:sz="0" w:space="0" w:color="auto"/>
      </w:divBdr>
    </w:div>
    <w:div w:id="87510304">
      <w:bodyDiv w:val="1"/>
      <w:marLeft w:val="0"/>
      <w:marRight w:val="0"/>
      <w:marTop w:val="0"/>
      <w:marBottom w:val="0"/>
      <w:divBdr>
        <w:top w:val="none" w:sz="0" w:space="0" w:color="auto"/>
        <w:left w:val="none" w:sz="0" w:space="0" w:color="auto"/>
        <w:bottom w:val="none" w:sz="0" w:space="0" w:color="auto"/>
        <w:right w:val="none" w:sz="0" w:space="0" w:color="auto"/>
      </w:divBdr>
    </w:div>
    <w:div w:id="98841327">
      <w:bodyDiv w:val="1"/>
      <w:marLeft w:val="0"/>
      <w:marRight w:val="0"/>
      <w:marTop w:val="0"/>
      <w:marBottom w:val="0"/>
      <w:divBdr>
        <w:top w:val="none" w:sz="0" w:space="0" w:color="auto"/>
        <w:left w:val="none" w:sz="0" w:space="0" w:color="auto"/>
        <w:bottom w:val="none" w:sz="0" w:space="0" w:color="auto"/>
        <w:right w:val="none" w:sz="0" w:space="0" w:color="auto"/>
      </w:divBdr>
    </w:div>
    <w:div w:id="185296898">
      <w:bodyDiv w:val="1"/>
      <w:marLeft w:val="0"/>
      <w:marRight w:val="0"/>
      <w:marTop w:val="0"/>
      <w:marBottom w:val="0"/>
      <w:divBdr>
        <w:top w:val="none" w:sz="0" w:space="0" w:color="auto"/>
        <w:left w:val="none" w:sz="0" w:space="0" w:color="auto"/>
        <w:bottom w:val="none" w:sz="0" w:space="0" w:color="auto"/>
        <w:right w:val="none" w:sz="0" w:space="0" w:color="auto"/>
      </w:divBdr>
    </w:div>
    <w:div w:id="204831943">
      <w:bodyDiv w:val="1"/>
      <w:marLeft w:val="0"/>
      <w:marRight w:val="0"/>
      <w:marTop w:val="0"/>
      <w:marBottom w:val="0"/>
      <w:divBdr>
        <w:top w:val="none" w:sz="0" w:space="0" w:color="auto"/>
        <w:left w:val="none" w:sz="0" w:space="0" w:color="auto"/>
        <w:bottom w:val="none" w:sz="0" w:space="0" w:color="auto"/>
        <w:right w:val="none" w:sz="0" w:space="0" w:color="auto"/>
      </w:divBdr>
    </w:div>
    <w:div w:id="224802110">
      <w:bodyDiv w:val="1"/>
      <w:marLeft w:val="0"/>
      <w:marRight w:val="0"/>
      <w:marTop w:val="0"/>
      <w:marBottom w:val="0"/>
      <w:divBdr>
        <w:top w:val="none" w:sz="0" w:space="0" w:color="auto"/>
        <w:left w:val="none" w:sz="0" w:space="0" w:color="auto"/>
        <w:bottom w:val="none" w:sz="0" w:space="0" w:color="auto"/>
        <w:right w:val="none" w:sz="0" w:space="0" w:color="auto"/>
      </w:divBdr>
    </w:div>
    <w:div w:id="259533518">
      <w:bodyDiv w:val="1"/>
      <w:marLeft w:val="0"/>
      <w:marRight w:val="0"/>
      <w:marTop w:val="0"/>
      <w:marBottom w:val="0"/>
      <w:divBdr>
        <w:top w:val="none" w:sz="0" w:space="0" w:color="auto"/>
        <w:left w:val="none" w:sz="0" w:space="0" w:color="auto"/>
        <w:bottom w:val="none" w:sz="0" w:space="0" w:color="auto"/>
        <w:right w:val="none" w:sz="0" w:space="0" w:color="auto"/>
      </w:divBdr>
    </w:div>
    <w:div w:id="286358590">
      <w:bodyDiv w:val="1"/>
      <w:marLeft w:val="0"/>
      <w:marRight w:val="0"/>
      <w:marTop w:val="0"/>
      <w:marBottom w:val="0"/>
      <w:divBdr>
        <w:top w:val="none" w:sz="0" w:space="0" w:color="auto"/>
        <w:left w:val="none" w:sz="0" w:space="0" w:color="auto"/>
        <w:bottom w:val="none" w:sz="0" w:space="0" w:color="auto"/>
        <w:right w:val="none" w:sz="0" w:space="0" w:color="auto"/>
      </w:divBdr>
    </w:div>
    <w:div w:id="321080933">
      <w:bodyDiv w:val="1"/>
      <w:marLeft w:val="0"/>
      <w:marRight w:val="0"/>
      <w:marTop w:val="0"/>
      <w:marBottom w:val="0"/>
      <w:divBdr>
        <w:top w:val="none" w:sz="0" w:space="0" w:color="auto"/>
        <w:left w:val="none" w:sz="0" w:space="0" w:color="auto"/>
        <w:bottom w:val="none" w:sz="0" w:space="0" w:color="auto"/>
        <w:right w:val="none" w:sz="0" w:space="0" w:color="auto"/>
      </w:divBdr>
    </w:div>
    <w:div w:id="389380327">
      <w:bodyDiv w:val="1"/>
      <w:marLeft w:val="0"/>
      <w:marRight w:val="0"/>
      <w:marTop w:val="0"/>
      <w:marBottom w:val="0"/>
      <w:divBdr>
        <w:top w:val="none" w:sz="0" w:space="0" w:color="auto"/>
        <w:left w:val="none" w:sz="0" w:space="0" w:color="auto"/>
        <w:bottom w:val="none" w:sz="0" w:space="0" w:color="auto"/>
        <w:right w:val="none" w:sz="0" w:space="0" w:color="auto"/>
      </w:divBdr>
    </w:div>
    <w:div w:id="444465355">
      <w:bodyDiv w:val="1"/>
      <w:marLeft w:val="0"/>
      <w:marRight w:val="0"/>
      <w:marTop w:val="0"/>
      <w:marBottom w:val="0"/>
      <w:divBdr>
        <w:top w:val="none" w:sz="0" w:space="0" w:color="auto"/>
        <w:left w:val="none" w:sz="0" w:space="0" w:color="auto"/>
        <w:bottom w:val="none" w:sz="0" w:space="0" w:color="auto"/>
        <w:right w:val="none" w:sz="0" w:space="0" w:color="auto"/>
      </w:divBdr>
    </w:div>
    <w:div w:id="500589290">
      <w:bodyDiv w:val="1"/>
      <w:marLeft w:val="0"/>
      <w:marRight w:val="0"/>
      <w:marTop w:val="0"/>
      <w:marBottom w:val="0"/>
      <w:divBdr>
        <w:top w:val="none" w:sz="0" w:space="0" w:color="auto"/>
        <w:left w:val="none" w:sz="0" w:space="0" w:color="auto"/>
        <w:bottom w:val="none" w:sz="0" w:space="0" w:color="auto"/>
        <w:right w:val="none" w:sz="0" w:space="0" w:color="auto"/>
      </w:divBdr>
    </w:div>
    <w:div w:id="519053819">
      <w:bodyDiv w:val="1"/>
      <w:marLeft w:val="0"/>
      <w:marRight w:val="0"/>
      <w:marTop w:val="0"/>
      <w:marBottom w:val="0"/>
      <w:divBdr>
        <w:top w:val="none" w:sz="0" w:space="0" w:color="auto"/>
        <w:left w:val="none" w:sz="0" w:space="0" w:color="auto"/>
        <w:bottom w:val="none" w:sz="0" w:space="0" w:color="auto"/>
        <w:right w:val="none" w:sz="0" w:space="0" w:color="auto"/>
      </w:divBdr>
    </w:div>
    <w:div w:id="540173813">
      <w:bodyDiv w:val="1"/>
      <w:marLeft w:val="0"/>
      <w:marRight w:val="0"/>
      <w:marTop w:val="0"/>
      <w:marBottom w:val="0"/>
      <w:divBdr>
        <w:top w:val="none" w:sz="0" w:space="0" w:color="auto"/>
        <w:left w:val="none" w:sz="0" w:space="0" w:color="auto"/>
        <w:bottom w:val="none" w:sz="0" w:space="0" w:color="auto"/>
        <w:right w:val="none" w:sz="0" w:space="0" w:color="auto"/>
      </w:divBdr>
    </w:div>
    <w:div w:id="635256111">
      <w:bodyDiv w:val="1"/>
      <w:marLeft w:val="0"/>
      <w:marRight w:val="0"/>
      <w:marTop w:val="0"/>
      <w:marBottom w:val="0"/>
      <w:divBdr>
        <w:top w:val="none" w:sz="0" w:space="0" w:color="auto"/>
        <w:left w:val="none" w:sz="0" w:space="0" w:color="auto"/>
        <w:bottom w:val="none" w:sz="0" w:space="0" w:color="auto"/>
        <w:right w:val="none" w:sz="0" w:space="0" w:color="auto"/>
      </w:divBdr>
    </w:div>
    <w:div w:id="699166102">
      <w:bodyDiv w:val="1"/>
      <w:marLeft w:val="0"/>
      <w:marRight w:val="0"/>
      <w:marTop w:val="0"/>
      <w:marBottom w:val="0"/>
      <w:divBdr>
        <w:top w:val="none" w:sz="0" w:space="0" w:color="auto"/>
        <w:left w:val="none" w:sz="0" w:space="0" w:color="auto"/>
        <w:bottom w:val="none" w:sz="0" w:space="0" w:color="auto"/>
        <w:right w:val="none" w:sz="0" w:space="0" w:color="auto"/>
      </w:divBdr>
    </w:div>
    <w:div w:id="772553929">
      <w:bodyDiv w:val="1"/>
      <w:marLeft w:val="0"/>
      <w:marRight w:val="0"/>
      <w:marTop w:val="0"/>
      <w:marBottom w:val="0"/>
      <w:divBdr>
        <w:top w:val="none" w:sz="0" w:space="0" w:color="auto"/>
        <w:left w:val="none" w:sz="0" w:space="0" w:color="auto"/>
        <w:bottom w:val="none" w:sz="0" w:space="0" w:color="auto"/>
        <w:right w:val="none" w:sz="0" w:space="0" w:color="auto"/>
      </w:divBdr>
    </w:div>
    <w:div w:id="846791556">
      <w:bodyDiv w:val="1"/>
      <w:marLeft w:val="0"/>
      <w:marRight w:val="0"/>
      <w:marTop w:val="0"/>
      <w:marBottom w:val="0"/>
      <w:divBdr>
        <w:top w:val="none" w:sz="0" w:space="0" w:color="auto"/>
        <w:left w:val="none" w:sz="0" w:space="0" w:color="auto"/>
        <w:bottom w:val="none" w:sz="0" w:space="0" w:color="auto"/>
        <w:right w:val="none" w:sz="0" w:space="0" w:color="auto"/>
      </w:divBdr>
    </w:div>
    <w:div w:id="904223078">
      <w:bodyDiv w:val="1"/>
      <w:marLeft w:val="0"/>
      <w:marRight w:val="0"/>
      <w:marTop w:val="0"/>
      <w:marBottom w:val="0"/>
      <w:divBdr>
        <w:top w:val="none" w:sz="0" w:space="0" w:color="auto"/>
        <w:left w:val="none" w:sz="0" w:space="0" w:color="auto"/>
        <w:bottom w:val="none" w:sz="0" w:space="0" w:color="auto"/>
        <w:right w:val="none" w:sz="0" w:space="0" w:color="auto"/>
      </w:divBdr>
    </w:div>
    <w:div w:id="947274537">
      <w:bodyDiv w:val="1"/>
      <w:marLeft w:val="0"/>
      <w:marRight w:val="0"/>
      <w:marTop w:val="0"/>
      <w:marBottom w:val="0"/>
      <w:divBdr>
        <w:top w:val="none" w:sz="0" w:space="0" w:color="auto"/>
        <w:left w:val="none" w:sz="0" w:space="0" w:color="auto"/>
        <w:bottom w:val="none" w:sz="0" w:space="0" w:color="auto"/>
        <w:right w:val="none" w:sz="0" w:space="0" w:color="auto"/>
      </w:divBdr>
    </w:div>
    <w:div w:id="984360307">
      <w:bodyDiv w:val="1"/>
      <w:marLeft w:val="0"/>
      <w:marRight w:val="0"/>
      <w:marTop w:val="0"/>
      <w:marBottom w:val="0"/>
      <w:divBdr>
        <w:top w:val="none" w:sz="0" w:space="0" w:color="auto"/>
        <w:left w:val="none" w:sz="0" w:space="0" w:color="auto"/>
        <w:bottom w:val="none" w:sz="0" w:space="0" w:color="auto"/>
        <w:right w:val="none" w:sz="0" w:space="0" w:color="auto"/>
      </w:divBdr>
    </w:div>
    <w:div w:id="1033581392">
      <w:bodyDiv w:val="1"/>
      <w:marLeft w:val="0"/>
      <w:marRight w:val="0"/>
      <w:marTop w:val="0"/>
      <w:marBottom w:val="0"/>
      <w:divBdr>
        <w:top w:val="none" w:sz="0" w:space="0" w:color="auto"/>
        <w:left w:val="none" w:sz="0" w:space="0" w:color="auto"/>
        <w:bottom w:val="none" w:sz="0" w:space="0" w:color="auto"/>
        <w:right w:val="none" w:sz="0" w:space="0" w:color="auto"/>
      </w:divBdr>
    </w:div>
    <w:div w:id="1059669058">
      <w:bodyDiv w:val="1"/>
      <w:marLeft w:val="0"/>
      <w:marRight w:val="0"/>
      <w:marTop w:val="0"/>
      <w:marBottom w:val="0"/>
      <w:divBdr>
        <w:top w:val="none" w:sz="0" w:space="0" w:color="auto"/>
        <w:left w:val="none" w:sz="0" w:space="0" w:color="auto"/>
        <w:bottom w:val="none" w:sz="0" w:space="0" w:color="auto"/>
        <w:right w:val="none" w:sz="0" w:space="0" w:color="auto"/>
      </w:divBdr>
    </w:div>
    <w:div w:id="1066994491">
      <w:bodyDiv w:val="1"/>
      <w:marLeft w:val="0"/>
      <w:marRight w:val="0"/>
      <w:marTop w:val="0"/>
      <w:marBottom w:val="0"/>
      <w:divBdr>
        <w:top w:val="none" w:sz="0" w:space="0" w:color="auto"/>
        <w:left w:val="none" w:sz="0" w:space="0" w:color="auto"/>
        <w:bottom w:val="none" w:sz="0" w:space="0" w:color="auto"/>
        <w:right w:val="none" w:sz="0" w:space="0" w:color="auto"/>
      </w:divBdr>
    </w:div>
    <w:div w:id="1068260468">
      <w:bodyDiv w:val="1"/>
      <w:marLeft w:val="0"/>
      <w:marRight w:val="0"/>
      <w:marTop w:val="0"/>
      <w:marBottom w:val="0"/>
      <w:divBdr>
        <w:top w:val="none" w:sz="0" w:space="0" w:color="auto"/>
        <w:left w:val="none" w:sz="0" w:space="0" w:color="auto"/>
        <w:bottom w:val="none" w:sz="0" w:space="0" w:color="auto"/>
        <w:right w:val="none" w:sz="0" w:space="0" w:color="auto"/>
      </w:divBdr>
    </w:div>
    <w:div w:id="1096749803">
      <w:bodyDiv w:val="1"/>
      <w:marLeft w:val="0"/>
      <w:marRight w:val="0"/>
      <w:marTop w:val="0"/>
      <w:marBottom w:val="0"/>
      <w:divBdr>
        <w:top w:val="none" w:sz="0" w:space="0" w:color="auto"/>
        <w:left w:val="none" w:sz="0" w:space="0" w:color="auto"/>
        <w:bottom w:val="none" w:sz="0" w:space="0" w:color="auto"/>
        <w:right w:val="none" w:sz="0" w:space="0" w:color="auto"/>
      </w:divBdr>
    </w:div>
    <w:div w:id="1124008123">
      <w:bodyDiv w:val="1"/>
      <w:marLeft w:val="0"/>
      <w:marRight w:val="0"/>
      <w:marTop w:val="0"/>
      <w:marBottom w:val="0"/>
      <w:divBdr>
        <w:top w:val="none" w:sz="0" w:space="0" w:color="auto"/>
        <w:left w:val="none" w:sz="0" w:space="0" w:color="auto"/>
        <w:bottom w:val="none" w:sz="0" w:space="0" w:color="auto"/>
        <w:right w:val="none" w:sz="0" w:space="0" w:color="auto"/>
      </w:divBdr>
    </w:div>
    <w:div w:id="1171065925">
      <w:bodyDiv w:val="1"/>
      <w:marLeft w:val="0"/>
      <w:marRight w:val="0"/>
      <w:marTop w:val="0"/>
      <w:marBottom w:val="0"/>
      <w:divBdr>
        <w:top w:val="none" w:sz="0" w:space="0" w:color="auto"/>
        <w:left w:val="none" w:sz="0" w:space="0" w:color="auto"/>
        <w:bottom w:val="none" w:sz="0" w:space="0" w:color="auto"/>
        <w:right w:val="none" w:sz="0" w:space="0" w:color="auto"/>
      </w:divBdr>
    </w:div>
    <w:div w:id="1184055406">
      <w:bodyDiv w:val="1"/>
      <w:marLeft w:val="0"/>
      <w:marRight w:val="0"/>
      <w:marTop w:val="0"/>
      <w:marBottom w:val="0"/>
      <w:divBdr>
        <w:top w:val="none" w:sz="0" w:space="0" w:color="auto"/>
        <w:left w:val="none" w:sz="0" w:space="0" w:color="auto"/>
        <w:bottom w:val="none" w:sz="0" w:space="0" w:color="auto"/>
        <w:right w:val="none" w:sz="0" w:space="0" w:color="auto"/>
      </w:divBdr>
    </w:div>
    <w:div w:id="1272784963">
      <w:bodyDiv w:val="1"/>
      <w:marLeft w:val="0"/>
      <w:marRight w:val="0"/>
      <w:marTop w:val="0"/>
      <w:marBottom w:val="0"/>
      <w:divBdr>
        <w:top w:val="none" w:sz="0" w:space="0" w:color="auto"/>
        <w:left w:val="none" w:sz="0" w:space="0" w:color="auto"/>
        <w:bottom w:val="none" w:sz="0" w:space="0" w:color="auto"/>
        <w:right w:val="none" w:sz="0" w:space="0" w:color="auto"/>
      </w:divBdr>
    </w:div>
    <w:div w:id="1289701513">
      <w:bodyDiv w:val="1"/>
      <w:marLeft w:val="0"/>
      <w:marRight w:val="0"/>
      <w:marTop w:val="0"/>
      <w:marBottom w:val="0"/>
      <w:divBdr>
        <w:top w:val="none" w:sz="0" w:space="0" w:color="auto"/>
        <w:left w:val="none" w:sz="0" w:space="0" w:color="auto"/>
        <w:bottom w:val="none" w:sz="0" w:space="0" w:color="auto"/>
        <w:right w:val="none" w:sz="0" w:space="0" w:color="auto"/>
      </w:divBdr>
    </w:div>
    <w:div w:id="1316565555">
      <w:bodyDiv w:val="1"/>
      <w:marLeft w:val="0"/>
      <w:marRight w:val="0"/>
      <w:marTop w:val="0"/>
      <w:marBottom w:val="0"/>
      <w:divBdr>
        <w:top w:val="none" w:sz="0" w:space="0" w:color="auto"/>
        <w:left w:val="none" w:sz="0" w:space="0" w:color="auto"/>
        <w:bottom w:val="none" w:sz="0" w:space="0" w:color="auto"/>
        <w:right w:val="none" w:sz="0" w:space="0" w:color="auto"/>
      </w:divBdr>
    </w:div>
    <w:div w:id="1362438284">
      <w:bodyDiv w:val="1"/>
      <w:marLeft w:val="0"/>
      <w:marRight w:val="0"/>
      <w:marTop w:val="0"/>
      <w:marBottom w:val="0"/>
      <w:divBdr>
        <w:top w:val="none" w:sz="0" w:space="0" w:color="auto"/>
        <w:left w:val="none" w:sz="0" w:space="0" w:color="auto"/>
        <w:bottom w:val="none" w:sz="0" w:space="0" w:color="auto"/>
        <w:right w:val="none" w:sz="0" w:space="0" w:color="auto"/>
      </w:divBdr>
    </w:div>
    <w:div w:id="1372997154">
      <w:bodyDiv w:val="1"/>
      <w:marLeft w:val="0"/>
      <w:marRight w:val="0"/>
      <w:marTop w:val="0"/>
      <w:marBottom w:val="0"/>
      <w:divBdr>
        <w:top w:val="none" w:sz="0" w:space="0" w:color="auto"/>
        <w:left w:val="none" w:sz="0" w:space="0" w:color="auto"/>
        <w:bottom w:val="none" w:sz="0" w:space="0" w:color="auto"/>
        <w:right w:val="none" w:sz="0" w:space="0" w:color="auto"/>
      </w:divBdr>
    </w:div>
    <w:div w:id="1378967093">
      <w:bodyDiv w:val="1"/>
      <w:marLeft w:val="0"/>
      <w:marRight w:val="0"/>
      <w:marTop w:val="0"/>
      <w:marBottom w:val="0"/>
      <w:divBdr>
        <w:top w:val="none" w:sz="0" w:space="0" w:color="auto"/>
        <w:left w:val="none" w:sz="0" w:space="0" w:color="auto"/>
        <w:bottom w:val="none" w:sz="0" w:space="0" w:color="auto"/>
        <w:right w:val="none" w:sz="0" w:space="0" w:color="auto"/>
      </w:divBdr>
    </w:div>
    <w:div w:id="1414084865">
      <w:bodyDiv w:val="1"/>
      <w:marLeft w:val="0"/>
      <w:marRight w:val="0"/>
      <w:marTop w:val="0"/>
      <w:marBottom w:val="0"/>
      <w:divBdr>
        <w:top w:val="none" w:sz="0" w:space="0" w:color="auto"/>
        <w:left w:val="none" w:sz="0" w:space="0" w:color="auto"/>
        <w:bottom w:val="none" w:sz="0" w:space="0" w:color="auto"/>
        <w:right w:val="none" w:sz="0" w:space="0" w:color="auto"/>
      </w:divBdr>
    </w:div>
    <w:div w:id="1473477347">
      <w:bodyDiv w:val="1"/>
      <w:marLeft w:val="0"/>
      <w:marRight w:val="0"/>
      <w:marTop w:val="0"/>
      <w:marBottom w:val="0"/>
      <w:divBdr>
        <w:top w:val="none" w:sz="0" w:space="0" w:color="auto"/>
        <w:left w:val="none" w:sz="0" w:space="0" w:color="auto"/>
        <w:bottom w:val="none" w:sz="0" w:space="0" w:color="auto"/>
        <w:right w:val="none" w:sz="0" w:space="0" w:color="auto"/>
      </w:divBdr>
    </w:div>
    <w:div w:id="1477837740">
      <w:bodyDiv w:val="1"/>
      <w:marLeft w:val="0"/>
      <w:marRight w:val="0"/>
      <w:marTop w:val="0"/>
      <w:marBottom w:val="0"/>
      <w:divBdr>
        <w:top w:val="none" w:sz="0" w:space="0" w:color="auto"/>
        <w:left w:val="none" w:sz="0" w:space="0" w:color="auto"/>
        <w:bottom w:val="none" w:sz="0" w:space="0" w:color="auto"/>
        <w:right w:val="none" w:sz="0" w:space="0" w:color="auto"/>
      </w:divBdr>
    </w:div>
    <w:div w:id="1539858080">
      <w:bodyDiv w:val="1"/>
      <w:marLeft w:val="0"/>
      <w:marRight w:val="0"/>
      <w:marTop w:val="0"/>
      <w:marBottom w:val="0"/>
      <w:divBdr>
        <w:top w:val="none" w:sz="0" w:space="0" w:color="auto"/>
        <w:left w:val="none" w:sz="0" w:space="0" w:color="auto"/>
        <w:bottom w:val="none" w:sz="0" w:space="0" w:color="auto"/>
        <w:right w:val="none" w:sz="0" w:space="0" w:color="auto"/>
      </w:divBdr>
    </w:div>
    <w:div w:id="1542866231">
      <w:bodyDiv w:val="1"/>
      <w:marLeft w:val="0"/>
      <w:marRight w:val="0"/>
      <w:marTop w:val="0"/>
      <w:marBottom w:val="0"/>
      <w:divBdr>
        <w:top w:val="none" w:sz="0" w:space="0" w:color="auto"/>
        <w:left w:val="none" w:sz="0" w:space="0" w:color="auto"/>
        <w:bottom w:val="none" w:sz="0" w:space="0" w:color="auto"/>
        <w:right w:val="none" w:sz="0" w:space="0" w:color="auto"/>
      </w:divBdr>
    </w:div>
    <w:div w:id="1565674917">
      <w:bodyDiv w:val="1"/>
      <w:marLeft w:val="0"/>
      <w:marRight w:val="0"/>
      <w:marTop w:val="0"/>
      <w:marBottom w:val="0"/>
      <w:divBdr>
        <w:top w:val="none" w:sz="0" w:space="0" w:color="auto"/>
        <w:left w:val="none" w:sz="0" w:space="0" w:color="auto"/>
        <w:bottom w:val="none" w:sz="0" w:space="0" w:color="auto"/>
        <w:right w:val="none" w:sz="0" w:space="0" w:color="auto"/>
      </w:divBdr>
    </w:div>
    <w:div w:id="1588615128">
      <w:bodyDiv w:val="1"/>
      <w:marLeft w:val="0"/>
      <w:marRight w:val="0"/>
      <w:marTop w:val="0"/>
      <w:marBottom w:val="0"/>
      <w:divBdr>
        <w:top w:val="none" w:sz="0" w:space="0" w:color="auto"/>
        <w:left w:val="none" w:sz="0" w:space="0" w:color="auto"/>
        <w:bottom w:val="none" w:sz="0" w:space="0" w:color="auto"/>
        <w:right w:val="none" w:sz="0" w:space="0" w:color="auto"/>
      </w:divBdr>
    </w:div>
    <w:div w:id="1891571998">
      <w:bodyDiv w:val="1"/>
      <w:marLeft w:val="0"/>
      <w:marRight w:val="0"/>
      <w:marTop w:val="0"/>
      <w:marBottom w:val="0"/>
      <w:divBdr>
        <w:top w:val="none" w:sz="0" w:space="0" w:color="auto"/>
        <w:left w:val="none" w:sz="0" w:space="0" w:color="auto"/>
        <w:bottom w:val="none" w:sz="0" w:space="0" w:color="auto"/>
        <w:right w:val="none" w:sz="0" w:space="0" w:color="auto"/>
      </w:divBdr>
    </w:div>
    <w:div w:id="1910193145">
      <w:bodyDiv w:val="1"/>
      <w:marLeft w:val="0"/>
      <w:marRight w:val="0"/>
      <w:marTop w:val="0"/>
      <w:marBottom w:val="0"/>
      <w:divBdr>
        <w:top w:val="none" w:sz="0" w:space="0" w:color="auto"/>
        <w:left w:val="none" w:sz="0" w:space="0" w:color="auto"/>
        <w:bottom w:val="none" w:sz="0" w:space="0" w:color="auto"/>
        <w:right w:val="none" w:sz="0" w:space="0" w:color="auto"/>
      </w:divBdr>
    </w:div>
    <w:div w:id="1962761124">
      <w:bodyDiv w:val="1"/>
      <w:marLeft w:val="0"/>
      <w:marRight w:val="0"/>
      <w:marTop w:val="0"/>
      <w:marBottom w:val="0"/>
      <w:divBdr>
        <w:top w:val="none" w:sz="0" w:space="0" w:color="auto"/>
        <w:left w:val="none" w:sz="0" w:space="0" w:color="auto"/>
        <w:bottom w:val="none" w:sz="0" w:space="0" w:color="auto"/>
        <w:right w:val="none" w:sz="0" w:space="0" w:color="auto"/>
      </w:divBdr>
    </w:div>
    <w:div w:id="2089812566">
      <w:bodyDiv w:val="1"/>
      <w:marLeft w:val="0"/>
      <w:marRight w:val="0"/>
      <w:marTop w:val="0"/>
      <w:marBottom w:val="0"/>
      <w:divBdr>
        <w:top w:val="none" w:sz="0" w:space="0" w:color="auto"/>
        <w:left w:val="none" w:sz="0" w:space="0" w:color="auto"/>
        <w:bottom w:val="none" w:sz="0" w:space="0" w:color="auto"/>
        <w:right w:val="none" w:sz="0" w:space="0" w:color="auto"/>
      </w:divBdr>
    </w:div>
    <w:div w:id="212704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96A80-DE27-4324-934B-4A7B7275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26</Pages>
  <Words>9797</Words>
  <Characters>55845</Characters>
  <Application>Microsoft Office Word</Application>
  <DocSecurity>0</DocSecurity>
  <Lines>465</Lines>
  <Paragraphs>131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VSS</Company>
  <LinksUpToDate>false</LinksUpToDate>
  <CharactersWithSpaces>65511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Valentina Hristova</cp:lastModifiedBy>
  <cp:revision>51</cp:revision>
  <cp:lastPrinted>2025-09-19T10:16:00Z</cp:lastPrinted>
  <dcterms:created xsi:type="dcterms:W3CDTF">2025-09-01T12:32:00Z</dcterms:created>
  <dcterms:modified xsi:type="dcterms:W3CDTF">2025-09-23T10:12:00Z</dcterms:modified>
</cp:coreProperties>
</file>