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022C91" w:rsidRDefault="00022C91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7E30DE">
        <w:rPr>
          <w:bCs/>
          <w:sz w:val="28"/>
          <w:szCs w:val="28"/>
        </w:rPr>
        <w:t>02</w:t>
      </w:r>
      <w:r>
        <w:rPr>
          <w:bCs/>
          <w:sz w:val="28"/>
          <w:szCs w:val="28"/>
          <w:lang w:val="ru-RU"/>
        </w:rPr>
        <w:t>.0</w:t>
      </w:r>
      <w:r w:rsidR="007E30DE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BE36E1" w:rsidRDefault="00BE36E1" w:rsidP="00BE36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7A56" w:rsidRDefault="005B7A56" w:rsidP="005B7A5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9B1911">
        <w:rPr>
          <w:rFonts w:ascii="Times New Roman CYR" w:hAnsi="Times New Roman CYR" w:cs="Times New Roman CYR"/>
          <w:sz w:val="28"/>
          <w:szCs w:val="28"/>
          <w:lang w:val="en-GB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 ОТНОСНО: Произнасяне по допустимостта на кандидатите в процедура за избор на административен ръководител в органите на съдебната  власт, както и предложение до Съдийската колегия на ВСС за определяне на датата за събеседване.</w:t>
      </w:r>
    </w:p>
    <w:p w:rsidR="005B7A56" w:rsidRDefault="005B7A56" w:rsidP="00027D0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27D02" w:rsidRDefault="005E4395" w:rsidP="00027D0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 w:rsidR="009B1911">
        <w:rPr>
          <w:rFonts w:ascii="Times New Roman" w:hAnsi="Times New Roman" w:cs="Times New Roman"/>
          <w:sz w:val="28"/>
          <w:szCs w:val="28"/>
          <w:lang w:val="en-GB"/>
        </w:rPr>
        <w:t>2</w:t>
      </w:r>
      <w:r>
        <w:rPr>
          <w:rFonts w:ascii="Times New Roman" w:hAnsi="Times New Roman" w:cs="Times New Roman"/>
          <w:sz w:val="28"/>
          <w:szCs w:val="28"/>
        </w:rPr>
        <w:t>. ОТНОСНО</w:t>
      </w:r>
      <w:r w:rsidR="00027D02">
        <w:rPr>
          <w:rFonts w:ascii="Times New Roman" w:hAnsi="Times New Roman"/>
          <w:sz w:val="28"/>
          <w:szCs w:val="28"/>
        </w:rPr>
        <w:t>: Оптимизиране щатната численост на Районен съд – Враца, във връзка с решение на Съдийската колегия на Висшия съдебен съвет по протокол № 01/20.01.2026г., т. 3.</w:t>
      </w:r>
    </w:p>
    <w:p w:rsidR="00D0437B" w:rsidRDefault="00D0437B" w:rsidP="00BE36E1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791" w:rsidRPr="00E06791" w:rsidRDefault="00E06791" w:rsidP="00BE36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06791">
        <w:rPr>
          <w:rFonts w:ascii="Times New Roman" w:hAnsi="Times New Roman" w:cs="Times New Roman"/>
          <w:sz w:val="28"/>
          <w:szCs w:val="28"/>
        </w:rPr>
        <w:t>Р-3. ОТНОСНО: Преназначаване на Цветомир Цаков Цветанов – и.ф. административен ръководител – председател на Районен съд – Етрополе на основание чл. 169, ал. 5 от ЗСВ.</w:t>
      </w:r>
    </w:p>
    <w:p w:rsidR="00E06791" w:rsidRPr="00E06791" w:rsidRDefault="00E06791" w:rsidP="00BE36E1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36E1" w:rsidRDefault="00BE36E1" w:rsidP="00BE36E1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 w:rsidR="00E06791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ОТНОСНО: Молба от Иво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Лъчезаров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Дачев – съдия във Върховен касационен съд за отказ от участие в конкурс за повишаване във Върховен касационен съд – Търговска колегия, обявен с решение на Съдийската колегия на ВСС </w:t>
      </w:r>
      <w:r w:rsidRPr="009D36EB">
        <w:rPr>
          <w:rFonts w:ascii="Times New Roman" w:hAnsi="Times New Roman" w:cs="Times New Roman"/>
          <w:sz w:val="28"/>
          <w:szCs w:val="28"/>
        </w:rPr>
        <w:t>по пр</w:t>
      </w:r>
      <w:r w:rsidR="00116747">
        <w:rPr>
          <w:rFonts w:ascii="Times New Roman" w:hAnsi="Times New Roman" w:cs="Times New Roman"/>
          <w:sz w:val="28"/>
          <w:szCs w:val="28"/>
        </w:rPr>
        <w:t>отокол</w:t>
      </w:r>
      <w:r>
        <w:rPr>
          <w:rFonts w:ascii="Times New Roman" w:hAnsi="Times New Roman" w:cs="Times New Roman"/>
          <w:sz w:val="28"/>
          <w:szCs w:val="28"/>
        </w:rPr>
        <w:t xml:space="preserve"> № 14/29.04.2025 г.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9D36EB">
        <w:rPr>
          <w:rFonts w:ascii="Times New Roman" w:hAnsi="Times New Roman" w:cs="Times New Roman"/>
          <w:sz w:val="28"/>
          <w:szCs w:val="28"/>
        </w:rPr>
        <w:t>обн</w:t>
      </w:r>
      <w:proofErr w:type="spellEnd"/>
      <w:proofErr w:type="gramEnd"/>
      <w:r w:rsidRPr="009D36EB">
        <w:rPr>
          <w:rFonts w:ascii="Times New Roman" w:hAnsi="Times New Roman" w:cs="Times New Roman"/>
          <w:sz w:val="28"/>
          <w:szCs w:val="28"/>
        </w:rPr>
        <w:t>. в ДВ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6EB">
        <w:rPr>
          <w:rFonts w:ascii="Times New Roman" w:hAnsi="Times New Roman" w:cs="Times New Roman"/>
          <w:sz w:val="28"/>
          <w:szCs w:val="28"/>
        </w:rPr>
        <w:t xml:space="preserve"> бр. 38/09.05.2025 г.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52058" w:rsidRDefault="00A52058">
      <w:pPr>
        <w:rPr>
          <w:rFonts w:ascii="Times New Roman CYR" w:hAnsi="Times New Roman CYR" w:cs="Times New Roman CYR"/>
          <w:sz w:val="28"/>
          <w:szCs w:val="28"/>
        </w:rPr>
      </w:pPr>
    </w:p>
    <w:p w:rsidR="00D0437B" w:rsidRDefault="00D0437B" w:rsidP="00D043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Р-</w:t>
      </w:r>
      <w:r w:rsidR="00E06791">
        <w:rPr>
          <w:sz w:val="28"/>
          <w:szCs w:val="28"/>
          <w:shd w:val="clear" w:color="auto" w:fill="FFFFFF"/>
          <w:lang w:val="en-US"/>
        </w:rPr>
        <w:t>5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ОТНОСНО: Предложение от и.ф. административ</w:t>
      </w:r>
      <w:r w:rsidR="00022C91">
        <w:rPr>
          <w:sz w:val="28"/>
          <w:szCs w:val="28"/>
        </w:rPr>
        <w:t>е</w:t>
      </w:r>
      <w:r>
        <w:rPr>
          <w:sz w:val="28"/>
          <w:szCs w:val="28"/>
        </w:rPr>
        <w:t xml:space="preserve">н ръководител - председател на Върховния административен съд, за поощряване на Светлана Цекова Борисова - съдия във Върховния административен съд,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D0437B" w:rsidRDefault="00D0437B" w:rsidP="00D0437B">
      <w:pPr>
        <w:jc w:val="both"/>
        <w:rPr>
          <w:sz w:val="28"/>
          <w:szCs w:val="28"/>
        </w:rPr>
      </w:pPr>
    </w:p>
    <w:p w:rsidR="00D0437B" w:rsidRDefault="00D0437B" w:rsidP="00D0437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E06791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 ОТНОСНО: Предложение от и.ф. административ</w:t>
      </w:r>
      <w:r w:rsidR="00022C91">
        <w:rPr>
          <w:sz w:val="28"/>
          <w:szCs w:val="28"/>
        </w:rPr>
        <w:t>е</w:t>
      </w:r>
      <w:r>
        <w:rPr>
          <w:sz w:val="28"/>
          <w:szCs w:val="28"/>
        </w:rPr>
        <w:t>н ръководител – председател на Върховния административен съд, за освобождаване на  Светлана Цекова Борисова от заеманата длъжност „съдия“ във Върховен административен съд, на основание чл. 165, ал. 1, т. 1 от ЗСВ.</w:t>
      </w:r>
    </w:p>
    <w:p w:rsidR="00D0437B" w:rsidRDefault="00D0437B" w:rsidP="00D0437B">
      <w:pPr>
        <w:jc w:val="both"/>
        <w:rPr>
          <w:sz w:val="28"/>
          <w:szCs w:val="28"/>
        </w:rPr>
      </w:pPr>
    </w:p>
    <w:p w:rsidR="009F0C19" w:rsidRDefault="009F0C19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0C19" w:rsidRDefault="009F0C19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0C19" w:rsidRDefault="009F0C19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1C02" w:rsidRDefault="005C1C02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0437B" w:rsidRDefault="00D0437B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 w:rsidR="00E06791">
        <w:rPr>
          <w:rFonts w:ascii="Times New Roman" w:hAnsi="Times New Roman" w:cs="Times New Roman"/>
          <w:sz w:val="28"/>
          <w:szCs w:val="28"/>
          <w:lang w:val="en-GB"/>
        </w:rPr>
        <w:t>7</w:t>
      </w:r>
      <w:r>
        <w:rPr>
          <w:rFonts w:ascii="Times New Roman" w:hAnsi="Times New Roman" w:cs="Times New Roman"/>
          <w:sz w:val="28"/>
          <w:szCs w:val="28"/>
        </w:rPr>
        <w:t>. ОТНОСНО:  Предоставяне на отговори по Въпросник за оценка на европейските съдебни системи на Европейската комисия за ефективност на правосъдието на Съвета на Европа /</w:t>
      </w:r>
      <w:r>
        <w:rPr>
          <w:rFonts w:ascii="Times New Roman" w:hAnsi="Times New Roman" w:cs="Times New Roman"/>
          <w:sz w:val="28"/>
          <w:szCs w:val="28"/>
          <w:lang w:val="en-US"/>
        </w:rPr>
        <w:t>CEPEJ</w:t>
      </w:r>
      <w:r>
        <w:rPr>
          <w:rFonts w:ascii="Times New Roman" w:hAnsi="Times New Roman" w:cs="Times New Roman"/>
          <w:sz w:val="28"/>
          <w:szCs w:val="28"/>
        </w:rPr>
        <w:t xml:space="preserve">/ – данни за 2025 г. </w:t>
      </w:r>
    </w:p>
    <w:p w:rsidR="00B41E67" w:rsidRDefault="00B41E67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41E67" w:rsidRDefault="00B41E67" w:rsidP="00D0437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Р-8. ОТНОСНО:  Предложение от председателя на Върховния касационен съд за обявяване на конкурс за повишаване в длъжност „съдия“ във Върховния касационен съд – Гражданска колегия.</w:t>
      </w:r>
    </w:p>
    <w:p w:rsidR="00E06791" w:rsidRDefault="00E06791" w:rsidP="00E57503">
      <w:pPr>
        <w:jc w:val="both"/>
        <w:rPr>
          <w:rFonts w:eastAsiaTheme="minorHAnsi"/>
          <w:bCs/>
          <w:sz w:val="28"/>
          <w:szCs w:val="28"/>
          <w:lang w:val="en-US" w:eastAsia="en-US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243945" w:rsidRDefault="00243945" w:rsidP="00243945">
      <w:pPr>
        <w:jc w:val="both"/>
        <w:rPr>
          <w:sz w:val="28"/>
          <w:szCs w:val="28"/>
        </w:rPr>
      </w:pPr>
    </w:p>
    <w:p w:rsidR="00022C91" w:rsidRDefault="00022C91" w:rsidP="005C1C0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С-1. </w:t>
      </w:r>
      <w:r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Силвия Любенова Алексова - съдия в Районен съд - Благоевград.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800200" w:rsidRDefault="00800200" w:rsidP="006D4195">
      <w:pPr>
        <w:jc w:val="both"/>
        <w:rPr>
          <w:bCs/>
          <w:sz w:val="28"/>
          <w:szCs w:val="28"/>
          <w:lang w:val="en-GB"/>
        </w:rPr>
      </w:pPr>
    </w:p>
    <w:p w:rsidR="006D4195" w:rsidRPr="00D24B3F" w:rsidRDefault="006D4195" w:rsidP="005C1C0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С-2. </w:t>
      </w:r>
      <w:r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Габриел Росенов Русев - съдия в Районен съд - Пловдив.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6D4195" w:rsidRDefault="006D4195" w:rsidP="006D4195">
      <w:pPr>
        <w:rPr>
          <w:rFonts w:ascii="Times New Roman CYR" w:hAnsi="Times New Roman CYR" w:cs="Times New Roman CYR"/>
          <w:sz w:val="28"/>
          <w:szCs w:val="28"/>
        </w:rPr>
      </w:pPr>
    </w:p>
    <w:p w:rsidR="00DD456D" w:rsidRDefault="00DD456D" w:rsidP="005C1C0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>
        <w:rPr>
          <w:sz w:val="28"/>
          <w:szCs w:val="28"/>
        </w:rPr>
        <w:t>3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статут на несменяемост на Боян Пенев Войков – съдия в Районен съд – Русе. </w:t>
      </w:r>
    </w:p>
    <w:p w:rsidR="00DD456D" w:rsidRDefault="00DD456D" w:rsidP="006D4195">
      <w:pPr>
        <w:ind w:right="72"/>
        <w:jc w:val="both"/>
        <w:outlineLvl w:val="0"/>
        <w:rPr>
          <w:bCs/>
          <w:sz w:val="28"/>
          <w:szCs w:val="28"/>
        </w:rPr>
      </w:pPr>
    </w:p>
    <w:p w:rsidR="006D4195" w:rsidRDefault="006D4195" w:rsidP="005C1C02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>С-</w:t>
      </w:r>
      <w:r w:rsidR="001137C9">
        <w:rPr>
          <w:bCs/>
          <w:sz w:val="28"/>
          <w:szCs w:val="28"/>
          <w:lang w:val="en-GB"/>
        </w:rPr>
        <w:t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 xml:space="preserve">Периодично атестиране на Гергана Кирилова Георгиева - съдия в Софийския районен съд. </w:t>
      </w:r>
    </w:p>
    <w:p w:rsidR="006D4195" w:rsidRDefault="006D4195" w:rsidP="00243945">
      <w:pPr>
        <w:jc w:val="both"/>
        <w:rPr>
          <w:sz w:val="28"/>
          <w:szCs w:val="28"/>
        </w:rPr>
      </w:pPr>
    </w:p>
    <w:p w:rsidR="00243945" w:rsidRPr="00D24B3F" w:rsidRDefault="00243945" w:rsidP="005C1C0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1137C9">
        <w:rPr>
          <w:sz w:val="28"/>
          <w:szCs w:val="28"/>
          <w:lang w:val="en-GB"/>
        </w:rPr>
        <w:t>5</w:t>
      </w:r>
      <w:r w:rsidRPr="00062B1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Периодично атестиране на </w:t>
      </w:r>
      <w:r w:rsidRPr="002A07CA">
        <w:rPr>
          <w:sz w:val="28"/>
          <w:szCs w:val="28"/>
        </w:rPr>
        <w:t>Ивелин Боянов Борисов</w:t>
      </w:r>
      <w:r>
        <w:rPr>
          <w:sz w:val="28"/>
          <w:szCs w:val="28"/>
        </w:rPr>
        <w:t xml:space="preserve"> - съдия в Административен съд - Варна. </w:t>
      </w:r>
    </w:p>
    <w:p w:rsidR="00911D35" w:rsidRDefault="00911D35" w:rsidP="00911D35">
      <w:pPr>
        <w:rPr>
          <w:bCs/>
          <w:sz w:val="28"/>
          <w:szCs w:val="28"/>
        </w:rPr>
      </w:pPr>
    </w:p>
    <w:p w:rsidR="00022C91" w:rsidRDefault="00022C91" w:rsidP="00911D35">
      <w:pPr>
        <w:jc w:val="both"/>
        <w:rPr>
          <w:b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1137C9">
        <w:rPr>
          <w:sz w:val="28"/>
          <w:szCs w:val="28"/>
          <w:lang w:val="en-GB"/>
        </w:rPr>
        <w:t>6</w:t>
      </w:r>
      <w:r w:rsidRPr="00062B1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>Маргарита Апостолова Георгиева – съдия в Софийския градски съд.</w:t>
      </w:r>
    </w:p>
    <w:p w:rsidR="00022C91" w:rsidRDefault="00022C91" w:rsidP="00911D35">
      <w:pPr>
        <w:jc w:val="both"/>
        <w:rPr>
          <w:bCs/>
          <w:sz w:val="28"/>
          <w:szCs w:val="28"/>
        </w:rPr>
      </w:pPr>
    </w:p>
    <w:p w:rsidR="00DD456D" w:rsidRPr="00D24B3F" w:rsidRDefault="00DD456D" w:rsidP="005C1C0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С-7. </w:t>
      </w:r>
      <w:r>
        <w:rPr>
          <w:sz w:val="28"/>
          <w:szCs w:val="28"/>
        </w:rPr>
        <w:t xml:space="preserve">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статут на несменяемост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Ивалена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Орлинова Димитрова – съдия в Районен съд – Варна. </w:t>
      </w:r>
    </w:p>
    <w:p w:rsidR="00DD456D" w:rsidRPr="00DD456D" w:rsidRDefault="00DD456D" w:rsidP="00911D35">
      <w:pPr>
        <w:jc w:val="both"/>
        <w:rPr>
          <w:bCs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ПРЕДЛОЖЕНИЕ ЗА ПОВИШАВАНЕ НА МЯСТО В ПО-ГОРЕН РАНГ</w:t>
      </w:r>
    </w:p>
    <w:p w:rsidR="00B121B1" w:rsidRDefault="00B121B1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6747" w:rsidRPr="0066049F" w:rsidRDefault="00116747" w:rsidP="00116747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062B1D">
        <w:rPr>
          <w:sz w:val="28"/>
          <w:szCs w:val="28"/>
        </w:rPr>
        <w:t>С-</w:t>
      </w:r>
      <w:r w:rsidR="00DD456D">
        <w:rPr>
          <w:sz w:val="28"/>
          <w:szCs w:val="28"/>
        </w:rPr>
        <w:t>8</w:t>
      </w:r>
      <w:r w:rsidRPr="00062B1D">
        <w:rPr>
          <w:sz w:val="28"/>
          <w:szCs w:val="28"/>
        </w:rPr>
        <w:t>. ОТНОСНО:</w:t>
      </w:r>
      <w:r>
        <w:rPr>
          <w:sz w:val="28"/>
          <w:szCs w:val="28"/>
        </w:rPr>
        <w:t xml:space="preserve"> Предложение от административния ръководител – председател на Районен съд – Ботевград за повишаване на Ана Симеонова Андонова – съдия в Районен съд - Ботевград, </w:t>
      </w:r>
      <w:r w:rsidRPr="0066049F">
        <w:rPr>
          <w:rFonts w:ascii="Times New Roman CYR" w:hAnsi="Times New Roman CYR" w:cs="Times New Roman CYR"/>
          <w:sz w:val="28"/>
          <w:szCs w:val="28"/>
        </w:rPr>
        <w:t>с ранг „съдия в ОС“, на място в по-горен ранг „съдия в АС“.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85165" w:rsidRPr="00255E86" w:rsidRDefault="00585165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ПРЕДЛОЖЕНИ</w:t>
      </w:r>
      <w:r w:rsidR="00116747">
        <w:rPr>
          <w:bCs/>
          <w:sz w:val="28"/>
          <w:szCs w:val="28"/>
        </w:rPr>
        <w:t>Е</w:t>
      </w:r>
      <w:r w:rsidRPr="00255E86">
        <w:rPr>
          <w:bCs/>
          <w:sz w:val="28"/>
          <w:szCs w:val="28"/>
        </w:rPr>
        <w:t xml:space="preserve"> ЗА ПРИДОБИВАНЕ СТАТУТ НА НЕСМЕНЯЕМОСТ</w:t>
      </w:r>
    </w:p>
    <w:p w:rsidR="00B43C0A" w:rsidRDefault="00B43C0A" w:rsidP="009313E7">
      <w:pPr>
        <w:rPr>
          <w:bCs/>
          <w:sz w:val="28"/>
          <w:szCs w:val="28"/>
        </w:rPr>
      </w:pPr>
    </w:p>
    <w:p w:rsidR="00B43C0A" w:rsidRDefault="00116747" w:rsidP="00116747">
      <w:pPr>
        <w:jc w:val="both"/>
        <w:rPr>
          <w:sz w:val="28"/>
          <w:szCs w:val="28"/>
        </w:rPr>
      </w:pPr>
      <w:r w:rsidRPr="00062B1D">
        <w:rPr>
          <w:sz w:val="28"/>
          <w:szCs w:val="28"/>
        </w:rPr>
        <w:t>С-</w:t>
      </w:r>
      <w:r w:rsidR="00DD456D">
        <w:rPr>
          <w:sz w:val="28"/>
          <w:szCs w:val="28"/>
        </w:rPr>
        <w:t>9</w:t>
      </w:r>
      <w:r w:rsidRPr="00062B1D">
        <w:rPr>
          <w:sz w:val="28"/>
          <w:szCs w:val="28"/>
        </w:rPr>
        <w:t>. ОТНОСНО:</w:t>
      </w:r>
      <w:r>
        <w:rPr>
          <w:sz w:val="28"/>
          <w:szCs w:val="28"/>
        </w:rPr>
        <w:t xml:space="preserve"> Предложение от и.ф. административен ръководител – председател на Районен съд – Берковица за придобиване статут на несменяемост на Петя Иванова Здравкова – съдия в Районен съд – Берковица.</w:t>
      </w:r>
    </w:p>
    <w:p w:rsidR="00116747" w:rsidRDefault="00116747" w:rsidP="009313E7">
      <w:pPr>
        <w:rPr>
          <w:bCs/>
          <w:sz w:val="28"/>
          <w:szCs w:val="28"/>
        </w:rPr>
      </w:pPr>
    </w:p>
    <w:p w:rsidR="009F0C19" w:rsidRDefault="009F0C19" w:rsidP="009313E7">
      <w:pPr>
        <w:rPr>
          <w:bCs/>
          <w:sz w:val="28"/>
          <w:szCs w:val="28"/>
        </w:rPr>
      </w:pPr>
    </w:p>
    <w:p w:rsidR="005C1C02" w:rsidRDefault="005C1C02" w:rsidP="009313E7">
      <w:pPr>
        <w:rPr>
          <w:bCs/>
          <w:sz w:val="28"/>
          <w:szCs w:val="28"/>
        </w:rPr>
      </w:pPr>
    </w:p>
    <w:p w:rsidR="005C1C02" w:rsidRDefault="005C1C02" w:rsidP="009313E7">
      <w:pPr>
        <w:rPr>
          <w:bCs/>
          <w:sz w:val="28"/>
          <w:szCs w:val="28"/>
        </w:rPr>
      </w:pPr>
    </w:p>
    <w:p w:rsidR="009313E7" w:rsidRPr="00CC123A" w:rsidRDefault="009313E7" w:rsidP="009313E7">
      <w:pPr>
        <w:rPr>
          <w:bCs/>
          <w:sz w:val="28"/>
          <w:szCs w:val="28"/>
        </w:rPr>
      </w:pPr>
      <w:bookmarkStart w:id="0" w:name="_GoBack"/>
      <w:bookmarkEnd w:id="0"/>
      <w:r w:rsidRPr="00C17435">
        <w:rPr>
          <w:bCs/>
          <w:sz w:val="28"/>
          <w:szCs w:val="28"/>
        </w:rPr>
        <w:t>ПРЕДЛОЖЕНИ</w:t>
      </w:r>
      <w:r w:rsidR="00116747">
        <w:rPr>
          <w:bCs/>
          <w:sz w:val="28"/>
          <w:szCs w:val="28"/>
        </w:rPr>
        <w:t>Е</w:t>
      </w:r>
      <w:r w:rsidRPr="00C17435">
        <w:rPr>
          <w:bCs/>
          <w:sz w:val="28"/>
          <w:szCs w:val="28"/>
        </w:rPr>
        <w:t xml:space="preserve"> ЗА ПЕРИОДИЧНО АТЕСТИРАНЕ</w:t>
      </w:r>
    </w:p>
    <w:p w:rsidR="009313E7" w:rsidRDefault="009313E7" w:rsidP="009313E7">
      <w:pPr>
        <w:rPr>
          <w:sz w:val="28"/>
          <w:szCs w:val="28"/>
          <w:highlight w:val="yellow"/>
        </w:rPr>
      </w:pPr>
    </w:p>
    <w:p w:rsidR="00460F6F" w:rsidRDefault="00116747" w:rsidP="00116747">
      <w:pPr>
        <w:ind w:right="74"/>
        <w:jc w:val="both"/>
        <w:outlineLvl w:val="0"/>
        <w:rPr>
          <w:sz w:val="28"/>
          <w:szCs w:val="26"/>
        </w:rPr>
      </w:pPr>
      <w:r w:rsidRPr="00062B1D">
        <w:rPr>
          <w:sz w:val="28"/>
          <w:szCs w:val="28"/>
        </w:rPr>
        <w:t>С-</w:t>
      </w:r>
      <w:r w:rsidR="00DD456D">
        <w:rPr>
          <w:sz w:val="28"/>
          <w:szCs w:val="28"/>
        </w:rPr>
        <w:t>10</w:t>
      </w:r>
      <w:r w:rsidRPr="00062B1D">
        <w:rPr>
          <w:sz w:val="28"/>
          <w:szCs w:val="28"/>
        </w:rPr>
        <w:t>. ОТНОСНО:</w:t>
      </w:r>
      <w:r>
        <w:rPr>
          <w:sz w:val="28"/>
          <w:szCs w:val="28"/>
        </w:rPr>
        <w:t xml:space="preserve"> Предложение от административния ръководител – председател на Софийския градски съд  за периодично атестиране на Даниела Георгиева </w:t>
      </w:r>
      <w:proofErr w:type="spellStart"/>
      <w:r>
        <w:rPr>
          <w:sz w:val="28"/>
          <w:szCs w:val="28"/>
        </w:rPr>
        <w:t>Талева</w:t>
      </w:r>
      <w:proofErr w:type="spellEnd"/>
      <w:r>
        <w:rPr>
          <w:sz w:val="28"/>
          <w:szCs w:val="28"/>
        </w:rPr>
        <w:t xml:space="preserve"> – съдия в Софийския градски съд.  </w:t>
      </w:r>
    </w:p>
    <w:p w:rsidR="00A11848" w:rsidRDefault="00A11848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C05F34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9F0C19">
        <w:rPr>
          <w:sz w:val="28"/>
          <w:szCs w:val="26"/>
        </w:rPr>
        <w:t>(п)</w:t>
      </w:r>
    </w:p>
    <w:p w:rsidR="00C05F34" w:rsidRDefault="00C05F34" w:rsidP="00C05F34">
      <w:pPr>
        <w:spacing w:line="360" w:lineRule="atLeast"/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390B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9F0C19" w:rsidRDefault="009F0C19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9F0C19" w:rsidRDefault="009F0C19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9F0C19" w:rsidRDefault="009F0C19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BA306F" w:rsidRPr="00255E86" w:rsidRDefault="00BA306F" w:rsidP="00310B17">
      <w:pPr>
        <w:jc w:val="both"/>
      </w:pPr>
    </w:p>
    <w:p w:rsidR="00CF6128" w:rsidRPr="00255E86" w:rsidRDefault="00CF6128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sectPr w:rsidR="00CF6128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2C91"/>
    <w:rsid w:val="00023177"/>
    <w:rsid w:val="0002652E"/>
    <w:rsid w:val="00027D02"/>
    <w:rsid w:val="00030974"/>
    <w:rsid w:val="00030A6A"/>
    <w:rsid w:val="00030E74"/>
    <w:rsid w:val="00031C66"/>
    <w:rsid w:val="00032E43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B5EB6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137C9"/>
    <w:rsid w:val="00116747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A7A80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65E1"/>
    <w:rsid w:val="00227150"/>
    <w:rsid w:val="002337A3"/>
    <w:rsid w:val="00236023"/>
    <w:rsid w:val="0023749B"/>
    <w:rsid w:val="00240E12"/>
    <w:rsid w:val="002423FB"/>
    <w:rsid w:val="00242D5C"/>
    <w:rsid w:val="00243392"/>
    <w:rsid w:val="00243945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B7A56"/>
    <w:rsid w:val="005C1C02"/>
    <w:rsid w:val="005C1C9E"/>
    <w:rsid w:val="005C3669"/>
    <w:rsid w:val="005D2476"/>
    <w:rsid w:val="005D3256"/>
    <w:rsid w:val="005D33FC"/>
    <w:rsid w:val="005D3546"/>
    <w:rsid w:val="005E3429"/>
    <w:rsid w:val="005E4395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195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641E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1985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30DE"/>
    <w:rsid w:val="007E7DA6"/>
    <w:rsid w:val="007F2892"/>
    <w:rsid w:val="00800200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191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0C19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421E"/>
    <w:rsid w:val="00B176F5"/>
    <w:rsid w:val="00B23DB8"/>
    <w:rsid w:val="00B2532A"/>
    <w:rsid w:val="00B323D8"/>
    <w:rsid w:val="00B344B3"/>
    <w:rsid w:val="00B41E67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E36E1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4E69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437B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D456D"/>
    <w:rsid w:val="00DE555F"/>
    <w:rsid w:val="00DF0CFA"/>
    <w:rsid w:val="00DF28C6"/>
    <w:rsid w:val="00DF6B0E"/>
    <w:rsid w:val="00E00C92"/>
    <w:rsid w:val="00E01D04"/>
    <w:rsid w:val="00E060AB"/>
    <w:rsid w:val="00E06791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57503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13E8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BE36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BE36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86E3-F5CC-44BC-A88A-E7BCEE3A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2026-01-30T09:43:00Z</cp:lastPrinted>
  <dcterms:created xsi:type="dcterms:W3CDTF">2026-01-30T09:43:00Z</dcterms:created>
  <dcterms:modified xsi:type="dcterms:W3CDTF">2026-01-30T09:45:00Z</dcterms:modified>
</cp:coreProperties>
</file>