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730427">
        <w:rPr>
          <w:bCs/>
          <w:sz w:val="28"/>
          <w:szCs w:val="28"/>
        </w:rPr>
        <w:t>23</w:t>
      </w:r>
      <w:r>
        <w:rPr>
          <w:bCs/>
          <w:sz w:val="28"/>
          <w:szCs w:val="28"/>
          <w:lang w:val="ru-RU"/>
        </w:rPr>
        <w:t>.0</w:t>
      </w:r>
      <w:r w:rsidR="00730427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E57683" w:rsidRPr="00E57683" w:rsidRDefault="00E57683" w:rsidP="00E57683">
      <w:pPr>
        <w:widowControl w:val="0"/>
        <w:tabs>
          <w:tab w:val="left" w:pos="1219"/>
        </w:tabs>
        <w:autoSpaceDE w:val="0"/>
        <w:autoSpaceDN w:val="0"/>
        <w:adjustRightInd w:val="0"/>
        <w:spacing w:line="360" w:lineRule="auto"/>
        <w:jc w:val="both"/>
        <w:rPr>
          <w:rFonts w:ascii="Arial CYR" w:eastAsiaTheme="minorEastAsia" w:hAnsi="Arial CYR" w:cs="Arial CYR"/>
        </w:rPr>
      </w:pPr>
    </w:p>
    <w:p w:rsidR="00743C63" w:rsidRDefault="00F85026" w:rsidP="00743C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РАЗНИ</w:t>
      </w:r>
    </w:p>
    <w:p w:rsidR="00F85026" w:rsidRDefault="00F85026" w:rsidP="00743C63">
      <w:pPr>
        <w:jc w:val="both"/>
        <w:rPr>
          <w:bCs/>
          <w:sz w:val="28"/>
          <w:szCs w:val="28"/>
        </w:rPr>
      </w:pPr>
    </w:p>
    <w:p w:rsidR="00F85026" w:rsidRDefault="00F85026" w:rsidP="00F850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sz w:val="28"/>
          <w:szCs w:val="28"/>
        </w:rPr>
        <w:t>Р-</w:t>
      </w:r>
      <w:r w:rsidR="00672C8E">
        <w:rPr>
          <w:sz w:val="28"/>
          <w:szCs w:val="28"/>
        </w:rPr>
        <w:t>1</w:t>
      </w:r>
      <w:r>
        <w:rPr>
          <w:sz w:val="28"/>
          <w:szCs w:val="28"/>
        </w:rPr>
        <w:t xml:space="preserve">. 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Мирослав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Архангелов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Йорданов - съдия в Окръжен съд – Русе - кандидат за заемане на длъжността „заместник на административния ръководител - заместник-председател“ на Окръжен съд - Русе.</w:t>
      </w:r>
    </w:p>
    <w:p w:rsidR="00F85026" w:rsidRDefault="00F85026" w:rsidP="00F850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026" w:rsidRDefault="00F85026" w:rsidP="00F8502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</w:t>
      </w:r>
      <w:r w:rsidR="00672C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ОТНОСНО: Молба от съдия Ралица Герасимова Начева за освобождаване от заеманата длъжност „заместник на административния ръководител – заместник – председател“ на Окръжен съд – Русе, както и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административния ръководител - председател на Окръжен  съд - Русе, за назначаване на Мирослав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Архангелов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Йорданов - съдия в Окръжен съд - Русе на длъжност „заместник на административния ръководител - заместник-председател“ на Окръжен съд – Русе.</w:t>
      </w:r>
    </w:p>
    <w:p w:rsidR="00F85026" w:rsidRDefault="00F85026" w:rsidP="00F850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026" w:rsidRDefault="00F85026" w:rsidP="00F850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672C8E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Проект 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 Иванка Георгиева Илинова - съдия в Окръжен съд - Пазарджик - кандидат за заемане на длъжността „заместник на административния ръководител - заместник-председател“ на Окръжен съд - Пазарджик.</w:t>
      </w:r>
    </w:p>
    <w:p w:rsidR="00F85026" w:rsidRDefault="00F85026" w:rsidP="00F850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5026" w:rsidRDefault="00F85026" w:rsidP="00F850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672C8E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Проект 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заместници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 Десислава Ангелова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Ралин</w:t>
      </w:r>
      <w:r w:rsidR="005803FE"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Окръжен съд - Пазарджик - кандидат за заемане на длъжността „заместник на административния ръководител - заместник-председател“ на Окръжен съд - Пазарджик.</w:t>
      </w:r>
    </w:p>
    <w:p w:rsidR="00F85026" w:rsidRDefault="00F85026" w:rsidP="00F850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5026" w:rsidRDefault="00F85026" w:rsidP="00F850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672C8E">
        <w:rPr>
          <w:rFonts w:ascii="Times New Roman CYR" w:hAnsi="Times New Roman CYR" w:cs="Times New Roman CYR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 xml:space="preserve"> ОТНОСНО: Предложение от административния ръководител – председател на Окръжен съд – Пазарджик за трансформиране на 2 (две) заети щатни длъжности „съдия“ в 2 (две) длъжности „заместник на административния ръководител – заместник-председател“ и ръководител на ТО и ВГО отделение на Окръжен съд – Пазарджик и назначаване на тях съответно на съдия Иванка Георгиева Илинова и съдия Десислава Ангелова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Ралин</w:t>
      </w:r>
      <w:r w:rsidR="008E22F6"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A4795" w:rsidRDefault="00DA4795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5026" w:rsidRDefault="00F85026" w:rsidP="00F85026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672C8E">
        <w:rPr>
          <w:sz w:val="28"/>
          <w:szCs w:val="28"/>
        </w:rPr>
        <w:t>6</w:t>
      </w:r>
      <w:r>
        <w:rPr>
          <w:sz w:val="28"/>
          <w:szCs w:val="28"/>
        </w:rPr>
        <w:t xml:space="preserve">. ОТНОСНО: Заявление от Васил Христев за отказ от участие в конкурс за младши съдии, обявен с решение на Съдийската колегия на Висшия съдебен съвет по протокол № 2/27.01.2026 г. и </w:t>
      </w:r>
      <w:proofErr w:type="spellStart"/>
      <w:r>
        <w:rPr>
          <w:sz w:val="28"/>
          <w:szCs w:val="28"/>
        </w:rPr>
        <w:t>обн</w:t>
      </w:r>
      <w:proofErr w:type="spellEnd"/>
      <w:r>
        <w:rPr>
          <w:sz w:val="28"/>
          <w:szCs w:val="28"/>
        </w:rPr>
        <w:t>. в ДВ, бр. 12/30.01.2026 г.</w:t>
      </w:r>
      <w:r w:rsidR="00FF68DB">
        <w:rPr>
          <w:sz w:val="28"/>
          <w:szCs w:val="28"/>
        </w:rPr>
        <w:t xml:space="preserve"> </w:t>
      </w:r>
    </w:p>
    <w:p w:rsidR="00F85026" w:rsidRDefault="00F85026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C33" w:rsidRPr="00E90C33" w:rsidRDefault="00E90C33" w:rsidP="00E90C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0C33">
        <w:rPr>
          <w:rFonts w:eastAsiaTheme="minorHAnsi"/>
          <w:sz w:val="28"/>
          <w:szCs w:val="28"/>
          <w:lang w:eastAsia="en-US"/>
        </w:rPr>
        <w:t>Р-</w:t>
      </w:r>
      <w:r w:rsidR="00672C8E">
        <w:rPr>
          <w:rFonts w:eastAsiaTheme="minorHAnsi"/>
          <w:sz w:val="28"/>
          <w:szCs w:val="28"/>
          <w:lang w:eastAsia="en-US"/>
        </w:rPr>
        <w:t>7</w:t>
      </w:r>
      <w:r w:rsidRPr="00E90C33">
        <w:rPr>
          <w:rFonts w:eastAsiaTheme="minorHAnsi"/>
          <w:sz w:val="28"/>
          <w:szCs w:val="28"/>
          <w:lang w:eastAsia="en-US"/>
        </w:rPr>
        <w:t>. ОТНОСНО: Произнасяне по допустимостта на кандидатите - участници в конкурс за младши съдии в окръжните съдилища, обявен с решение на Съдийската колегия на Висшия съдебен съвет по пр. № 2/27.01.2026 г. (</w:t>
      </w:r>
      <w:proofErr w:type="spellStart"/>
      <w:r w:rsidRPr="00E90C33">
        <w:rPr>
          <w:rFonts w:eastAsiaTheme="minorHAnsi"/>
          <w:sz w:val="28"/>
          <w:szCs w:val="28"/>
          <w:lang w:eastAsia="en-US"/>
        </w:rPr>
        <w:t>oбн</w:t>
      </w:r>
      <w:proofErr w:type="spellEnd"/>
      <w:r w:rsidRPr="00E90C33">
        <w:rPr>
          <w:rFonts w:eastAsiaTheme="minorHAnsi"/>
          <w:sz w:val="28"/>
          <w:szCs w:val="28"/>
          <w:lang w:eastAsia="en-US"/>
        </w:rPr>
        <w:t>. ДВ, бр. 12/30.01.2026 г.).</w:t>
      </w:r>
    </w:p>
    <w:p w:rsidR="00773073" w:rsidRDefault="00773073" w:rsidP="00773073">
      <w:pPr>
        <w:widowControl w:val="0"/>
        <w:tabs>
          <w:tab w:val="left" w:pos="1219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57683" w:rsidRPr="00E57683" w:rsidRDefault="00E57683" w:rsidP="00E57683">
      <w:pPr>
        <w:widowControl w:val="0"/>
        <w:tabs>
          <w:tab w:val="left" w:pos="1219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E90C33">
        <w:rPr>
          <w:rFonts w:eastAsiaTheme="minorHAnsi"/>
          <w:sz w:val="28"/>
          <w:szCs w:val="28"/>
          <w:lang w:eastAsia="en-US"/>
        </w:rPr>
        <w:t>Р-</w:t>
      </w:r>
      <w:r w:rsidR="008E21AA">
        <w:rPr>
          <w:rFonts w:eastAsiaTheme="minorHAnsi"/>
          <w:sz w:val="28"/>
          <w:szCs w:val="28"/>
          <w:lang w:eastAsia="en-US"/>
        </w:rPr>
        <w:t>8</w:t>
      </w:r>
      <w:r w:rsidRPr="00E90C33">
        <w:rPr>
          <w:rFonts w:eastAsiaTheme="minorHAnsi"/>
          <w:sz w:val="28"/>
          <w:szCs w:val="28"/>
          <w:lang w:eastAsia="en-US"/>
        </w:rPr>
        <w:t xml:space="preserve">. ОТНОСНО: </w:t>
      </w:r>
      <w:r w:rsidRPr="00E57683">
        <w:rPr>
          <w:rFonts w:eastAsiaTheme="minorEastAsia"/>
          <w:sz w:val="28"/>
          <w:szCs w:val="28"/>
        </w:rPr>
        <w:t>Попълване състава на Комисията по атестирането и конкурсите към Съдийската колегия</w:t>
      </w:r>
      <w:r w:rsidRPr="00E57683">
        <w:rPr>
          <w:rFonts w:eastAsiaTheme="minorEastAsia"/>
          <w:sz w:val="28"/>
          <w:szCs w:val="28"/>
          <w:lang w:val="en-US"/>
        </w:rPr>
        <w:t xml:space="preserve"> </w:t>
      </w:r>
      <w:r w:rsidRPr="00E57683">
        <w:rPr>
          <w:rFonts w:eastAsiaTheme="minorEastAsia"/>
          <w:sz w:val="28"/>
          <w:szCs w:val="28"/>
        </w:rPr>
        <w:t>на Висшия съдебен съвет</w:t>
      </w:r>
      <w:r>
        <w:rPr>
          <w:rFonts w:eastAsiaTheme="minorEastAsia"/>
          <w:sz w:val="28"/>
          <w:szCs w:val="28"/>
        </w:rPr>
        <w:t>.</w:t>
      </w:r>
    </w:p>
    <w:p w:rsidR="00FF68DB" w:rsidRDefault="00FF68DB" w:rsidP="00FF68DB">
      <w:pPr>
        <w:widowControl w:val="0"/>
        <w:tabs>
          <w:tab w:val="left" w:pos="1219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FF68DB" w:rsidRPr="00886262" w:rsidRDefault="00FF68DB" w:rsidP="00FF68D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86262">
        <w:rPr>
          <w:rFonts w:eastAsiaTheme="minorHAnsi"/>
          <w:sz w:val="28"/>
          <w:szCs w:val="28"/>
          <w:lang w:eastAsia="en-US"/>
        </w:rPr>
        <w:t>Р-</w:t>
      </w:r>
      <w:r w:rsidR="008E21AA">
        <w:rPr>
          <w:rFonts w:eastAsiaTheme="minorHAnsi"/>
          <w:sz w:val="28"/>
          <w:szCs w:val="28"/>
          <w:lang w:eastAsia="en-US"/>
        </w:rPr>
        <w:t>9</w:t>
      </w:r>
      <w:r w:rsidRPr="00886262">
        <w:rPr>
          <w:rFonts w:eastAsiaTheme="minorHAnsi"/>
          <w:sz w:val="28"/>
          <w:szCs w:val="28"/>
          <w:lang w:eastAsia="en-US"/>
        </w:rPr>
        <w:t>. ОТНОСНО</w:t>
      </w:r>
      <w:r w:rsidRPr="00886262">
        <w:rPr>
          <w:rFonts w:eastAsiaTheme="minorEastAsia"/>
          <w:sz w:val="28"/>
          <w:szCs w:val="28"/>
        </w:rPr>
        <w:t xml:space="preserve"> Одобряване на поименни списъци на магистрати от апелативните и окръжните съдилища за избор на членове на изпитните комисии за младши съдии в края на обучението им в Националния институт на правосъдието</w:t>
      </w:r>
    </w:p>
    <w:p w:rsidR="00FF68DB" w:rsidRPr="00886262" w:rsidRDefault="00FF68DB" w:rsidP="00FF68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68DB" w:rsidRPr="00FF68DB" w:rsidRDefault="00FF68DB" w:rsidP="00FF68DB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86262">
        <w:rPr>
          <w:rFonts w:eastAsiaTheme="minorHAnsi"/>
          <w:sz w:val="28"/>
          <w:szCs w:val="28"/>
          <w:lang w:eastAsia="en-US"/>
        </w:rPr>
        <w:t>Р-</w:t>
      </w:r>
      <w:r w:rsidR="008E21AA">
        <w:rPr>
          <w:rFonts w:eastAsiaTheme="minorHAnsi"/>
          <w:sz w:val="28"/>
          <w:szCs w:val="28"/>
          <w:lang w:eastAsia="en-US"/>
        </w:rPr>
        <w:t>10</w:t>
      </w:r>
      <w:r w:rsidRPr="00886262">
        <w:rPr>
          <w:rFonts w:eastAsiaTheme="minorHAnsi"/>
          <w:sz w:val="28"/>
          <w:szCs w:val="28"/>
          <w:lang w:eastAsia="en-US"/>
        </w:rPr>
        <w:t>. ОТНОСНО</w:t>
      </w:r>
      <w:r w:rsidRPr="00886262">
        <w:rPr>
          <w:sz w:val="28"/>
          <w:szCs w:val="28"/>
        </w:rPr>
        <w:t xml:space="preserve"> Определяне чрез жребий на поименните състави на изпитните комисии за младши съдии в края на обучението им в Националния институт на правосъдието</w:t>
      </w:r>
    </w:p>
    <w:p w:rsidR="00226496" w:rsidRPr="00FF68DB" w:rsidRDefault="00226496" w:rsidP="00FF68DB">
      <w:pPr>
        <w:rPr>
          <w:bCs/>
          <w:sz w:val="28"/>
          <w:szCs w:val="28"/>
        </w:rPr>
      </w:pPr>
    </w:p>
    <w:p w:rsidR="00F91F60" w:rsidRDefault="00F91F60" w:rsidP="00B766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ВЪЗРАЖЕНИЕ</w:t>
      </w:r>
    </w:p>
    <w:p w:rsidR="00F91F60" w:rsidRDefault="00F91F60" w:rsidP="00F91F60">
      <w:pPr>
        <w:jc w:val="both"/>
        <w:rPr>
          <w:bCs/>
          <w:sz w:val="28"/>
          <w:szCs w:val="28"/>
        </w:rPr>
      </w:pPr>
    </w:p>
    <w:p w:rsidR="00C820F2" w:rsidRPr="00DB33CD" w:rsidRDefault="00F91F60" w:rsidP="009608E3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В-1. </w:t>
      </w:r>
      <w:r>
        <w:rPr>
          <w:sz w:val="28"/>
          <w:szCs w:val="28"/>
        </w:rPr>
        <w:t>ОТНОСНО: Възражение от Габриел Росенов Русев - съдия в Районен съд – Пловдив, срещу изготвена комплексна оценка от атестиране за п</w:t>
      </w:r>
      <w:r>
        <w:rPr>
          <w:bCs/>
          <w:sz w:val="28"/>
          <w:szCs w:val="28"/>
        </w:rPr>
        <w:t>ридобиване статут на несменяемост</w:t>
      </w:r>
      <w:r>
        <w:rPr>
          <w:sz w:val="28"/>
          <w:szCs w:val="28"/>
        </w:rPr>
        <w:t>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91F60" w:rsidRDefault="00F91F60" w:rsidP="00B766A7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70336F" w:rsidRDefault="0070336F" w:rsidP="00911D35">
      <w:pPr>
        <w:rPr>
          <w:bCs/>
          <w:sz w:val="28"/>
          <w:szCs w:val="28"/>
          <w:lang w:val="en-GB"/>
        </w:rPr>
      </w:pPr>
    </w:p>
    <w:p w:rsidR="00E8760C" w:rsidRPr="00E05C51" w:rsidRDefault="00E8760C" w:rsidP="009608E3">
      <w:pPr>
        <w:ind w:right="72"/>
        <w:jc w:val="both"/>
        <w:outlineLvl w:val="0"/>
        <w:rPr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5C5FDF">
        <w:rPr>
          <w:rFonts w:ascii="Times New Roman CYR" w:hAnsi="Times New Roman CYR" w:cs="Times New Roman CYR"/>
          <w:sz w:val="28"/>
          <w:szCs w:val="28"/>
        </w:rPr>
        <w:t>1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Периодично атестиране на </w:t>
      </w:r>
      <w:r w:rsidRPr="007612C3">
        <w:rPr>
          <w:sz w:val="28"/>
          <w:szCs w:val="28"/>
        </w:rPr>
        <w:t>Адриан Динков Янев</w:t>
      </w:r>
      <w:r>
        <w:rPr>
          <w:sz w:val="28"/>
          <w:szCs w:val="28"/>
        </w:rPr>
        <w:t xml:space="preserve"> – съдия в Районен съд - Перник. </w:t>
      </w:r>
    </w:p>
    <w:p w:rsidR="002B0098" w:rsidRDefault="002B0098" w:rsidP="00911D35">
      <w:pPr>
        <w:rPr>
          <w:bCs/>
          <w:sz w:val="28"/>
          <w:szCs w:val="28"/>
        </w:rPr>
      </w:pPr>
    </w:p>
    <w:p w:rsidR="00E8760C" w:rsidRPr="00E05C51" w:rsidRDefault="00E8760C" w:rsidP="009608E3">
      <w:pPr>
        <w:ind w:right="72"/>
        <w:jc w:val="both"/>
        <w:outlineLvl w:val="0"/>
        <w:rPr>
          <w:i/>
          <w:iCs/>
          <w:sz w:val="28"/>
          <w:szCs w:val="28"/>
        </w:rPr>
      </w:pPr>
      <w:r w:rsidRPr="00773DAF">
        <w:rPr>
          <w:rFonts w:ascii="Times New Roman CYR" w:hAnsi="Times New Roman CYR" w:cs="Times New Roman CYR"/>
          <w:sz w:val="28"/>
          <w:szCs w:val="28"/>
        </w:rPr>
        <w:t>С-</w:t>
      </w:r>
      <w:r w:rsidR="005C5FDF">
        <w:rPr>
          <w:rFonts w:ascii="Times New Roman CYR" w:hAnsi="Times New Roman CYR" w:cs="Times New Roman CYR"/>
          <w:sz w:val="28"/>
          <w:szCs w:val="28"/>
        </w:rPr>
        <w:t>2</w:t>
      </w:r>
      <w:r w:rsidRPr="00773DAF">
        <w:rPr>
          <w:rFonts w:ascii="Times New Roman CYR" w:hAnsi="Times New Roman CYR" w:cs="Times New Roman CYR"/>
          <w:sz w:val="28"/>
          <w:szCs w:val="28"/>
        </w:rPr>
        <w:t xml:space="preserve">. ОТНОСНО: Периодично атестиране на Велина </w:t>
      </w:r>
      <w:proofErr w:type="spellStart"/>
      <w:r w:rsidRPr="00773DAF">
        <w:rPr>
          <w:rFonts w:ascii="Times New Roman CYR" w:hAnsi="Times New Roman CYR" w:cs="Times New Roman CYR"/>
          <w:sz w:val="28"/>
          <w:szCs w:val="28"/>
        </w:rPr>
        <w:t>Брайкова</w:t>
      </w:r>
      <w:proofErr w:type="spellEnd"/>
      <w:r w:rsidRPr="00773DA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773DAF">
        <w:rPr>
          <w:rFonts w:ascii="Times New Roman CYR" w:hAnsi="Times New Roman CYR" w:cs="Times New Roman CYR"/>
          <w:sz w:val="28"/>
          <w:szCs w:val="28"/>
        </w:rPr>
        <w:t>Дублекова</w:t>
      </w:r>
      <w:proofErr w:type="spellEnd"/>
      <w:r w:rsidRPr="00773DAF">
        <w:rPr>
          <w:rFonts w:ascii="Times New Roman CYR" w:hAnsi="Times New Roman CYR" w:cs="Times New Roman CYR"/>
          <w:sz w:val="28"/>
          <w:szCs w:val="28"/>
        </w:rPr>
        <w:t xml:space="preserve"> -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Станкова - съдия в Окръжен съд - Пловдив.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E8760C" w:rsidRPr="00062B1D" w:rsidRDefault="00E8760C" w:rsidP="00E8760C">
      <w:pPr>
        <w:ind w:right="72"/>
        <w:jc w:val="both"/>
        <w:outlineLvl w:val="0"/>
        <w:rPr>
          <w:sz w:val="28"/>
          <w:szCs w:val="26"/>
        </w:rPr>
      </w:pPr>
    </w:p>
    <w:p w:rsidR="00554A24" w:rsidRPr="00E05C51" w:rsidRDefault="00554A24" w:rsidP="009608E3">
      <w:pPr>
        <w:ind w:right="72"/>
        <w:jc w:val="both"/>
        <w:outlineLvl w:val="0"/>
        <w:rPr>
          <w:bCs/>
          <w:i/>
          <w:sz w:val="28"/>
          <w:szCs w:val="28"/>
        </w:rPr>
      </w:pPr>
      <w:r w:rsidRPr="00773DAF">
        <w:rPr>
          <w:rFonts w:ascii="Times New Roman CYR" w:hAnsi="Times New Roman CYR" w:cs="Times New Roman CYR"/>
          <w:sz w:val="28"/>
          <w:szCs w:val="28"/>
        </w:rPr>
        <w:t>С-</w:t>
      </w:r>
      <w:r w:rsidR="005C5FDF">
        <w:rPr>
          <w:rFonts w:ascii="Times New Roman CYR" w:hAnsi="Times New Roman CYR" w:cs="Times New Roman CYR"/>
          <w:sz w:val="28"/>
          <w:szCs w:val="28"/>
        </w:rPr>
        <w:t>3</w:t>
      </w:r>
      <w:r w:rsidRPr="00773DAF">
        <w:rPr>
          <w:rFonts w:ascii="Times New Roman CYR" w:hAnsi="Times New Roman CYR" w:cs="Times New Roman CYR"/>
          <w:sz w:val="28"/>
          <w:szCs w:val="28"/>
        </w:rPr>
        <w:t xml:space="preserve">. ОТНОСНО: Периодично </w:t>
      </w:r>
      <w:r>
        <w:rPr>
          <w:sz w:val="28"/>
          <w:szCs w:val="28"/>
        </w:rPr>
        <w:t xml:space="preserve">атестиране на </w:t>
      </w:r>
      <w:r w:rsidRPr="008E5257">
        <w:rPr>
          <w:sz w:val="28"/>
          <w:szCs w:val="28"/>
        </w:rPr>
        <w:t>Николай Николов Чакъров</w:t>
      </w:r>
      <w:r>
        <w:rPr>
          <w:sz w:val="28"/>
          <w:szCs w:val="28"/>
        </w:rPr>
        <w:t xml:space="preserve"> - съдия в Софийския районен съд. </w:t>
      </w:r>
    </w:p>
    <w:p w:rsidR="00E73C0F" w:rsidRDefault="00E73C0F" w:rsidP="00911D35">
      <w:pPr>
        <w:jc w:val="both"/>
        <w:rPr>
          <w:bCs/>
          <w:sz w:val="28"/>
          <w:szCs w:val="28"/>
          <w:lang w:val="en-GB"/>
        </w:rPr>
      </w:pPr>
    </w:p>
    <w:p w:rsidR="00672C8E" w:rsidRDefault="00672C8E" w:rsidP="00911D35">
      <w:pPr>
        <w:jc w:val="both"/>
        <w:rPr>
          <w:bCs/>
          <w:sz w:val="28"/>
          <w:szCs w:val="28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9608E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B121B1" w:rsidRDefault="00B121B1" w:rsidP="00B121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3C0F" w:rsidRPr="00A64BA7" w:rsidRDefault="00E73C0F" w:rsidP="00E73C0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5C5FDF">
        <w:rPr>
          <w:rFonts w:ascii="Times New Roman CYR" w:hAnsi="Times New Roman CYR" w:cs="Times New Roman CYR"/>
          <w:sz w:val="28"/>
          <w:szCs w:val="28"/>
        </w:rPr>
        <w:t>4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- председател на Районен съд - Пазарджик за повишаване на </w:t>
      </w:r>
      <w:r w:rsidRPr="00F2003A">
        <w:rPr>
          <w:rFonts w:ascii="Times New Roman CYR" w:hAnsi="Times New Roman CYR" w:cs="Times New Roman CYR"/>
          <w:sz w:val="28"/>
          <w:szCs w:val="28"/>
        </w:rPr>
        <w:t xml:space="preserve">Капка Живкова </w:t>
      </w:r>
      <w:proofErr w:type="spellStart"/>
      <w:r w:rsidRPr="00F2003A">
        <w:rPr>
          <w:rFonts w:ascii="Times New Roman CYR" w:hAnsi="Times New Roman CYR" w:cs="Times New Roman CYR"/>
          <w:sz w:val="28"/>
          <w:szCs w:val="28"/>
        </w:rPr>
        <w:t>Вражилова</w:t>
      </w:r>
      <w:proofErr w:type="spellEnd"/>
      <w:r w:rsidRPr="00F2003A">
        <w:rPr>
          <w:rFonts w:ascii="Times New Roman CYR" w:hAnsi="Times New Roman CYR" w:cs="Times New Roman CYR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003A">
        <w:rPr>
          <w:rFonts w:ascii="Times New Roman CYR" w:hAnsi="Times New Roman CYR" w:cs="Times New Roman CYR"/>
          <w:sz w:val="28"/>
          <w:szCs w:val="28"/>
        </w:rPr>
        <w:t xml:space="preserve">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</w:t>
      </w:r>
      <w:r w:rsidRPr="00F2003A">
        <w:rPr>
          <w:rFonts w:ascii="Times New Roman CYR" w:hAnsi="Times New Roman CYR" w:cs="Times New Roman CYR"/>
          <w:sz w:val="28"/>
          <w:szCs w:val="28"/>
        </w:rPr>
        <w:t>Пазарджик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на място в по-горен ранг </w:t>
      </w:r>
      <w:r w:rsidRPr="00A64BA7">
        <w:rPr>
          <w:rFonts w:ascii="Times New Roman CYR" w:hAnsi="Times New Roman CYR" w:cs="Times New Roman CYR"/>
          <w:sz w:val="28"/>
          <w:szCs w:val="28"/>
        </w:rPr>
        <w:t>„съдия в ОС“.</w:t>
      </w:r>
    </w:p>
    <w:p w:rsidR="00A64BA7" w:rsidRPr="00A64BA7" w:rsidRDefault="00A64BA7" w:rsidP="00A64BA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4BA7" w:rsidRPr="00A64BA7" w:rsidRDefault="00A64BA7" w:rsidP="00A64BA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64BA7">
        <w:rPr>
          <w:rFonts w:ascii="Times New Roman CYR" w:hAnsi="Times New Roman CYR" w:cs="Times New Roman CYR"/>
          <w:sz w:val="28"/>
          <w:szCs w:val="28"/>
        </w:rPr>
        <w:t>С-5. ОТНОСНО: Предложение от и.ф. административен ръководител - председател на Районен съд - Варна за повишаване на Ралица Каменова Райкова - заместник на административния ръководител - заместник-председател на Районен съд - Варна, с ранг „съдия в ОС“, на място в по-горен ранг „съдия в АС“.</w:t>
      </w:r>
    </w:p>
    <w:p w:rsidR="00FF68DB" w:rsidRPr="00A64BA7" w:rsidRDefault="00FF68DB" w:rsidP="00C05F34">
      <w:pPr>
        <w:spacing w:line="360" w:lineRule="atLeast"/>
        <w:ind w:left="2832" w:right="72"/>
        <w:jc w:val="both"/>
        <w:outlineLvl w:val="0"/>
        <w:rPr>
          <w:sz w:val="28"/>
          <w:szCs w:val="26"/>
        </w:rPr>
      </w:pPr>
    </w:p>
    <w:p w:rsidR="00C05F34" w:rsidRDefault="00C05F34" w:rsidP="000D70D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0D70D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0D70D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0D70D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9608E3">
        <w:rPr>
          <w:sz w:val="28"/>
          <w:szCs w:val="26"/>
        </w:rPr>
        <w:t>(п)</w:t>
      </w:r>
    </w:p>
    <w:p w:rsidR="00C05F34" w:rsidRDefault="00C05F34" w:rsidP="000D70D9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0D70D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BA306F" w:rsidRPr="00255E86" w:rsidRDefault="00BA306F" w:rsidP="00310B17">
      <w:pPr>
        <w:jc w:val="both"/>
      </w:pPr>
      <w:bookmarkStart w:id="0" w:name="_GoBack"/>
      <w:bookmarkEnd w:id="0"/>
    </w:p>
    <w:p w:rsidR="00CF6128" w:rsidRPr="00255E86" w:rsidRDefault="00CF6128" w:rsidP="00CF6128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sectPr w:rsidR="00CF6128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D70D9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D33"/>
    <w:rsid w:val="002120E4"/>
    <w:rsid w:val="002246F3"/>
    <w:rsid w:val="00224ED1"/>
    <w:rsid w:val="00226496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0098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07F"/>
    <w:rsid w:val="00441E39"/>
    <w:rsid w:val="0044253E"/>
    <w:rsid w:val="00444336"/>
    <w:rsid w:val="004458EB"/>
    <w:rsid w:val="00447235"/>
    <w:rsid w:val="00447DE8"/>
    <w:rsid w:val="00450544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54A24"/>
    <w:rsid w:val="00563147"/>
    <w:rsid w:val="00565059"/>
    <w:rsid w:val="00567FDB"/>
    <w:rsid w:val="0057396A"/>
    <w:rsid w:val="005744EA"/>
    <w:rsid w:val="005803F6"/>
    <w:rsid w:val="005803FE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C5FDF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72C8E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316C"/>
    <w:rsid w:val="00716D1E"/>
    <w:rsid w:val="0072643F"/>
    <w:rsid w:val="00730427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3073"/>
    <w:rsid w:val="00773DAF"/>
    <w:rsid w:val="00776F4E"/>
    <w:rsid w:val="00777894"/>
    <w:rsid w:val="00780EC3"/>
    <w:rsid w:val="00781049"/>
    <w:rsid w:val="007863DB"/>
    <w:rsid w:val="00787678"/>
    <w:rsid w:val="007909C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6262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21AA"/>
    <w:rsid w:val="008E22F6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08E3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C37F2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2058"/>
    <w:rsid w:val="00A574B5"/>
    <w:rsid w:val="00A62636"/>
    <w:rsid w:val="00A6423A"/>
    <w:rsid w:val="00A64BA7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20F2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A4795"/>
    <w:rsid w:val="00DB0826"/>
    <w:rsid w:val="00DC4D8C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57683"/>
    <w:rsid w:val="00E63CDE"/>
    <w:rsid w:val="00E67363"/>
    <w:rsid w:val="00E71ED4"/>
    <w:rsid w:val="00E730FA"/>
    <w:rsid w:val="00E738FA"/>
    <w:rsid w:val="00E73C0F"/>
    <w:rsid w:val="00E8229C"/>
    <w:rsid w:val="00E82FD3"/>
    <w:rsid w:val="00E8488E"/>
    <w:rsid w:val="00E87070"/>
    <w:rsid w:val="00E8760C"/>
    <w:rsid w:val="00E87D85"/>
    <w:rsid w:val="00E90C33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03A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026"/>
    <w:rsid w:val="00F85237"/>
    <w:rsid w:val="00F91F60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DB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F850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F850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C027-DE78-4382-A1A4-D0C6D9C3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2020-09-09T12:11:00Z</cp:lastPrinted>
  <dcterms:created xsi:type="dcterms:W3CDTF">2026-02-19T14:26:00Z</dcterms:created>
  <dcterms:modified xsi:type="dcterms:W3CDTF">2026-02-19T14:27:00Z</dcterms:modified>
</cp:coreProperties>
</file>