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B9" w:rsidRPr="006D43A5" w:rsidRDefault="003A65B9" w:rsidP="003A65B9">
      <w:pPr>
        <w:jc w:val="center"/>
        <w:rPr>
          <w:rFonts w:ascii="Times New Roman" w:hAnsi="Times New Roman"/>
          <w:b/>
          <w:bCs/>
          <w:sz w:val="32"/>
          <w:szCs w:val="32"/>
        </w:rPr>
      </w:pPr>
      <w:r w:rsidRPr="006D43A5">
        <w:rPr>
          <w:rFonts w:ascii="Times New Roman" w:hAnsi="Times New Roman"/>
          <w:b/>
          <w:bCs/>
          <w:caps/>
          <w:sz w:val="32"/>
          <w:szCs w:val="32"/>
        </w:rPr>
        <w:t>Република</w:t>
      </w:r>
      <w:r w:rsidRPr="006D43A5">
        <w:rPr>
          <w:rFonts w:ascii="Times New Roman" w:hAnsi="Times New Roman"/>
          <w:b/>
          <w:bCs/>
          <w:sz w:val="32"/>
          <w:szCs w:val="32"/>
        </w:rPr>
        <w:t xml:space="preserve"> БЪЛГАРИЯ</w:t>
      </w:r>
    </w:p>
    <w:p w:rsidR="003A65B9" w:rsidRPr="006D43A5" w:rsidRDefault="003A65B9" w:rsidP="003A65B9">
      <w:pPr>
        <w:pStyle w:val="1"/>
        <w:spacing w:before="0" w:after="0"/>
        <w:jc w:val="center"/>
        <w:rPr>
          <w:rFonts w:ascii="Times New Roman" w:hAnsi="Times New Roman"/>
        </w:rPr>
      </w:pPr>
      <w:r w:rsidRPr="006D43A5">
        <w:rPr>
          <w:rFonts w:ascii="Times New Roman" w:hAnsi="Times New Roman"/>
        </w:rPr>
        <w:t>В И С Ш    С Ъ Д Е Б Е Н    С Ъ В Е Т</w:t>
      </w:r>
    </w:p>
    <w:p w:rsidR="003A65B9" w:rsidRPr="006D43A5" w:rsidRDefault="003A65B9" w:rsidP="003A65B9">
      <w:pPr>
        <w:ind w:right="141" w:firstLine="709"/>
        <w:rPr>
          <w:rFonts w:ascii="Times New Roman" w:hAnsi="Times New Roman"/>
          <w:bCs/>
          <w:sz w:val="16"/>
          <w:szCs w:val="16"/>
        </w:rPr>
      </w:pPr>
    </w:p>
    <w:p w:rsidR="003A65B9" w:rsidRPr="006D43A5" w:rsidRDefault="003A65B9" w:rsidP="003A65B9">
      <w:pPr>
        <w:ind w:right="141" w:firstLine="709"/>
        <w:rPr>
          <w:rFonts w:ascii="Times New Roman" w:hAnsi="Times New Roman"/>
          <w:bCs/>
        </w:rPr>
      </w:pPr>
      <w:r w:rsidRPr="006D43A5">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422869F3" wp14:editId="2375660C">
                <wp:simplePos x="0" y="0"/>
                <wp:positionH relativeFrom="column">
                  <wp:posOffset>0</wp:posOffset>
                </wp:positionH>
                <wp:positionV relativeFrom="paragraph">
                  <wp:posOffset>-6350</wp:posOffset>
                </wp:positionV>
                <wp:extent cx="6337300" cy="0"/>
                <wp:effectExtent l="0" t="19050" r="25400"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 to="4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" strokeweight="4.5pt">
                <v:stroke linestyle="thinThick"/>
              </v:line>
            </w:pict>
          </mc:Fallback>
        </mc:AlternateContent>
      </w:r>
    </w:p>
    <w:p w:rsidR="003A65B9" w:rsidRDefault="003A65B9" w:rsidP="003A65B9">
      <w:pPr>
        <w:ind w:right="141"/>
        <w:jc w:val="center"/>
        <w:rPr>
          <w:rFonts w:ascii="Times New Roman" w:hAnsi="Times New Roman"/>
          <w:b/>
          <w:bCs/>
        </w:rPr>
      </w:pPr>
      <w:r w:rsidRPr="00BD7BCC">
        <w:rPr>
          <w:rFonts w:ascii="Times New Roman" w:hAnsi="Times New Roman"/>
          <w:b/>
          <w:bCs/>
        </w:rPr>
        <w:t xml:space="preserve">П Р О Т О К О Л   № </w:t>
      </w:r>
      <w:r w:rsidR="00795C43" w:rsidRPr="00BD7BCC">
        <w:rPr>
          <w:rFonts w:ascii="Times New Roman" w:hAnsi="Times New Roman"/>
          <w:b/>
          <w:bCs/>
        </w:rPr>
        <w:t xml:space="preserve">  </w:t>
      </w:r>
      <w:r w:rsidR="00C6135E">
        <w:rPr>
          <w:rFonts w:ascii="Times New Roman" w:hAnsi="Times New Roman"/>
          <w:b/>
          <w:bCs/>
        </w:rPr>
        <w:t>5</w:t>
      </w:r>
    </w:p>
    <w:p w:rsidR="003A65B9" w:rsidRPr="00BC40EA" w:rsidRDefault="003A65B9" w:rsidP="003A65B9">
      <w:pPr>
        <w:ind w:right="141"/>
        <w:jc w:val="center"/>
        <w:rPr>
          <w:rFonts w:ascii="Times New Roman" w:hAnsi="Times New Roman"/>
          <w:b/>
          <w:bCs/>
          <w:sz w:val="16"/>
          <w:szCs w:val="16"/>
        </w:rPr>
      </w:pPr>
    </w:p>
    <w:p w:rsidR="003A65B9" w:rsidRPr="00BD7BCC" w:rsidRDefault="00A453CB" w:rsidP="003A65B9">
      <w:pPr>
        <w:ind w:right="141"/>
        <w:jc w:val="center"/>
        <w:rPr>
          <w:rFonts w:ascii="Times New Roman" w:hAnsi="Times New Roman"/>
          <w:b/>
          <w:bCs/>
        </w:rPr>
      </w:pPr>
      <w:r>
        <w:rPr>
          <w:rFonts w:ascii="Times New Roman" w:hAnsi="Times New Roman"/>
          <w:b/>
          <w:bCs/>
        </w:rPr>
        <w:t>от заседание на Комисия „</w:t>
      </w:r>
      <w:r w:rsidR="003A65B9" w:rsidRPr="00BD7BCC">
        <w:rPr>
          <w:rFonts w:ascii="Times New Roman" w:hAnsi="Times New Roman"/>
          <w:b/>
          <w:bCs/>
        </w:rPr>
        <w:t xml:space="preserve">Професионална квалификация и </w:t>
      </w:r>
    </w:p>
    <w:p w:rsidR="003A65B9" w:rsidRPr="00BD7BCC" w:rsidRDefault="003A65B9" w:rsidP="003A65B9">
      <w:pPr>
        <w:ind w:right="141"/>
        <w:jc w:val="center"/>
        <w:rPr>
          <w:rFonts w:ascii="Times New Roman" w:hAnsi="Times New Roman"/>
          <w:b/>
          <w:bCs/>
        </w:rPr>
      </w:pPr>
      <w:r w:rsidRPr="00BD7BCC">
        <w:rPr>
          <w:rFonts w:ascii="Times New Roman" w:hAnsi="Times New Roman"/>
          <w:b/>
          <w:bCs/>
        </w:rPr>
        <w:t>информационни технологии”,</w:t>
      </w:r>
    </w:p>
    <w:p w:rsidR="003A65B9" w:rsidRDefault="00C6135E" w:rsidP="003A65B9">
      <w:pPr>
        <w:ind w:right="141"/>
        <w:jc w:val="center"/>
        <w:rPr>
          <w:rFonts w:ascii="Times New Roman" w:hAnsi="Times New Roman"/>
          <w:b/>
          <w:bCs/>
        </w:rPr>
      </w:pPr>
      <w:r>
        <w:rPr>
          <w:rFonts w:ascii="Times New Roman" w:hAnsi="Times New Roman"/>
          <w:b/>
          <w:bCs/>
        </w:rPr>
        <w:t>проведено на 23</w:t>
      </w:r>
      <w:r w:rsidR="00F23C71">
        <w:rPr>
          <w:rFonts w:ascii="Times New Roman" w:hAnsi="Times New Roman"/>
          <w:b/>
          <w:bCs/>
        </w:rPr>
        <w:t>.0</w:t>
      </w:r>
      <w:r>
        <w:rPr>
          <w:rFonts w:ascii="Times New Roman" w:hAnsi="Times New Roman"/>
          <w:b/>
          <w:bCs/>
        </w:rPr>
        <w:t>3</w:t>
      </w:r>
      <w:r w:rsidR="00F23C71">
        <w:rPr>
          <w:rFonts w:ascii="Times New Roman" w:hAnsi="Times New Roman"/>
          <w:b/>
          <w:bCs/>
        </w:rPr>
        <w:t>.2026</w:t>
      </w:r>
      <w:r w:rsidR="003A65B9" w:rsidRPr="00BD7BCC">
        <w:rPr>
          <w:rFonts w:ascii="Times New Roman" w:hAnsi="Times New Roman"/>
          <w:b/>
          <w:bCs/>
        </w:rPr>
        <w:t xml:space="preserve"> г.</w:t>
      </w:r>
    </w:p>
    <w:p w:rsidR="00324B4A" w:rsidRPr="00BC40EA" w:rsidRDefault="00324B4A" w:rsidP="003A65B9">
      <w:pPr>
        <w:ind w:right="141"/>
        <w:jc w:val="center"/>
        <w:rPr>
          <w:rFonts w:ascii="Times New Roman" w:hAnsi="Times New Roman"/>
          <w:b/>
          <w:bCs/>
          <w:sz w:val="16"/>
          <w:szCs w:val="16"/>
        </w:rPr>
      </w:pPr>
    </w:p>
    <w:p w:rsidR="003A65B9" w:rsidRPr="00BD7BCC" w:rsidRDefault="00C6135E" w:rsidP="003A65B9">
      <w:pPr>
        <w:ind w:right="141" w:firstLine="709"/>
        <w:jc w:val="both"/>
        <w:rPr>
          <w:rFonts w:ascii="Times New Roman" w:hAnsi="Times New Roman"/>
        </w:rPr>
      </w:pPr>
      <w:r>
        <w:rPr>
          <w:rFonts w:ascii="Times New Roman" w:hAnsi="Times New Roman"/>
        </w:rPr>
        <w:t>Днес, 23</w:t>
      </w:r>
      <w:r w:rsidR="00F23C71">
        <w:rPr>
          <w:rFonts w:ascii="Times New Roman" w:hAnsi="Times New Roman"/>
        </w:rPr>
        <w:t>.0</w:t>
      </w:r>
      <w:r>
        <w:rPr>
          <w:rFonts w:ascii="Times New Roman" w:hAnsi="Times New Roman"/>
        </w:rPr>
        <w:t>3</w:t>
      </w:r>
      <w:r w:rsidR="003A65B9" w:rsidRPr="00BD7BCC">
        <w:rPr>
          <w:rFonts w:ascii="Times New Roman" w:hAnsi="Times New Roman"/>
        </w:rPr>
        <w:t>.202</w:t>
      </w:r>
      <w:r w:rsidR="00F23C71">
        <w:rPr>
          <w:rFonts w:ascii="Times New Roman" w:hAnsi="Times New Roman"/>
        </w:rPr>
        <w:t>6</w:t>
      </w:r>
      <w:r w:rsidR="003A65B9" w:rsidRPr="00BD7BCC">
        <w:rPr>
          <w:rFonts w:ascii="Times New Roman" w:hAnsi="Times New Roman"/>
        </w:rPr>
        <w:t xml:space="preserve"> г. /</w:t>
      </w:r>
      <w:r w:rsidR="006509F0">
        <w:rPr>
          <w:rFonts w:ascii="Times New Roman" w:hAnsi="Times New Roman"/>
        </w:rPr>
        <w:t>п</w:t>
      </w:r>
      <w:r>
        <w:rPr>
          <w:rFonts w:ascii="Times New Roman" w:hAnsi="Times New Roman"/>
        </w:rPr>
        <w:t>онеделник</w:t>
      </w:r>
      <w:r w:rsidR="003A65B9" w:rsidRPr="00BD7BCC">
        <w:rPr>
          <w:rFonts w:ascii="Times New Roman" w:hAnsi="Times New Roman"/>
        </w:rPr>
        <w:t xml:space="preserve">/, от </w:t>
      </w:r>
      <w:r w:rsidR="003A65B9" w:rsidRPr="00BD7BCC">
        <w:rPr>
          <w:rFonts w:ascii="Times New Roman" w:hAnsi="Times New Roman"/>
          <w:lang w:val="en-US"/>
        </w:rPr>
        <w:t>1</w:t>
      </w:r>
      <w:r>
        <w:rPr>
          <w:rFonts w:ascii="Times New Roman" w:hAnsi="Times New Roman"/>
        </w:rPr>
        <w:t>1</w:t>
      </w:r>
      <w:r w:rsidR="00434A46">
        <w:rPr>
          <w:rFonts w:ascii="Times New Roman" w:hAnsi="Times New Roman"/>
        </w:rPr>
        <w:t>:0</w:t>
      </w:r>
      <w:r w:rsidR="003A65B9" w:rsidRPr="00BD7BCC">
        <w:rPr>
          <w:rFonts w:ascii="Times New Roman" w:hAnsi="Times New Roman"/>
        </w:rPr>
        <w:t>0 часа се проведе заседание на Комисия</w:t>
      </w:r>
      <w:r w:rsidR="00DA326D">
        <w:rPr>
          <w:rFonts w:ascii="Times New Roman" w:hAnsi="Times New Roman"/>
          <w:lang w:val="en-US"/>
        </w:rPr>
        <w:t xml:space="preserve"> </w:t>
      </w:r>
      <w:r w:rsidR="003A65B9" w:rsidRPr="00BD7BCC">
        <w:rPr>
          <w:rFonts w:ascii="Times New Roman" w:hAnsi="Times New Roman"/>
        </w:rPr>
        <w:t>„Професионална квалификация и информационни технологии”, в състав:</w:t>
      </w:r>
    </w:p>
    <w:p w:rsidR="006E1043" w:rsidRPr="00BC40EA" w:rsidRDefault="006E1043" w:rsidP="003A65B9">
      <w:pPr>
        <w:ind w:right="141" w:firstLine="709"/>
        <w:jc w:val="both"/>
        <w:rPr>
          <w:rFonts w:ascii="Times New Roman" w:hAnsi="Times New Roman"/>
          <w:sz w:val="16"/>
          <w:szCs w:val="16"/>
        </w:rPr>
      </w:pPr>
    </w:p>
    <w:tbl>
      <w:tblPr>
        <w:tblW w:w="0" w:type="auto"/>
        <w:tblLook w:val="01E0" w:firstRow="1" w:lastRow="1" w:firstColumn="1" w:lastColumn="1" w:noHBand="0" w:noVBand="0"/>
      </w:tblPr>
      <w:tblGrid>
        <w:gridCol w:w="4021"/>
        <w:gridCol w:w="5267"/>
      </w:tblGrid>
      <w:tr w:rsidR="003A65B9" w:rsidRPr="006D43A5" w:rsidTr="006D43A5">
        <w:tc>
          <w:tcPr>
            <w:tcW w:w="4219" w:type="dxa"/>
          </w:tcPr>
          <w:p w:rsidR="003A65B9" w:rsidRPr="00BD7BCC" w:rsidRDefault="003A65B9" w:rsidP="006D43A5">
            <w:pPr>
              <w:ind w:right="141" w:firstLine="709"/>
              <w:jc w:val="right"/>
              <w:rPr>
                <w:rFonts w:ascii="Times New Roman" w:hAnsi="Times New Roman"/>
                <w:b/>
                <w:bCs/>
                <w:sz w:val="27"/>
                <w:szCs w:val="27"/>
              </w:rPr>
            </w:pPr>
            <w:r w:rsidRPr="00BD7BCC">
              <w:rPr>
                <w:rFonts w:ascii="Times New Roman" w:hAnsi="Times New Roman"/>
                <w:b/>
                <w:bCs/>
                <w:sz w:val="27"/>
                <w:szCs w:val="27"/>
              </w:rPr>
              <w:t>ПРЕДСЕДАТЕЛ:</w:t>
            </w:r>
          </w:p>
          <w:p w:rsidR="003A65B9" w:rsidRPr="00BD7BCC" w:rsidRDefault="00BF1BE2" w:rsidP="006D43A5">
            <w:pPr>
              <w:ind w:right="141" w:firstLine="709"/>
              <w:jc w:val="center"/>
              <w:rPr>
                <w:rFonts w:ascii="Times New Roman" w:hAnsi="Times New Roman"/>
                <w:b/>
                <w:bCs/>
                <w:sz w:val="27"/>
                <w:szCs w:val="27"/>
              </w:rPr>
            </w:pPr>
            <w:r>
              <w:rPr>
                <w:rFonts w:ascii="Times New Roman" w:hAnsi="Times New Roman"/>
                <w:b/>
                <w:bCs/>
                <w:sz w:val="27"/>
                <w:szCs w:val="27"/>
              </w:rPr>
              <w:t xml:space="preserve"> </w:t>
            </w:r>
            <w:r w:rsidR="003152C3" w:rsidRPr="00BD7BCC">
              <w:rPr>
                <w:rFonts w:ascii="Times New Roman" w:hAnsi="Times New Roman"/>
                <w:b/>
                <w:bCs/>
                <w:sz w:val="27"/>
                <w:szCs w:val="27"/>
              </w:rPr>
              <w:t xml:space="preserve">ЗАМ. </w:t>
            </w:r>
            <w:r w:rsidR="003A65B9" w:rsidRPr="00BD7BCC">
              <w:rPr>
                <w:rFonts w:ascii="Times New Roman" w:hAnsi="Times New Roman"/>
                <w:b/>
                <w:bCs/>
                <w:sz w:val="27"/>
                <w:szCs w:val="27"/>
              </w:rPr>
              <w:t>ПРЕДСЕДАТЕЛ:</w:t>
            </w:r>
          </w:p>
          <w:p w:rsidR="003A65B9" w:rsidRPr="00BD7BCC" w:rsidRDefault="003A65B9" w:rsidP="006D43A5">
            <w:pPr>
              <w:ind w:right="141" w:firstLine="709"/>
              <w:jc w:val="right"/>
              <w:rPr>
                <w:rFonts w:ascii="Times New Roman" w:hAnsi="Times New Roman"/>
                <w:b/>
                <w:bCs/>
                <w:sz w:val="27"/>
                <w:szCs w:val="27"/>
              </w:rPr>
            </w:pPr>
          </w:p>
          <w:p w:rsidR="003A65B9" w:rsidRPr="00BD7BCC" w:rsidRDefault="003A65B9" w:rsidP="006D43A5">
            <w:pPr>
              <w:ind w:right="141" w:firstLine="709"/>
              <w:jc w:val="right"/>
              <w:rPr>
                <w:rFonts w:ascii="Times New Roman" w:hAnsi="Times New Roman"/>
                <w:b/>
                <w:bCs/>
                <w:sz w:val="27"/>
                <w:szCs w:val="27"/>
              </w:rPr>
            </w:pPr>
            <w:r w:rsidRPr="00BD7BCC">
              <w:rPr>
                <w:rFonts w:ascii="Times New Roman" w:hAnsi="Times New Roman"/>
                <w:b/>
                <w:bCs/>
                <w:sz w:val="27"/>
                <w:szCs w:val="27"/>
              </w:rPr>
              <w:t>ЧЛЕНОВЕ:</w:t>
            </w:r>
          </w:p>
        </w:tc>
        <w:tc>
          <w:tcPr>
            <w:tcW w:w="5812" w:type="dxa"/>
          </w:tcPr>
          <w:p w:rsidR="003A65B9" w:rsidRPr="00BD7BCC" w:rsidRDefault="003A65B9" w:rsidP="006D43A5">
            <w:pPr>
              <w:ind w:left="-79" w:right="-853" w:firstLine="709"/>
              <w:rPr>
                <w:rFonts w:ascii="Times New Roman" w:hAnsi="Times New Roman"/>
                <w:b/>
                <w:bCs/>
                <w:sz w:val="27"/>
                <w:szCs w:val="27"/>
              </w:rPr>
            </w:pPr>
            <w:r w:rsidRPr="00BD7BCC">
              <w:rPr>
                <w:rFonts w:ascii="Times New Roman" w:hAnsi="Times New Roman"/>
                <w:b/>
                <w:sz w:val="27"/>
                <w:szCs w:val="27"/>
              </w:rPr>
              <w:t xml:space="preserve"> КАЛИНА ЧАПКЪНОВА</w:t>
            </w:r>
          </w:p>
          <w:p w:rsidR="003A65B9" w:rsidRPr="00BD7BCC" w:rsidRDefault="003A65B9" w:rsidP="006D43A5">
            <w:pPr>
              <w:ind w:right="-853"/>
              <w:rPr>
                <w:rFonts w:ascii="Times New Roman" w:hAnsi="Times New Roman"/>
                <w:b/>
                <w:bCs/>
                <w:sz w:val="27"/>
                <w:szCs w:val="27"/>
                <w:lang w:val="en-GB"/>
              </w:rPr>
            </w:pPr>
            <w:r w:rsidRPr="00BD7BCC">
              <w:rPr>
                <w:rFonts w:ascii="Times New Roman" w:hAnsi="Times New Roman"/>
                <w:b/>
                <w:sz w:val="27"/>
                <w:szCs w:val="27"/>
              </w:rPr>
              <w:t xml:space="preserve">          </w:t>
            </w:r>
            <w:r w:rsidRPr="00C31681">
              <w:rPr>
                <w:rFonts w:ascii="Times New Roman" w:hAnsi="Times New Roman"/>
                <w:b/>
                <w:sz w:val="27"/>
                <w:szCs w:val="27"/>
              </w:rPr>
              <w:t>ДАНИЕЛА МАРЧЕВА</w:t>
            </w:r>
            <w:r w:rsidR="00C31681">
              <w:rPr>
                <w:rFonts w:ascii="Times New Roman" w:hAnsi="Times New Roman"/>
                <w:b/>
                <w:sz w:val="27"/>
                <w:szCs w:val="27"/>
              </w:rPr>
              <w:t>-отсъства</w:t>
            </w:r>
            <w:r w:rsidRPr="00BD7BCC">
              <w:rPr>
                <w:rFonts w:ascii="Times New Roman" w:hAnsi="Times New Roman"/>
                <w:b/>
                <w:sz w:val="27"/>
                <w:szCs w:val="27"/>
              </w:rPr>
              <w:t xml:space="preserve"> </w:t>
            </w:r>
          </w:p>
          <w:p w:rsidR="003A65B9" w:rsidRPr="00BD7BCC" w:rsidRDefault="003A65B9" w:rsidP="006D43A5">
            <w:pPr>
              <w:ind w:right="-853" w:firstLine="709"/>
              <w:rPr>
                <w:rFonts w:ascii="Times New Roman" w:hAnsi="Times New Roman"/>
                <w:b/>
                <w:bCs/>
                <w:sz w:val="27"/>
                <w:szCs w:val="27"/>
              </w:rPr>
            </w:pPr>
          </w:p>
          <w:p w:rsidR="003A65B9" w:rsidRPr="00BD7BCC" w:rsidRDefault="003A65B9" w:rsidP="006D43A5">
            <w:pPr>
              <w:ind w:right="-853" w:firstLine="709"/>
              <w:rPr>
                <w:rFonts w:ascii="Times New Roman" w:hAnsi="Times New Roman"/>
                <w:b/>
                <w:bCs/>
                <w:sz w:val="27"/>
                <w:szCs w:val="27"/>
              </w:rPr>
            </w:pPr>
            <w:r w:rsidRPr="00BD7BCC">
              <w:rPr>
                <w:rFonts w:ascii="Times New Roman" w:hAnsi="Times New Roman"/>
                <w:b/>
                <w:bCs/>
                <w:sz w:val="27"/>
                <w:szCs w:val="27"/>
              </w:rPr>
              <w:t>ГЕРГАНА МУТАФОВА</w:t>
            </w:r>
          </w:p>
          <w:p w:rsidR="003A65B9" w:rsidRPr="00BD7BCC" w:rsidRDefault="00434A46" w:rsidP="006D43A5">
            <w:pPr>
              <w:ind w:right="-853" w:firstLine="709"/>
              <w:rPr>
                <w:rFonts w:ascii="Times New Roman" w:hAnsi="Times New Roman"/>
                <w:b/>
                <w:sz w:val="27"/>
                <w:szCs w:val="27"/>
              </w:rPr>
            </w:pPr>
            <w:bookmarkStart w:id="0" w:name="_Hlk95161420"/>
            <w:r>
              <w:rPr>
                <w:rFonts w:ascii="Times New Roman" w:hAnsi="Times New Roman"/>
                <w:b/>
                <w:sz w:val="27"/>
                <w:szCs w:val="27"/>
              </w:rPr>
              <w:t>БОЯН НОВАНСКИ</w:t>
            </w:r>
          </w:p>
          <w:p w:rsidR="003A65B9" w:rsidRPr="00BD7BCC" w:rsidRDefault="003A65B9" w:rsidP="006D43A5">
            <w:pPr>
              <w:ind w:right="-853" w:firstLine="709"/>
              <w:rPr>
                <w:rFonts w:ascii="Times New Roman" w:hAnsi="Times New Roman"/>
                <w:b/>
                <w:bCs/>
                <w:i/>
                <w:sz w:val="27"/>
                <w:szCs w:val="27"/>
              </w:rPr>
            </w:pPr>
            <w:r w:rsidRPr="00BD7BCC">
              <w:rPr>
                <w:rFonts w:ascii="Times New Roman" w:hAnsi="Times New Roman"/>
                <w:b/>
                <w:sz w:val="27"/>
                <w:szCs w:val="27"/>
              </w:rPr>
              <w:t>ЙОРДАН СТОЕВ</w:t>
            </w:r>
          </w:p>
          <w:p w:rsidR="003A65B9" w:rsidRDefault="003A65B9" w:rsidP="006D43A5">
            <w:pPr>
              <w:ind w:right="-853" w:firstLine="709"/>
              <w:rPr>
                <w:rFonts w:ascii="Times New Roman" w:hAnsi="Times New Roman"/>
                <w:b/>
                <w:sz w:val="27"/>
                <w:szCs w:val="27"/>
              </w:rPr>
            </w:pPr>
            <w:r w:rsidRPr="00BD7BCC">
              <w:rPr>
                <w:rFonts w:ascii="Times New Roman" w:hAnsi="Times New Roman"/>
                <w:b/>
                <w:sz w:val="27"/>
                <w:szCs w:val="27"/>
              </w:rPr>
              <w:t>СЕВДАЛИН МАВРОВ</w:t>
            </w:r>
            <w:bookmarkEnd w:id="0"/>
            <w:r w:rsidRPr="006D43A5">
              <w:rPr>
                <w:rFonts w:ascii="Times New Roman" w:hAnsi="Times New Roman"/>
                <w:b/>
                <w:sz w:val="27"/>
                <w:szCs w:val="27"/>
              </w:rPr>
              <w:t xml:space="preserve"> </w:t>
            </w:r>
          </w:p>
          <w:p w:rsidR="00E05194" w:rsidRPr="006D43A5" w:rsidRDefault="00E05194" w:rsidP="006D43A5">
            <w:pPr>
              <w:ind w:right="-853" w:firstLine="709"/>
              <w:rPr>
                <w:rFonts w:ascii="Times New Roman" w:hAnsi="Times New Roman"/>
                <w:sz w:val="27"/>
                <w:szCs w:val="27"/>
              </w:rPr>
            </w:pPr>
          </w:p>
          <w:p w:rsidR="003A65B9" w:rsidRPr="00BC40EA" w:rsidRDefault="003A65B9" w:rsidP="006D43A5">
            <w:pPr>
              <w:ind w:right="141" w:firstLine="709"/>
              <w:rPr>
                <w:rFonts w:ascii="Times New Roman" w:hAnsi="Times New Roman"/>
                <w:b/>
                <w:bCs/>
                <w:sz w:val="16"/>
                <w:szCs w:val="16"/>
              </w:rPr>
            </w:pPr>
          </w:p>
        </w:tc>
      </w:tr>
    </w:tbl>
    <w:p w:rsidR="001F7640" w:rsidRDefault="00C6135E" w:rsidP="0027639F">
      <w:pPr>
        <w:ind w:right="141" w:firstLine="709"/>
        <w:jc w:val="both"/>
        <w:rPr>
          <w:rFonts w:ascii="Times New Roman" w:hAnsi="Times New Roman"/>
          <w:sz w:val="27"/>
          <w:szCs w:val="27"/>
          <w:lang w:eastAsia="en-US"/>
        </w:rPr>
      </w:pP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заседанието</w:t>
      </w:r>
      <w:r w:rsidRPr="00ED11F5">
        <w:rPr>
          <w:rFonts w:ascii="Times New Roman" w:hAnsi="Times New Roman"/>
          <w:lang w:eastAsia="en-US"/>
        </w:rPr>
        <w:t xml:space="preserve"> </w:t>
      </w:r>
      <w:r w:rsidRPr="00ED11F5">
        <w:rPr>
          <w:rFonts w:ascii="Times New Roman" w:hAnsi="Times New Roman" w:hint="eastAsia"/>
          <w:lang w:eastAsia="en-US"/>
        </w:rPr>
        <w:t>присъстват</w:t>
      </w:r>
      <w:r w:rsidRPr="00ED11F5">
        <w:rPr>
          <w:rFonts w:ascii="Times New Roman" w:hAnsi="Times New Roman"/>
          <w:lang w:eastAsia="en-US"/>
        </w:rPr>
        <w:t xml:space="preserve"> </w:t>
      </w:r>
      <w:r w:rsidRPr="00ED11F5">
        <w:rPr>
          <w:rFonts w:ascii="Times New Roman" w:hAnsi="Times New Roman" w:hint="eastAsia"/>
          <w:lang w:eastAsia="en-US"/>
        </w:rPr>
        <w:t>експертните</w:t>
      </w:r>
      <w:r w:rsidRPr="00ED11F5">
        <w:rPr>
          <w:rFonts w:ascii="Times New Roman" w:hAnsi="Times New Roman"/>
          <w:lang w:eastAsia="en-US"/>
        </w:rPr>
        <w:t xml:space="preserve"> </w:t>
      </w:r>
      <w:r w:rsidRPr="00ED11F5">
        <w:rPr>
          <w:rFonts w:ascii="Times New Roman" w:hAnsi="Times New Roman" w:hint="eastAsia"/>
          <w:lang w:eastAsia="en-US"/>
        </w:rPr>
        <w:t>сътрудници</w:t>
      </w:r>
      <w:r w:rsidRPr="00ED11F5">
        <w:rPr>
          <w:rFonts w:ascii="Times New Roman" w:hAnsi="Times New Roman"/>
          <w:lang w:eastAsia="en-US"/>
        </w:rPr>
        <w:t xml:space="preserve"> </w:t>
      </w: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комисията</w:t>
      </w:r>
      <w:r w:rsidRPr="00ED11F5">
        <w:rPr>
          <w:rFonts w:ascii="Times New Roman" w:hAnsi="Times New Roman"/>
          <w:lang w:eastAsia="en-US"/>
        </w:rPr>
        <w:t xml:space="preserve">: </w:t>
      </w:r>
      <w:r w:rsidRPr="00ED11F5">
        <w:rPr>
          <w:rFonts w:ascii="Times New Roman" w:hAnsi="Times New Roman" w:hint="eastAsia"/>
          <w:lang w:eastAsia="en-US"/>
        </w:rPr>
        <w:t>Станислав</w:t>
      </w:r>
      <w:r w:rsidRPr="00ED11F5">
        <w:rPr>
          <w:rFonts w:ascii="Times New Roman" w:hAnsi="Times New Roman"/>
          <w:lang w:eastAsia="en-US"/>
        </w:rPr>
        <w:t xml:space="preserve"> </w:t>
      </w:r>
      <w:r w:rsidRPr="00ED11F5">
        <w:rPr>
          <w:rFonts w:ascii="Times New Roman" w:hAnsi="Times New Roman" w:hint="eastAsia"/>
          <w:lang w:eastAsia="en-US"/>
        </w:rPr>
        <w:t>Фиданов</w:t>
      </w:r>
      <w:r w:rsidRPr="00ED11F5">
        <w:rPr>
          <w:rFonts w:ascii="Times New Roman" w:hAnsi="Times New Roman"/>
          <w:lang w:eastAsia="en-US"/>
        </w:rPr>
        <w:t xml:space="preserve"> – </w:t>
      </w:r>
      <w:r w:rsidRPr="00ED11F5">
        <w:rPr>
          <w:rFonts w:ascii="Times New Roman" w:hAnsi="Times New Roman" w:hint="eastAsia"/>
          <w:lang w:eastAsia="en-US"/>
        </w:rPr>
        <w:t>директор</w:t>
      </w:r>
      <w:r w:rsidRPr="00ED11F5">
        <w:rPr>
          <w:rFonts w:ascii="Times New Roman" w:hAnsi="Times New Roman"/>
          <w:lang w:eastAsia="en-US"/>
        </w:rPr>
        <w:t xml:space="preserve"> </w:t>
      </w:r>
      <w:r w:rsidRPr="00ED11F5">
        <w:rPr>
          <w:rFonts w:ascii="Times New Roman" w:hAnsi="Times New Roman" w:hint="eastAsia"/>
          <w:lang w:eastAsia="en-US"/>
        </w:rPr>
        <w:t>на</w:t>
      </w:r>
      <w:r w:rsidRPr="00ED11F5">
        <w:rPr>
          <w:rFonts w:ascii="Times New Roman" w:hAnsi="Times New Roman"/>
          <w:lang w:eastAsia="en-US"/>
        </w:rPr>
        <w:t xml:space="preserve"> </w:t>
      </w:r>
      <w:r w:rsidRPr="00ED11F5">
        <w:rPr>
          <w:rFonts w:ascii="Times New Roman" w:hAnsi="Times New Roman" w:hint="eastAsia"/>
          <w:lang w:eastAsia="en-US"/>
        </w:rPr>
        <w:t>дирекция</w:t>
      </w:r>
      <w:r w:rsidRPr="00ED11F5">
        <w:rPr>
          <w:rFonts w:ascii="Times New Roman" w:hAnsi="Times New Roman"/>
          <w:lang w:eastAsia="en-US"/>
        </w:rPr>
        <w:t xml:space="preserve"> „</w:t>
      </w:r>
      <w:r w:rsidRPr="00ED11F5">
        <w:rPr>
          <w:rFonts w:ascii="Times New Roman" w:hAnsi="Times New Roman" w:hint="eastAsia"/>
          <w:lang w:eastAsia="en-US"/>
        </w:rPr>
        <w:t>Информационни</w:t>
      </w:r>
      <w:r w:rsidRPr="00ED11F5">
        <w:rPr>
          <w:rFonts w:ascii="Times New Roman" w:hAnsi="Times New Roman"/>
          <w:lang w:eastAsia="en-US"/>
        </w:rPr>
        <w:t xml:space="preserve"> </w:t>
      </w:r>
      <w:r w:rsidRPr="00ED11F5">
        <w:rPr>
          <w:rFonts w:ascii="Times New Roman" w:hAnsi="Times New Roman" w:hint="eastAsia"/>
          <w:lang w:eastAsia="en-US"/>
        </w:rPr>
        <w:t>технологии“</w:t>
      </w:r>
      <w:r>
        <w:rPr>
          <w:rFonts w:ascii="Times New Roman" w:hAnsi="Times New Roman"/>
          <w:lang w:eastAsia="en-US"/>
        </w:rPr>
        <w:t>, </w:t>
      </w:r>
      <w:r w:rsidRPr="001F7640">
        <w:rPr>
          <w:rFonts w:ascii="Times New Roman" w:hAnsi="Times New Roman" w:hint="eastAsia"/>
          <w:lang w:eastAsia="en-US"/>
        </w:rPr>
        <w:t>Анелия</w:t>
      </w:r>
      <w:r w:rsidRPr="001F7640">
        <w:rPr>
          <w:rFonts w:ascii="Times New Roman" w:hAnsi="Times New Roman"/>
          <w:lang w:eastAsia="en-US"/>
        </w:rPr>
        <w:t xml:space="preserve"> </w:t>
      </w:r>
      <w:r w:rsidRPr="001F7640">
        <w:rPr>
          <w:rFonts w:ascii="Times New Roman" w:hAnsi="Times New Roman" w:hint="eastAsia"/>
          <w:lang w:eastAsia="en-US"/>
        </w:rPr>
        <w:t>Чомакова</w:t>
      </w:r>
      <w:r w:rsidRPr="001F7640">
        <w:rPr>
          <w:rFonts w:ascii="Times New Roman" w:hAnsi="Times New Roman"/>
          <w:lang w:eastAsia="en-US"/>
        </w:rPr>
        <w:t xml:space="preserve"> – </w:t>
      </w:r>
      <w:r w:rsidRPr="001F7640">
        <w:rPr>
          <w:rFonts w:ascii="Times New Roman" w:hAnsi="Times New Roman" w:hint="eastAsia"/>
          <w:lang w:eastAsia="en-US"/>
        </w:rPr>
        <w:t>началник</w:t>
      </w:r>
      <w:r w:rsidRPr="001F7640">
        <w:rPr>
          <w:rFonts w:ascii="Times New Roman" w:hAnsi="Times New Roman"/>
          <w:lang w:eastAsia="en-US"/>
        </w:rPr>
        <w:t>-</w:t>
      </w:r>
      <w:r w:rsidRPr="001F7640">
        <w:rPr>
          <w:rFonts w:ascii="Times New Roman" w:hAnsi="Times New Roman" w:hint="eastAsia"/>
          <w:lang w:eastAsia="en-US"/>
        </w:rPr>
        <w:t>отдел</w:t>
      </w:r>
      <w:r w:rsidRPr="001F7640">
        <w:rPr>
          <w:rFonts w:ascii="Times New Roman" w:hAnsi="Times New Roman"/>
          <w:lang w:eastAsia="en-US"/>
        </w:rPr>
        <w:t xml:space="preserve"> </w:t>
      </w:r>
      <w:r w:rsidRPr="001F7640">
        <w:rPr>
          <w:rFonts w:ascii="Times New Roman" w:hAnsi="Times New Roman" w:hint="eastAsia"/>
          <w:lang w:eastAsia="en-US"/>
        </w:rPr>
        <w:t>ИО</w:t>
      </w:r>
      <w:r w:rsidRPr="001F7640">
        <w:rPr>
          <w:rFonts w:ascii="Times New Roman" w:hAnsi="Times New Roman"/>
          <w:lang w:eastAsia="en-US"/>
        </w:rPr>
        <w:t xml:space="preserve"> </w:t>
      </w:r>
      <w:r w:rsidRPr="001F7640">
        <w:rPr>
          <w:rFonts w:ascii="Times New Roman" w:hAnsi="Times New Roman" w:hint="eastAsia"/>
          <w:lang w:eastAsia="en-US"/>
        </w:rPr>
        <w:t>в</w:t>
      </w:r>
      <w:r w:rsidRPr="001F7640">
        <w:rPr>
          <w:rFonts w:ascii="Times New Roman" w:hAnsi="Times New Roman"/>
          <w:lang w:eastAsia="en-US"/>
        </w:rPr>
        <w:t xml:space="preserve"> </w:t>
      </w:r>
      <w:r w:rsidRPr="001F7640">
        <w:rPr>
          <w:rFonts w:ascii="Times New Roman" w:hAnsi="Times New Roman" w:hint="eastAsia"/>
          <w:lang w:eastAsia="en-US"/>
        </w:rPr>
        <w:t>дирекция</w:t>
      </w:r>
      <w:r w:rsidRPr="001F7640">
        <w:rPr>
          <w:rFonts w:ascii="Times New Roman" w:hAnsi="Times New Roman"/>
          <w:lang w:eastAsia="en-US"/>
        </w:rPr>
        <w:t xml:space="preserve"> „</w:t>
      </w:r>
      <w:r w:rsidRPr="001F7640">
        <w:rPr>
          <w:rFonts w:ascii="Times New Roman" w:hAnsi="Times New Roman" w:hint="eastAsia"/>
          <w:lang w:eastAsia="en-US"/>
        </w:rPr>
        <w:t>Информационни</w:t>
      </w:r>
      <w:r w:rsidRPr="001F7640">
        <w:rPr>
          <w:rFonts w:ascii="Times New Roman" w:hAnsi="Times New Roman"/>
          <w:lang w:eastAsia="en-US"/>
        </w:rPr>
        <w:t xml:space="preserve"> </w:t>
      </w:r>
      <w:r w:rsidRPr="001F7640">
        <w:rPr>
          <w:rFonts w:ascii="Times New Roman" w:hAnsi="Times New Roman" w:hint="eastAsia"/>
          <w:lang w:eastAsia="en-US"/>
        </w:rPr>
        <w:t>технологии“</w:t>
      </w:r>
      <w:r>
        <w:rPr>
          <w:rFonts w:ascii="Times New Roman" w:hAnsi="Times New Roman"/>
          <w:lang w:eastAsia="en-US"/>
        </w:rPr>
        <w:t>,</w:t>
      </w:r>
      <w:r w:rsidRPr="00C6135E">
        <w:rPr>
          <w:rFonts w:ascii="Times New Roman" w:hAnsi="Times New Roman" w:hint="eastAsia"/>
          <w:lang w:eastAsia="en-US"/>
        </w:rPr>
        <w:t xml:space="preserve"> </w:t>
      </w:r>
      <w:r w:rsidRPr="00CA27EE">
        <w:rPr>
          <w:rFonts w:ascii="Times New Roman" w:hAnsi="Times New Roman" w:hint="eastAsia"/>
          <w:lang w:eastAsia="en-US"/>
        </w:rPr>
        <w:t>Борислав</w:t>
      </w:r>
      <w:r w:rsidRPr="00CA27EE">
        <w:rPr>
          <w:rFonts w:ascii="Times New Roman" w:hAnsi="Times New Roman"/>
          <w:lang w:eastAsia="en-US"/>
        </w:rPr>
        <w:t xml:space="preserve"> </w:t>
      </w:r>
      <w:r w:rsidRPr="00CA27EE">
        <w:rPr>
          <w:rFonts w:ascii="Times New Roman" w:hAnsi="Times New Roman" w:hint="eastAsia"/>
          <w:lang w:eastAsia="en-US"/>
        </w:rPr>
        <w:t>Нейчев</w:t>
      </w:r>
      <w:r w:rsidRPr="00CA27EE">
        <w:rPr>
          <w:rFonts w:ascii="Times New Roman" w:hAnsi="Times New Roman"/>
          <w:lang w:eastAsia="en-US"/>
        </w:rPr>
        <w:t xml:space="preserve"> – </w:t>
      </w:r>
      <w:r w:rsidRPr="00CA27EE">
        <w:rPr>
          <w:rFonts w:ascii="Times New Roman" w:hAnsi="Times New Roman" w:hint="eastAsia"/>
          <w:lang w:eastAsia="en-US"/>
        </w:rPr>
        <w:t>началник</w:t>
      </w:r>
      <w:r w:rsidRPr="00CA27EE">
        <w:rPr>
          <w:rFonts w:ascii="Times New Roman" w:hAnsi="Times New Roman"/>
          <w:lang w:eastAsia="en-US"/>
        </w:rPr>
        <w:t>-</w:t>
      </w:r>
      <w:r w:rsidRPr="00CA27EE">
        <w:rPr>
          <w:rFonts w:ascii="Times New Roman" w:hAnsi="Times New Roman" w:hint="eastAsia"/>
          <w:lang w:eastAsia="en-US"/>
        </w:rPr>
        <w:t>отдел</w:t>
      </w:r>
      <w:r w:rsidR="0027639F">
        <w:rPr>
          <w:rFonts w:ascii="Times New Roman" w:hAnsi="Times New Roman"/>
          <w:lang w:eastAsia="en-US"/>
        </w:rPr>
        <w:t xml:space="preserve"> </w:t>
      </w:r>
      <w:r w:rsidR="0027639F">
        <w:rPr>
          <w:rFonts w:ascii="Times New Roman" w:hAnsi="Times New Roman" w:hint="eastAsia"/>
          <w:lang w:eastAsia="en-US"/>
        </w:rPr>
        <w:t>МРЦИС</w:t>
      </w:r>
      <w:r w:rsidRPr="00CA27EE">
        <w:rPr>
          <w:rFonts w:ascii="Times New Roman" w:hAnsi="Times New Roman"/>
          <w:lang w:eastAsia="en-US"/>
        </w:rPr>
        <w:t xml:space="preserve"> </w:t>
      </w:r>
      <w:r w:rsidRPr="00CA27EE">
        <w:rPr>
          <w:rFonts w:ascii="Times New Roman" w:hAnsi="Times New Roman" w:hint="eastAsia"/>
          <w:lang w:eastAsia="en-US"/>
        </w:rPr>
        <w:t>в</w:t>
      </w:r>
      <w:r w:rsidRPr="00CA27EE">
        <w:rPr>
          <w:rFonts w:ascii="Times New Roman" w:hAnsi="Times New Roman"/>
          <w:lang w:eastAsia="en-US"/>
        </w:rPr>
        <w:t xml:space="preserve"> </w:t>
      </w:r>
      <w:r w:rsidRPr="00CA27EE">
        <w:rPr>
          <w:rFonts w:ascii="Times New Roman" w:hAnsi="Times New Roman" w:hint="eastAsia"/>
          <w:lang w:eastAsia="en-US"/>
        </w:rPr>
        <w:t>дирекция</w:t>
      </w:r>
      <w:r w:rsidRPr="00CA27EE">
        <w:rPr>
          <w:rFonts w:ascii="Times New Roman" w:hAnsi="Times New Roman"/>
          <w:lang w:eastAsia="en-US"/>
        </w:rPr>
        <w:t xml:space="preserve"> „</w:t>
      </w:r>
      <w:r w:rsidRPr="00CA27EE">
        <w:rPr>
          <w:rFonts w:ascii="Times New Roman" w:hAnsi="Times New Roman" w:hint="eastAsia"/>
          <w:lang w:eastAsia="en-US"/>
        </w:rPr>
        <w:t>Информационни</w:t>
      </w:r>
      <w:r w:rsidRPr="00CA27EE">
        <w:rPr>
          <w:rFonts w:ascii="Times New Roman" w:hAnsi="Times New Roman"/>
          <w:lang w:eastAsia="en-US"/>
        </w:rPr>
        <w:t xml:space="preserve"> </w:t>
      </w:r>
      <w:r w:rsidRPr="00CA27EE">
        <w:rPr>
          <w:rFonts w:ascii="Times New Roman" w:hAnsi="Times New Roman" w:hint="eastAsia"/>
          <w:lang w:eastAsia="en-US"/>
        </w:rPr>
        <w:t>технологии“</w:t>
      </w:r>
      <w:r>
        <w:rPr>
          <w:rFonts w:ascii="Times New Roman" w:hAnsi="Times New Roman"/>
          <w:lang w:eastAsia="en-US"/>
        </w:rPr>
        <w:t>,</w:t>
      </w:r>
      <w:r w:rsidRPr="00144D67">
        <w:rPr>
          <w:rFonts w:ascii="Times New Roman" w:hAnsi="Times New Roman"/>
          <w:lang w:eastAsia="en-US"/>
        </w:rPr>
        <w:t xml:space="preserve"> </w:t>
      </w:r>
      <w:r w:rsidRPr="00ED11F5">
        <w:rPr>
          <w:rFonts w:ascii="Times New Roman" w:hAnsi="Times New Roman"/>
          <w:lang w:eastAsia="en-US"/>
        </w:rPr>
        <w:t>София Иванова – главен експерт</w:t>
      </w:r>
      <w:r w:rsidRPr="00ED11F5">
        <w:rPr>
          <w:rFonts w:ascii="Times New Roman" w:hAnsi="Times New Roman"/>
          <w:sz w:val="27"/>
          <w:szCs w:val="27"/>
          <w:lang w:eastAsia="en-US"/>
        </w:rPr>
        <w:t xml:space="preserve"> </w:t>
      </w:r>
      <w:r w:rsidRPr="00ED11F5">
        <w:rPr>
          <w:rFonts w:ascii="Times New Roman" w:hAnsi="Times New Roman"/>
          <w:lang w:eastAsia="en-US"/>
        </w:rPr>
        <w:t xml:space="preserve">в отдел </w:t>
      </w:r>
      <w:r w:rsidRPr="00ED11F5">
        <w:rPr>
          <w:rFonts w:ascii="Times New Roman" w:hAnsi="Times New Roman" w:hint="eastAsia"/>
          <w:lang w:val="en-US" w:eastAsia="en-US"/>
        </w:rPr>
        <w:t>ИО</w:t>
      </w:r>
      <w:r>
        <w:rPr>
          <w:rFonts w:ascii="Times New Roman" w:hAnsi="Times New Roman"/>
          <w:lang w:eastAsia="en-US"/>
        </w:rPr>
        <w:t xml:space="preserve">, </w:t>
      </w:r>
      <w:r w:rsidR="0027639F">
        <w:rPr>
          <w:rFonts w:ascii="Times New Roman" w:hAnsi="Times New Roman"/>
          <w:lang w:eastAsia="en-US"/>
        </w:rPr>
        <w:t xml:space="preserve">Мирослава </w:t>
      </w:r>
      <w:proofErr w:type="spellStart"/>
      <w:r w:rsidRPr="00CA27EE">
        <w:rPr>
          <w:rFonts w:ascii="Times New Roman" w:hAnsi="Times New Roman"/>
          <w:lang w:eastAsia="en-US"/>
        </w:rPr>
        <w:t>Чирпъкова</w:t>
      </w:r>
      <w:proofErr w:type="spellEnd"/>
      <w:r w:rsidRPr="00CA27EE">
        <w:rPr>
          <w:rFonts w:ascii="Times New Roman" w:hAnsi="Times New Roman"/>
          <w:lang w:eastAsia="en-US"/>
        </w:rPr>
        <w:t xml:space="preserve"> – </w:t>
      </w:r>
      <w:r w:rsidR="0027639F" w:rsidRPr="0027639F">
        <w:rPr>
          <w:rFonts w:ascii="Times New Roman" w:hAnsi="Times New Roman" w:hint="eastAsia"/>
          <w:lang w:eastAsia="en-US"/>
        </w:rPr>
        <w:t>г</w:t>
      </w:r>
      <w:r w:rsidR="0027639F">
        <w:rPr>
          <w:rFonts w:ascii="Times New Roman" w:hAnsi="Times New Roman"/>
          <w:lang w:eastAsia="en-US"/>
        </w:rPr>
        <w:t xml:space="preserve">л. </w:t>
      </w:r>
      <w:r w:rsidR="0027639F" w:rsidRPr="0027639F">
        <w:rPr>
          <w:rFonts w:ascii="Times New Roman" w:hAnsi="Times New Roman" w:hint="eastAsia"/>
          <w:lang w:eastAsia="en-US"/>
        </w:rPr>
        <w:t>експерт</w:t>
      </w:r>
      <w:r w:rsidR="0027639F" w:rsidRPr="0027639F">
        <w:rPr>
          <w:rFonts w:ascii="Times New Roman" w:hAnsi="Times New Roman"/>
          <w:lang w:eastAsia="en-US"/>
        </w:rPr>
        <w:t xml:space="preserve"> - </w:t>
      </w:r>
      <w:r w:rsidR="0027639F" w:rsidRPr="0027639F">
        <w:rPr>
          <w:rFonts w:ascii="Times New Roman" w:hAnsi="Times New Roman" w:hint="eastAsia"/>
          <w:lang w:eastAsia="en-US"/>
        </w:rPr>
        <w:t>методология</w:t>
      </w:r>
      <w:r w:rsidR="0027639F" w:rsidRPr="0027639F">
        <w:rPr>
          <w:rFonts w:ascii="Times New Roman" w:hAnsi="Times New Roman"/>
          <w:lang w:eastAsia="en-US"/>
        </w:rPr>
        <w:t xml:space="preserve"> </w:t>
      </w:r>
      <w:r w:rsidR="0027639F">
        <w:rPr>
          <w:rFonts w:ascii="Times New Roman" w:hAnsi="Times New Roman"/>
          <w:lang w:eastAsia="en-US"/>
        </w:rPr>
        <w:t xml:space="preserve">в сектор ЕИСС, отдел МРЦИС, </w:t>
      </w:r>
      <w:r w:rsidR="00C31681" w:rsidRPr="0027639F">
        <w:rPr>
          <w:rFonts w:ascii="Times New Roman" w:hAnsi="Times New Roman"/>
          <w:color w:val="000000" w:themeColor="text1"/>
          <w:lang w:eastAsia="en-US"/>
        </w:rPr>
        <w:t>Емилия Петкова</w:t>
      </w:r>
      <w:r w:rsidR="00C31681" w:rsidRPr="00C31681">
        <w:rPr>
          <w:rFonts w:ascii="Times New Roman" w:hAnsi="Times New Roman"/>
          <w:color w:val="FF0000"/>
          <w:lang w:eastAsia="en-US"/>
        </w:rPr>
        <w:t xml:space="preserve"> </w:t>
      </w:r>
      <w:r w:rsidR="00C31681">
        <w:rPr>
          <w:rFonts w:ascii="Times New Roman" w:hAnsi="Times New Roman"/>
          <w:lang w:eastAsia="en-US"/>
        </w:rPr>
        <w:t>-</w:t>
      </w:r>
      <w:r w:rsidR="00367880">
        <w:rPr>
          <w:rFonts w:ascii="Times New Roman" w:hAnsi="Times New Roman"/>
          <w:lang w:eastAsia="en-US"/>
        </w:rPr>
        <w:t xml:space="preserve"> </w:t>
      </w:r>
      <w:r w:rsidR="00367880" w:rsidRPr="00367880">
        <w:rPr>
          <w:rFonts w:ascii="Times New Roman" w:hAnsi="Times New Roman" w:hint="eastAsia"/>
          <w:lang w:eastAsia="en-US"/>
        </w:rPr>
        <w:t>гл</w:t>
      </w:r>
      <w:r w:rsidR="00367880" w:rsidRPr="00367880">
        <w:rPr>
          <w:rFonts w:ascii="Times New Roman" w:hAnsi="Times New Roman"/>
          <w:lang w:eastAsia="en-US"/>
        </w:rPr>
        <w:t xml:space="preserve">. </w:t>
      </w:r>
      <w:r w:rsidR="00367880" w:rsidRPr="00367880">
        <w:rPr>
          <w:rFonts w:ascii="Times New Roman" w:hAnsi="Times New Roman" w:hint="eastAsia"/>
          <w:lang w:eastAsia="en-US"/>
        </w:rPr>
        <w:t>експерт</w:t>
      </w:r>
      <w:r w:rsidR="00367880" w:rsidRPr="00367880">
        <w:rPr>
          <w:rFonts w:ascii="Times New Roman" w:hAnsi="Times New Roman"/>
          <w:lang w:eastAsia="en-US"/>
        </w:rPr>
        <w:t xml:space="preserve"> - </w:t>
      </w:r>
      <w:r w:rsidR="00367880" w:rsidRPr="00367880">
        <w:rPr>
          <w:rFonts w:ascii="Times New Roman" w:hAnsi="Times New Roman" w:hint="eastAsia"/>
          <w:lang w:eastAsia="en-US"/>
        </w:rPr>
        <w:t>методология</w:t>
      </w:r>
      <w:r>
        <w:rPr>
          <w:rFonts w:ascii="Times New Roman" w:hAnsi="Times New Roman"/>
          <w:lang w:eastAsia="en-US"/>
        </w:rPr>
        <w:t xml:space="preserve"> </w:t>
      </w:r>
      <w:r w:rsidRPr="00367880">
        <w:rPr>
          <w:rFonts w:ascii="Times New Roman" w:hAnsi="Times New Roman"/>
          <w:lang w:eastAsia="en-US"/>
        </w:rPr>
        <w:t>в</w:t>
      </w:r>
      <w:r w:rsidR="0027639F">
        <w:rPr>
          <w:rFonts w:ascii="Times New Roman" w:hAnsi="Times New Roman"/>
          <w:lang w:eastAsia="en-US"/>
        </w:rPr>
        <w:t xml:space="preserve"> сектор ЕИСС, </w:t>
      </w:r>
      <w:r w:rsidR="0027639F">
        <w:rPr>
          <w:rFonts w:ascii="Times New Roman" w:hAnsi="Times New Roman"/>
          <w:sz w:val="27"/>
          <w:szCs w:val="27"/>
          <w:lang w:eastAsia="en-US"/>
        </w:rPr>
        <w:t xml:space="preserve">отдел МРЦИС и </w:t>
      </w:r>
      <w:r w:rsidR="0027639F" w:rsidRPr="0027639F">
        <w:rPr>
          <w:rFonts w:ascii="Times New Roman" w:hAnsi="Times New Roman"/>
          <w:color w:val="000000" w:themeColor="text1"/>
          <w:lang w:eastAsia="en-US"/>
        </w:rPr>
        <w:t xml:space="preserve">Мария Соколова - </w:t>
      </w:r>
      <w:r w:rsidR="0027639F" w:rsidRPr="0027639F">
        <w:rPr>
          <w:rFonts w:ascii="Times New Roman" w:hAnsi="Times New Roman" w:hint="eastAsia"/>
          <w:color w:val="000000" w:themeColor="text1"/>
          <w:lang w:eastAsia="en-US"/>
        </w:rPr>
        <w:t>гл</w:t>
      </w:r>
      <w:r w:rsidR="0027639F" w:rsidRPr="0027639F">
        <w:rPr>
          <w:rFonts w:ascii="Times New Roman" w:hAnsi="Times New Roman"/>
          <w:color w:val="000000" w:themeColor="text1"/>
          <w:lang w:eastAsia="en-US"/>
        </w:rPr>
        <w:t xml:space="preserve">. </w:t>
      </w:r>
      <w:r w:rsidR="0027639F" w:rsidRPr="0027639F">
        <w:rPr>
          <w:rFonts w:ascii="Times New Roman" w:hAnsi="Times New Roman" w:hint="eastAsia"/>
          <w:color w:val="000000" w:themeColor="text1"/>
          <w:lang w:eastAsia="en-US"/>
        </w:rPr>
        <w:t>експерт</w:t>
      </w:r>
      <w:r w:rsidR="0027639F" w:rsidRPr="0027639F">
        <w:rPr>
          <w:rFonts w:ascii="Times New Roman" w:hAnsi="Times New Roman"/>
          <w:color w:val="000000" w:themeColor="text1"/>
          <w:lang w:eastAsia="en-US"/>
        </w:rPr>
        <w:t xml:space="preserve"> – </w:t>
      </w:r>
      <w:r w:rsidR="0027639F" w:rsidRPr="0027639F">
        <w:rPr>
          <w:rFonts w:ascii="Times New Roman" w:hAnsi="Times New Roman" w:hint="eastAsia"/>
          <w:color w:val="000000" w:themeColor="text1"/>
          <w:lang w:eastAsia="en-US"/>
        </w:rPr>
        <w:t>методология</w:t>
      </w:r>
      <w:r w:rsidR="0027639F" w:rsidRPr="0027639F">
        <w:rPr>
          <w:rFonts w:ascii="Times New Roman" w:hAnsi="Times New Roman"/>
          <w:color w:val="000000" w:themeColor="text1"/>
          <w:lang w:eastAsia="en-US"/>
        </w:rPr>
        <w:t xml:space="preserve"> в сектор ЕПЕП, отдел МРЦИС</w:t>
      </w:r>
      <w:r w:rsidR="0027639F">
        <w:rPr>
          <w:rFonts w:ascii="Times New Roman" w:hAnsi="Times New Roman"/>
          <w:sz w:val="27"/>
          <w:szCs w:val="27"/>
          <w:lang w:eastAsia="en-US"/>
        </w:rPr>
        <w:t>.</w:t>
      </w:r>
    </w:p>
    <w:p w:rsidR="0027639F" w:rsidRDefault="0027639F" w:rsidP="0027639F">
      <w:pPr>
        <w:ind w:right="141" w:firstLine="709"/>
        <w:jc w:val="both"/>
        <w:rPr>
          <w:rFonts w:ascii="Times New Roman" w:hAnsi="Times New Roman"/>
          <w:b/>
          <w:i/>
          <w:color w:val="000000"/>
        </w:rPr>
      </w:pPr>
    </w:p>
    <w:p w:rsidR="003A65B9" w:rsidRDefault="003A65B9" w:rsidP="00882AEB">
      <w:pPr>
        <w:spacing w:line="264" w:lineRule="auto"/>
        <w:ind w:firstLine="709"/>
        <w:jc w:val="both"/>
        <w:rPr>
          <w:rFonts w:ascii="Times New Roman" w:hAnsi="Times New Roman"/>
          <w:b/>
          <w:i/>
          <w:color w:val="000000"/>
        </w:rPr>
      </w:pPr>
      <w:r w:rsidRPr="006D43A5">
        <w:rPr>
          <w:rFonts w:ascii="Times New Roman" w:hAnsi="Times New Roman"/>
          <w:b/>
          <w:i/>
          <w:color w:val="000000"/>
        </w:rPr>
        <w:t>ПО ДНЕВНИЯ РЕД:</w:t>
      </w:r>
    </w:p>
    <w:p w:rsidR="00E05194" w:rsidRPr="006D43A5" w:rsidRDefault="00E05194" w:rsidP="00882AEB">
      <w:pPr>
        <w:spacing w:line="264" w:lineRule="auto"/>
        <w:ind w:firstLine="709"/>
        <w:jc w:val="both"/>
        <w:rPr>
          <w:rFonts w:ascii="Times New Roman" w:hAnsi="Times New Roman"/>
          <w:b/>
          <w:i/>
          <w:color w:val="000000"/>
        </w:rPr>
      </w:pPr>
    </w:p>
    <w:p w:rsidR="004E1667" w:rsidRPr="004E1667" w:rsidRDefault="003A65B9" w:rsidP="003507FC">
      <w:pPr>
        <w:tabs>
          <w:tab w:val="left" w:pos="1276"/>
        </w:tabs>
        <w:ind w:firstLine="709"/>
        <w:jc w:val="both"/>
        <w:rPr>
          <w:rFonts w:ascii="Times New Roman" w:hAnsi="Times New Roman"/>
          <w:sz w:val="26"/>
          <w:szCs w:val="26"/>
        </w:rPr>
      </w:pPr>
      <w:r w:rsidRPr="002011D3">
        <w:rPr>
          <w:rStyle w:val="9"/>
          <w:rFonts w:ascii="Times New Roman" w:hAnsi="Times New Roman"/>
          <w:b/>
          <w:sz w:val="28"/>
          <w:u w:val="single"/>
        </w:rPr>
        <w:t>1.ОТНОСНО:</w:t>
      </w:r>
      <w:r w:rsidRPr="002011D3">
        <w:rPr>
          <w:rStyle w:val="9"/>
          <w:rFonts w:ascii="Times New Roman" w:hAnsi="Times New Roman"/>
          <w:sz w:val="28"/>
        </w:rPr>
        <w:t xml:space="preserve"> </w:t>
      </w:r>
      <w:r w:rsidR="004E1667" w:rsidRPr="004E1667">
        <w:rPr>
          <w:rFonts w:ascii="Times New Roman" w:hAnsi="Times New Roman"/>
          <w:sz w:val="26"/>
          <w:szCs w:val="26"/>
          <w:lang w:bidi="bg-BG"/>
        </w:rPr>
        <w:t>Извлечение от решение по т.17 от Протокол № 4 от 28.01.2026 г. на комисия „Бюджет и финанси“ към Пленума на ВСС.</w:t>
      </w:r>
    </w:p>
    <w:p w:rsidR="003A65B9" w:rsidRPr="006509F0" w:rsidRDefault="003A65B9" w:rsidP="004E1667">
      <w:pPr>
        <w:tabs>
          <w:tab w:val="left" w:pos="1134"/>
        </w:tabs>
        <w:spacing w:line="264" w:lineRule="auto"/>
        <w:ind w:left="142" w:right="283" w:firstLine="709"/>
        <w:jc w:val="both"/>
        <w:rPr>
          <w:rFonts w:ascii="Times New Roman" w:hAnsi="Times New Roman"/>
          <w:bCs/>
          <w:color w:val="000000"/>
          <w:sz w:val="18"/>
          <w:szCs w:val="18"/>
          <w:lang w:val="en-US"/>
        </w:rPr>
      </w:pPr>
    </w:p>
    <w:p w:rsidR="003A65B9" w:rsidRPr="002011D3" w:rsidRDefault="003A65B9" w:rsidP="00882AEB">
      <w:pPr>
        <w:tabs>
          <w:tab w:val="left" w:pos="709"/>
        </w:tabs>
        <w:autoSpaceDE w:val="0"/>
        <w:autoSpaceDN w:val="0"/>
        <w:adjustRightInd w:val="0"/>
        <w:spacing w:line="264" w:lineRule="auto"/>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A65B9" w:rsidRPr="002011D3" w:rsidRDefault="003A65B9" w:rsidP="00882AEB">
      <w:pPr>
        <w:tabs>
          <w:tab w:val="left" w:pos="709"/>
        </w:tabs>
        <w:spacing w:line="264" w:lineRule="auto"/>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A65B9" w:rsidRPr="002011D3" w:rsidRDefault="003A65B9" w:rsidP="00882AEB">
      <w:pPr>
        <w:tabs>
          <w:tab w:val="left" w:pos="709"/>
        </w:tabs>
        <w:spacing w:line="264" w:lineRule="auto"/>
        <w:ind w:left="142" w:right="283"/>
        <w:jc w:val="center"/>
        <w:outlineLvl w:val="0"/>
        <w:rPr>
          <w:rFonts w:ascii="Times New Roman" w:hAnsi="Times New Roman"/>
          <w:b/>
          <w:bCs/>
          <w:lang w:val="en-US"/>
        </w:rPr>
      </w:pPr>
      <w:r w:rsidRPr="002011D3">
        <w:rPr>
          <w:rFonts w:ascii="Times New Roman" w:hAnsi="Times New Roman"/>
          <w:b/>
          <w:bCs/>
        </w:rPr>
        <w:t>Р Е Ш И :</w:t>
      </w:r>
    </w:p>
    <w:p w:rsidR="003A65B9" w:rsidRPr="006509F0" w:rsidRDefault="003A65B9" w:rsidP="00882AEB">
      <w:pPr>
        <w:tabs>
          <w:tab w:val="left" w:pos="709"/>
        </w:tabs>
        <w:spacing w:line="264" w:lineRule="auto"/>
        <w:ind w:left="142" w:right="283"/>
        <w:jc w:val="center"/>
        <w:outlineLvl w:val="0"/>
        <w:rPr>
          <w:rFonts w:ascii="Times New Roman" w:hAnsi="Times New Roman"/>
          <w:b/>
          <w:bCs/>
          <w:sz w:val="18"/>
          <w:szCs w:val="18"/>
          <w:lang w:val="en-US"/>
        </w:rPr>
      </w:pPr>
    </w:p>
    <w:p w:rsidR="004C3AEF" w:rsidRPr="003507FC" w:rsidRDefault="006764D6" w:rsidP="009C7BF4">
      <w:pPr>
        <w:pStyle w:val="Default"/>
        <w:tabs>
          <w:tab w:val="left" w:pos="9072"/>
        </w:tabs>
        <w:ind w:firstLine="709"/>
        <w:jc w:val="both"/>
        <w:rPr>
          <w:sz w:val="28"/>
          <w:szCs w:val="28"/>
          <w:u w:val="single"/>
          <w:shd w:val="clear" w:color="auto" w:fill="FFFFFF"/>
        </w:rPr>
      </w:pPr>
      <w:r w:rsidRPr="003507FC">
        <w:rPr>
          <w:b/>
          <w:bCs/>
          <w:sz w:val="28"/>
          <w:szCs w:val="28"/>
        </w:rPr>
        <w:t>1.</w:t>
      </w:r>
      <w:r w:rsidR="00434A46" w:rsidRPr="003507FC">
        <w:rPr>
          <w:b/>
          <w:bCs/>
          <w:sz w:val="28"/>
          <w:szCs w:val="28"/>
        </w:rPr>
        <w:t>1.</w:t>
      </w:r>
      <w:r w:rsidRPr="003507FC">
        <w:rPr>
          <w:sz w:val="28"/>
          <w:szCs w:val="28"/>
        </w:rPr>
        <w:t xml:space="preserve"> </w:t>
      </w:r>
      <w:r w:rsidR="003507FC" w:rsidRPr="003507FC">
        <w:rPr>
          <w:sz w:val="28"/>
          <w:szCs w:val="28"/>
        </w:rPr>
        <w:t xml:space="preserve"> </w:t>
      </w:r>
      <w:r w:rsidR="00184C69" w:rsidRPr="003507FC">
        <w:rPr>
          <w:b/>
          <w:bCs/>
          <w:sz w:val="28"/>
          <w:szCs w:val="28"/>
        </w:rPr>
        <w:t>ПРИЕМА ЗА СВЕДЕНИЕ</w:t>
      </w:r>
      <w:r w:rsidR="003507FC" w:rsidRPr="003507FC">
        <w:rPr>
          <w:b/>
          <w:bCs/>
          <w:sz w:val="28"/>
          <w:szCs w:val="28"/>
        </w:rPr>
        <w:t xml:space="preserve"> </w:t>
      </w:r>
      <w:r w:rsidR="003507FC" w:rsidRPr="003507FC">
        <w:rPr>
          <w:sz w:val="28"/>
          <w:szCs w:val="28"/>
        </w:rPr>
        <w:t xml:space="preserve">извлечение от решение по т.17 от </w:t>
      </w:r>
      <w:r w:rsidR="009C7BF4">
        <w:rPr>
          <w:sz w:val="28"/>
          <w:szCs w:val="28"/>
        </w:rPr>
        <w:t>п</w:t>
      </w:r>
      <w:r w:rsidR="003507FC" w:rsidRPr="003507FC">
        <w:rPr>
          <w:sz w:val="28"/>
          <w:szCs w:val="28"/>
        </w:rPr>
        <w:t>ротокол № 4 от 28.01.2026 г. на комисия „Бюджет и финанси“ към Пленума на ВСС.</w:t>
      </w:r>
    </w:p>
    <w:p w:rsidR="004C3AEF" w:rsidRDefault="004C3AEF" w:rsidP="00882AEB">
      <w:pPr>
        <w:pStyle w:val="Bodytext20"/>
        <w:shd w:val="clear" w:color="auto" w:fill="auto"/>
        <w:tabs>
          <w:tab w:val="left" w:pos="709"/>
        </w:tabs>
        <w:spacing w:after="0" w:line="264" w:lineRule="auto"/>
        <w:ind w:firstLine="851"/>
        <w:jc w:val="both"/>
      </w:pPr>
    </w:p>
    <w:p w:rsidR="00DB7FE4" w:rsidRDefault="00DB7FE4" w:rsidP="00882AEB">
      <w:pPr>
        <w:pStyle w:val="Bodytext20"/>
        <w:shd w:val="clear" w:color="auto" w:fill="auto"/>
        <w:tabs>
          <w:tab w:val="left" w:pos="709"/>
        </w:tabs>
        <w:spacing w:after="0" w:line="264" w:lineRule="auto"/>
        <w:ind w:firstLine="851"/>
        <w:jc w:val="both"/>
      </w:pPr>
    </w:p>
    <w:p w:rsidR="004E1667" w:rsidRPr="004E1667" w:rsidRDefault="00F23C71" w:rsidP="009C7BF4">
      <w:pPr>
        <w:tabs>
          <w:tab w:val="left" w:pos="1276"/>
        </w:tabs>
        <w:ind w:firstLine="709"/>
        <w:jc w:val="both"/>
        <w:rPr>
          <w:rFonts w:ascii="Times New Roman" w:hAnsi="Times New Roman"/>
          <w:sz w:val="26"/>
          <w:szCs w:val="26"/>
        </w:rPr>
      </w:pPr>
      <w:r w:rsidRPr="00F23C71">
        <w:rPr>
          <w:rFonts w:ascii="Times New Roman" w:eastAsiaTheme="minorHAnsi" w:hAnsi="Times New Roman"/>
          <w:color w:val="000000"/>
          <w:lang w:eastAsia="en-US"/>
        </w:rPr>
        <w:lastRenderedPageBreak/>
        <w:t xml:space="preserve"> </w:t>
      </w:r>
      <w:r w:rsidRPr="00664810">
        <w:rPr>
          <w:rStyle w:val="9"/>
          <w:rFonts w:ascii="Times New Roman" w:hAnsi="Times New Roman"/>
          <w:b/>
          <w:sz w:val="28"/>
          <w:u w:val="single"/>
        </w:rPr>
        <w:t>2.ОТНОСНО:</w:t>
      </w:r>
      <w:r w:rsidR="00AB1B15" w:rsidRPr="00664810">
        <w:rPr>
          <w:rStyle w:val="9"/>
          <w:rFonts w:ascii="Times New Roman" w:hAnsi="Times New Roman"/>
          <w:b/>
          <w:sz w:val="28"/>
        </w:rPr>
        <w:t xml:space="preserve"> </w:t>
      </w:r>
      <w:r w:rsidR="004E1667" w:rsidRPr="004E1667">
        <w:rPr>
          <w:rFonts w:ascii="Times New Roman" w:hAnsi="Times New Roman" w:hint="eastAsia"/>
          <w:sz w:val="26"/>
          <w:szCs w:val="26"/>
        </w:rPr>
        <w:t>Доклад</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от</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Радослав</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Ангелов</w:t>
      </w:r>
      <w:r w:rsidR="004E1667" w:rsidRPr="004E1667">
        <w:rPr>
          <w:rFonts w:ascii="Times New Roman" w:hAnsi="Times New Roman"/>
          <w:sz w:val="26"/>
          <w:szCs w:val="26"/>
        </w:rPr>
        <w:t xml:space="preserve"> </w:t>
      </w:r>
      <w:r w:rsidR="00184C69">
        <w:rPr>
          <w:rFonts w:ascii="Times New Roman" w:hAnsi="Times New Roman"/>
          <w:sz w:val="26"/>
          <w:szCs w:val="26"/>
        </w:rPr>
        <w:t xml:space="preserve">- </w:t>
      </w:r>
      <w:r w:rsidR="004E1667" w:rsidRPr="004E1667">
        <w:rPr>
          <w:rFonts w:ascii="Times New Roman" w:hAnsi="Times New Roman" w:hint="eastAsia"/>
          <w:sz w:val="26"/>
          <w:szCs w:val="26"/>
        </w:rPr>
        <w:t>съдия</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в</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СРС</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представител</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в</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Управителните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комитети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Регламент</w:t>
      </w:r>
      <w:r w:rsidR="004E1667" w:rsidRPr="004E1667">
        <w:rPr>
          <w:rFonts w:ascii="Times New Roman" w:hAnsi="Times New Roman"/>
          <w:sz w:val="26"/>
          <w:szCs w:val="26"/>
        </w:rPr>
        <w:t xml:space="preserve"> 2020/1783 (</w:t>
      </w:r>
      <w:r w:rsidR="004E1667" w:rsidRPr="004E1667">
        <w:rPr>
          <w:rFonts w:ascii="Times New Roman" w:hAnsi="Times New Roman" w:hint="eastAsia"/>
          <w:sz w:val="26"/>
          <w:szCs w:val="26"/>
        </w:rPr>
        <w:t>събиране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доказателства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граждански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търговски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дела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Регламент</w:t>
      </w:r>
      <w:r w:rsidR="004E1667" w:rsidRPr="004E1667">
        <w:rPr>
          <w:rFonts w:ascii="Times New Roman" w:hAnsi="Times New Roman"/>
          <w:sz w:val="26"/>
          <w:szCs w:val="26"/>
        </w:rPr>
        <w:t xml:space="preserve"> 2020/1784 (</w:t>
      </w:r>
      <w:r w:rsidR="004E1667" w:rsidRPr="004E1667">
        <w:rPr>
          <w:rFonts w:ascii="Times New Roman" w:hAnsi="Times New Roman" w:hint="eastAsia"/>
          <w:sz w:val="26"/>
          <w:szCs w:val="26"/>
        </w:rPr>
        <w:t>връчване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документи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граждански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търговски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дела</w:t>
      </w:r>
      <w:r w:rsidR="004E1667" w:rsidRPr="004E1667">
        <w:rPr>
          <w:rFonts w:ascii="Times New Roman" w:hAnsi="Times New Roman"/>
          <w:sz w:val="26"/>
          <w:szCs w:val="26"/>
        </w:rPr>
        <w:t>)</w:t>
      </w:r>
      <w:r w:rsidR="00184C69">
        <w:rPr>
          <w:rFonts w:ascii="Times New Roman" w:hAnsi="Times New Roman"/>
          <w:sz w:val="26"/>
          <w:szCs w:val="26"/>
        </w:rPr>
        <w:t>,</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определен</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с</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решение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Пленума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ВСС</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протокол</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w:t>
      </w:r>
      <w:r w:rsidR="004E1667" w:rsidRPr="004E1667">
        <w:rPr>
          <w:rFonts w:ascii="Times New Roman" w:hAnsi="Times New Roman"/>
          <w:sz w:val="26"/>
          <w:szCs w:val="26"/>
        </w:rPr>
        <w:t xml:space="preserve">18 </w:t>
      </w:r>
      <w:r w:rsidR="004E1667" w:rsidRPr="004E1667">
        <w:rPr>
          <w:rFonts w:ascii="Times New Roman" w:hAnsi="Times New Roman" w:hint="eastAsia"/>
          <w:sz w:val="26"/>
          <w:szCs w:val="26"/>
        </w:rPr>
        <w:t>от</w:t>
      </w:r>
      <w:r w:rsidR="004E1667" w:rsidRPr="004E1667">
        <w:rPr>
          <w:rFonts w:ascii="Times New Roman" w:hAnsi="Times New Roman"/>
          <w:sz w:val="26"/>
          <w:szCs w:val="26"/>
        </w:rPr>
        <w:t xml:space="preserve"> 26.06.2025 </w:t>
      </w:r>
      <w:r w:rsidR="004E1667" w:rsidRPr="004E1667">
        <w:rPr>
          <w:rFonts w:ascii="Times New Roman" w:hAnsi="Times New Roman" w:hint="eastAsia"/>
          <w:sz w:val="26"/>
          <w:szCs w:val="26"/>
        </w:rPr>
        <w:t>г</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относно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участие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в</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съвместно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заседание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Управителните</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комитети</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проведено</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онлайн</w:t>
      </w:r>
      <w:r w:rsidR="004E1667" w:rsidRPr="004E1667">
        <w:rPr>
          <w:rFonts w:ascii="Times New Roman" w:hAnsi="Times New Roman"/>
          <w:sz w:val="26"/>
          <w:szCs w:val="26"/>
        </w:rPr>
        <w:t xml:space="preserve"> </w:t>
      </w:r>
      <w:r w:rsidR="004E1667" w:rsidRPr="004E1667">
        <w:rPr>
          <w:rFonts w:ascii="Times New Roman" w:hAnsi="Times New Roman" w:hint="eastAsia"/>
          <w:sz w:val="26"/>
          <w:szCs w:val="26"/>
        </w:rPr>
        <w:t>на</w:t>
      </w:r>
      <w:r w:rsidR="004E1667" w:rsidRPr="004E1667">
        <w:rPr>
          <w:rFonts w:ascii="Times New Roman" w:hAnsi="Times New Roman"/>
          <w:sz w:val="26"/>
          <w:szCs w:val="26"/>
        </w:rPr>
        <w:t xml:space="preserve"> 29.01.2026 </w:t>
      </w:r>
      <w:r w:rsidR="004E1667" w:rsidRPr="004E1667">
        <w:rPr>
          <w:rFonts w:ascii="Times New Roman" w:hAnsi="Times New Roman" w:hint="eastAsia"/>
          <w:sz w:val="26"/>
          <w:szCs w:val="26"/>
        </w:rPr>
        <w:t>г</w:t>
      </w:r>
      <w:r w:rsidR="004E1667" w:rsidRPr="004E1667">
        <w:rPr>
          <w:rFonts w:ascii="Times New Roman" w:hAnsi="Times New Roman"/>
          <w:sz w:val="26"/>
          <w:szCs w:val="26"/>
        </w:rPr>
        <w:t>.</w:t>
      </w:r>
    </w:p>
    <w:p w:rsidR="00F23C71" w:rsidRPr="006509F0" w:rsidRDefault="00F23C71" w:rsidP="00882AEB">
      <w:pPr>
        <w:pStyle w:val="Default"/>
        <w:spacing w:line="264" w:lineRule="auto"/>
        <w:ind w:left="142" w:right="283" w:firstLine="709"/>
        <w:jc w:val="both"/>
        <w:rPr>
          <w:bCs/>
          <w:sz w:val="18"/>
          <w:szCs w:val="18"/>
        </w:rPr>
      </w:pPr>
    </w:p>
    <w:p w:rsidR="003A65B9" w:rsidRPr="002011D3" w:rsidRDefault="003A65B9" w:rsidP="00882AEB">
      <w:pPr>
        <w:tabs>
          <w:tab w:val="left" w:pos="709"/>
        </w:tabs>
        <w:autoSpaceDE w:val="0"/>
        <w:autoSpaceDN w:val="0"/>
        <w:adjustRightInd w:val="0"/>
        <w:spacing w:line="264" w:lineRule="auto"/>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A65B9" w:rsidRPr="002011D3" w:rsidRDefault="003A65B9" w:rsidP="00882AEB">
      <w:pPr>
        <w:tabs>
          <w:tab w:val="left" w:pos="709"/>
        </w:tabs>
        <w:spacing w:line="264" w:lineRule="auto"/>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A65B9" w:rsidRPr="002011D3" w:rsidRDefault="003A65B9" w:rsidP="00882AEB">
      <w:pPr>
        <w:tabs>
          <w:tab w:val="left" w:pos="709"/>
        </w:tabs>
        <w:spacing w:line="264" w:lineRule="auto"/>
        <w:ind w:left="142" w:right="283"/>
        <w:jc w:val="center"/>
        <w:outlineLvl w:val="0"/>
        <w:rPr>
          <w:rFonts w:ascii="Times New Roman" w:hAnsi="Times New Roman"/>
          <w:b/>
          <w:bCs/>
          <w:lang w:val="en-US"/>
        </w:rPr>
      </w:pPr>
      <w:r w:rsidRPr="002011D3">
        <w:rPr>
          <w:rFonts w:ascii="Times New Roman" w:hAnsi="Times New Roman"/>
          <w:b/>
          <w:bCs/>
        </w:rPr>
        <w:t>Р Е Ш И :</w:t>
      </w:r>
    </w:p>
    <w:p w:rsidR="003A65B9" w:rsidRPr="006509F0" w:rsidRDefault="003A65B9" w:rsidP="00882AEB">
      <w:pPr>
        <w:tabs>
          <w:tab w:val="left" w:pos="709"/>
        </w:tabs>
        <w:spacing w:line="264" w:lineRule="auto"/>
        <w:ind w:left="142" w:right="283"/>
        <w:jc w:val="center"/>
        <w:outlineLvl w:val="0"/>
        <w:rPr>
          <w:rFonts w:ascii="Times New Roman" w:hAnsi="Times New Roman"/>
          <w:b/>
          <w:bCs/>
          <w:sz w:val="18"/>
          <w:szCs w:val="18"/>
          <w:lang w:val="en-US"/>
        </w:rPr>
      </w:pPr>
    </w:p>
    <w:p w:rsidR="00434A46" w:rsidRDefault="006D43A5" w:rsidP="009C7BF4">
      <w:pPr>
        <w:pStyle w:val="Default"/>
        <w:ind w:firstLine="850"/>
        <w:jc w:val="both"/>
        <w:rPr>
          <w:sz w:val="28"/>
          <w:szCs w:val="28"/>
        </w:rPr>
      </w:pPr>
      <w:r w:rsidRPr="003507FC">
        <w:rPr>
          <w:b/>
          <w:sz w:val="28"/>
          <w:szCs w:val="28"/>
        </w:rPr>
        <w:t xml:space="preserve">2.1. </w:t>
      </w:r>
      <w:r w:rsidR="006E1043" w:rsidRPr="003507FC">
        <w:rPr>
          <w:b/>
          <w:sz w:val="28"/>
          <w:szCs w:val="28"/>
        </w:rPr>
        <w:t>ПРИЕМА</w:t>
      </w:r>
      <w:r w:rsidR="006E1043" w:rsidRPr="003507FC">
        <w:rPr>
          <w:sz w:val="28"/>
          <w:szCs w:val="28"/>
        </w:rPr>
        <w:t xml:space="preserve"> </w:t>
      </w:r>
      <w:r w:rsidR="003507FC" w:rsidRPr="003507FC">
        <w:rPr>
          <w:b/>
          <w:sz w:val="28"/>
          <w:szCs w:val="28"/>
        </w:rPr>
        <w:t>ЗА СВЕДЕНИЕ</w:t>
      </w:r>
      <w:r w:rsidR="003507FC" w:rsidRPr="003507FC">
        <w:rPr>
          <w:sz w:val="28"/>
          <w:szCs w:val="28"/>
        </w:rPr>
        <w:t xml:space="preserve"> представ</w:t>
      </w:r>
      <w:r w:rsidR="00184C69">
        <w:rPr>
          <w:sz w:val="28"/>
          <w:szCs w:val="28"/>
        </w:rPr>
        <w:t>ения доклад от Радослав Ангелов-</w:t>
      </w:r>
      <w:r w:rsidR="003507FC" w:rsidRPr="003507FC">
        <w:rPr>
          <w:sz w:val="28"/>
          <w:szCs w:val="28"/>
        </w:rPr>
        <w:t>съдия в СРС относно участие в съвместно заседание на Управителните комитети по Регламент 2020/1783 (събиране на доказателства по граждански и търговски дела) и Регламент 2020/1784 (връчване на документи по граждански и търговски дела), проведено онлайн на 29.01.2026 г.</w:t>
      </w:r>
    </w:p>
    <w:p w:rsidR="003507FC" w:rsidRDefault="003507FC" w:rsidP="003507FC">
      <w:pPr>
        <w:pStyle w:val="Default"/>
        <w:ind w:right="141" w:firstLine="850"/>
        <w:jc w:val="both"/>
        <w:rPr>
          <w:rFonts w:eastAsia="Calibri"/>
          <w:sz w:val="28"/>
          <w:szCs w:val="28"/>
        </w:rPr>
      </w:pPr>
    </w:p>
    <w:p w:rsidR="004E1667" w:rsidRPr="00877167" w:rsidRDefault="003A65B9" w:rsidP="009C7BF4">
      <w:pPr>
        <w:tabs>
          <w:tab w:val="left" w:pos="1276"/>
        </w:tabs>
        <w:ind w:firstLine="708"/>
        <w:jc w:val="both"/>
        <w:rPr>
          <w:rFonts w:ascii="Times New Roman" w:hAnsi="Times New Roman"/>
        </w:rPr>
      </w:pPr>
      <w:r w:rsidRPr="00877167">
        <w:rPr>
          <w:rStyle w:val="9"/>
          <w:rFonts w:ascii="Times New Roman" w:hAnsi="Times New Roman"/>
          <w:b/>
          <w:sz w:val="28"/>
          <w:u w:val="single"/>
        </w:rPr>
        <w:t>3.ОТНОСНО</w:t>
      </w:r>
      <w:r w:rsidR="00795C43" w:rsidRPr="00877167">
        <w:rPr>
          <w:rFonts w:ascii="Times New Roman" w:hAnsi="Times New Roman"/>
          <w:b/>
          <w:u w:val="single"/>
          <w:lang w:eastAsia="en-US"/>
        </w:rPr>
        <w:t>:</w:t>
      </w:r>
      <w:r w:rsidRPr="00877167">
        <w:rPr>
          <w:rFonts w:ascii="Times New Roman" w:hAnsi="Times New Roman"/>
          <w:lang w:val="en-US" w:eastAsia="en-US"/>
        </w:rPr>
        <w:t xml:space="preserve"> </w:t>
      </w:r>
      <w:r w:rsidR="004E1667" w:rsidRPr="00877167">
        <w:rPr>
          <w:rFonts w:ascii="Times New Roman" w:hAnsi="Times New Roman" w:hint="eastAsia"/>
        </w:rPr>
        <w:t>Писмо</w:t>
      </w:r>
      <w:r w:rsidR="004E1667" w:rsidRPr="00877167">
        <w:rPr>
          <w:rFonts w:ascii="Times New Roman" w:hAnsi="Times New Roman"/>
        </w:rPr>
        <w:t xml:space="preserve"> </w:t>
      </w:r>
      <w:r w:rsidR="004E1667" w:rsidRPr="00877167">
        <w:rPr>
          <w:rFonts w:ascii="Times New Roman" w:hAnsi="Times New Roman" w:hint="eastAsia"/>
        </w:rPr>
        <w:t>от</w:t>
      </w:r>
      <w:r w:rsidR="004E1667" w:rsidRPr="00877167">
        <w:rPr>
          <w:rFonts w:ascii="Times New Roman" w:hAnsi="Times New Roman"/>
        </w:rPr>
        <w:t xml:space="preserve"> </w:t>
      </w:r>
      <w:r w:rsidR="004E1667" w:rsidRPr="00877167">
        <w:rPr>
          <w:rFonts w:ascii="Times New Roman" w:hAnsi="Times New Roman" w:hint="eastAsia"/>
        </w:rPr>
        <w:t>дирекция</w:t>
      </w:r>
      <w:r w:rsidR="004E1667" w:rsidRPr="00877167">
        <w:rPr>
          <w:rFonts w:ascii="Times New Roman" w:hAnsi="Times New Roman"/>
        </w:rPr>
        <w:t xml:space="preserve"> „</w:t>
      </w:r>
      <w:r w:rsidR="004E1667" w:rsidRPr="00877167">
        <w:rPr>
          <w:rFonts w:ascii="Times New Roman" w:hAnsi="Times New Roman" w:hint="eastAsia"/>
        </w:rPr>
        <w:t>Бюджет</w:t>
      </w:r>
      <w:r w:rsidR="004E1667" w:rsidRPr="00877167">
        <w:rPr>
          <w:rFonts w:ascii="Times New Roman" w:hAnsi="Times New Roman"/>
        </w:rPr>
        <w:t xml:space="preserve"> </w:t>
      </w:r>
      <w:r w:rsidR="004E1667" w:rsidRPr="00877167">
        <w:rPr>
          <w:rFonts w:ascii="Times New Roman" w:hAnsi="Times New Roman" w:hint="eastAsia"/>
        </w:rPr>
        <w:t>и</w:t>
      </w:r>
      <w:r w:rsidR="004E1667" w:rsidRPr="00877167">
        <w:rPr>
          <w:rFonts w:ascii="Times New Roman" w:hAnsi="Times New Roman"/>
        </w:rPr>
        <w:t xml:space="preserve"> </w:t>
      </w:r>
      <w:r w:rsidR="004E1667" w:rsidRPr="00877167">
        <w:rPr>
          <w:rFonts w:ascii="Times New Roman" w:hAnsi="Times New Roman" w:hint="eastAsia"/>
        </w:rPr>
        <w:t>финанси“</w:t>
      </w:r>
      <w:r w:rsidR="004E1667" w:rsidRPr="00877167">
        <w:rPr>
          <w:rFonts w:ascii="Times New Roman" w:hAnsi="Times New Roman"/>
        </w:rPr>
        <w:t xml:space="preserve"> </w:t>
      </w:r>
      <w:r w:rsidR="004E1667" w:rsidRPr="00877167">
        <w:rPr>
          <w:rFonts w:ascii="Times New Roman" w:hAnsi="Times New Roman" w:hint="eastAsia"/>
        </w:rPr>
        <w:t>с</w:t>
      </w:r>
      <w:r w:rsidR="004E1667" w:rsidRPr="00877167">
        <w:rPr>
          <w:rFonts w:ascii="Times New Roman" w:hAnsi="Times New Roman"/>
        </w:rPr>
        <w:t xml:space="preserve"> </w:t>
      </w:r>
      <w:r w:rsidR="004E1667" w:rsidRPr="00877167">
        <w:rPr>
          <w:rFonts w:ascii="Times New Roman" w:hAnsi="Times New Roman" w:hint="eastAsia"/>
        </w:rPr>
        <w:t>вх</w:t>
      </w:r>
      <w:r w:rsidR="004E1667" w:rsidRPr="00877167">
        <w:rPr>
          <w:rFonts w:ascii="Times New Roman" w:hAnsi="Times New Roman"/>
        </w:rPr>
        <w:t xml:space="preserve">. </w:t>
      </w:r>
      <w:r w:rsidR="004E1667" w:rsidRPr="00877167">
        <w:rPr>
          <w:rFonts w:ascii="Times New Roman" w:hAnsi="Times New Roman" w:hint="eastAsia"/>
        </w:rPr>
        <w:t>№</w:t>
      </w:r>
      <w:r w:rsidR="009F6E1B">
        <w:rPr>
          <w:rFonts w:ascii="Times New Roman" w:hAnsi="Times New Roman"/>
        </w:rPr>
        <w:t> </w:t>
      </w:r>
      <w:r w:rsidR="004E1667" w:rsidRPr="00877167">
        <w:rPr>
          <w:rFonts w:ascii="Times New Roman" w:hAnsi="Times New Roman" w:hint="eastAsia"/>
        </w:rPr>
        <w:t>ВСС</w:t>
      </w:r>
      <w:r w:rsidR="004E1667" w:rsidRPr="00877167">
        <w:rPr>
          <w:rFonts w:ascii="Times New Roman" w:hAnsi="Times New Roman"/>
        </w:rPr>
        <w:t xml:space="preserve">-1243/04.03.2026 </w:t>
      </w:r>
      <w:r w:rsidR="004E1667" w:rsidRPr="00877167">
        <w:rPr>
          <w:rFonts w:ascii="Times New Roman" w:hAnsi="Times New Roman" w:hint="eastAsia"/>
        </w:rPr>
        <w:t>г</w:t>
      </w:r>
      <w:r w:rsidR="004E1667" w:rsidRPr="00877167">
        <w:rPr>
          <w:rFonts w:ascii="Times New Roman" w:hAnsi="Times New Roman"/>
        </w:rPr>
        <w:t xml:space="preserve">. </w:t>
      </w:r>
      <w:r w:rsidR="004E1667" w:rsidRPr="00877167">
        <w:rPr>
          <w:rFonts w:ascii="Times New Roman" w:hAnsi="Times New Roman" w:hint="eastAsia"/>
        </w:rPr>
        <w:t>относно</w:t>
      </w:r>
      <w:r w:rsidR="004E1667" w:rsidRPr="00877167">
        <w:rPr>
          <w:rFonts w:ascii="Times New Roman" w:hAnsi="Times New Roman"/>
        </w:rPr>
        <w:t xml:space="preserve"> </w:t>
      </w:r>
      <w:r w:rsidR="004E1667" w:rsidRPr="00877167">
        <w:rPr>
          <w:rFonts w:ascii="Times New Roman" w:hAnsi="Times New Roman" w:hint="eastAsia"/>
        </w:rPr>
        <w:t>искане</w:t>
      </w:r>
      <w:r w:rsidR="004E1667" w:rsidRPr="00877167">
        <w:rPr>
          <w:rFonts w:ascii="Times New Roman" w:hAnsi="Times New Roman"/>
        </w:rPr>
        <w:t xml:space="preserve"> </w:t>
      </w:r>
      <w:r w:rsidR="004E1667" w:rsidRPr="00877167">
        <w:rPr>
          <w:rFonts w:ascii="Times New Roman" w:hAnsi="Times New Roman" w:hint="eastAsia"/>
        </w:rPr>
        <w:t>от</w:t>
      </w:r>
      <w:r w:rsidR="004E1667" w:rsidRPr="00877167">
        <w:rPr>
          <w:rFonts w:ascii="Times New Roman" w:hAnsi="Times New Roman"/>
        </w:rPr>
        <w:t xml:space="preserve"> </w:t>
      </w:r>
      <w:r w:rsidR="004E1667" w:rsidRPr="00877167">
        <w:rPr>
          <w:rFonts w:ascii="Times New Roman" w:hAnsi="Times New Roman" w:hint="eastAsia"/>
        </w:rPr>
        <w:t>и</w:t>
      </w:r>
      <w:r w:rsidR="004E1667" w:rsidRPr="00877167">
        <w:rPr>
          <w:rFonts w:ascii="Times New Roman" w:hAnsi="Times New Roman"/>
        </w:rPr>
        <w:t>.</w:t>
      </w:r>
      <w:r w:rsidR="004E1667" w:rsidRPr="00877167">
        <w:rPr>
          <w:rFonts w:ascii="Times New Roman" w:hAnsi="Times New Roman" w:hint="eastAsia"/>
        </w:rPr>
        <w:t>ф</w:t>
      </w:r>
      <w:r w:rsidR="004E1667" w:rsidRPr="00877167">
        <w:rPr>
          <w:rFonts w:ascii="Times New Roman" w:hAnsi="Times New Roman"/>
        </w:rPr>
        <w:t xml:space="preserve">. </w:t>
      </w:r>
      <w:r w:rsidR="004E1667" w:rsidRPr="00877167">
        <w:rPr>
          <w:rFonts w:ascii="Times New Roman" w:hAnsi="Times New Roman" w:hint="eastAsia"/>
        </w:rPr>
        <w:t>административен</w:t>
      </w:r>
      <w:r w:rsidR="004E1667" w:rsidRPr="00877167">
        <w:rPr>
          <w:rFonts w:ascii="Times New Roman" w:hAnsi="Times New Roman"/>
        </w:rPr>
        <w:t xml:space="preserve"> </w:t>
      </w:r>
      <w:r w:rsidR="004E1667" w:rsidRPr="00877167">
        <w:rPr>
          <w:rFonts w:ascii="Times New Roman" w:hAnsi="Times New Roman" w:hint="eastAsia"/>
        </w:rPr>
        <w:t>ръководител</w:t>
      </w:r>
      <w:r w:rsidR="004E1667" w:rsidRPr="00877167">
        <w:rPr>
          <w:rFonts w:ascii="Times New Roman" w:hAnsi="Times New Roman"/>
        </w:rPr>
        <w:t xml:space="preserve"> – </w:t>
      </w:r>
      <w:r w:rsidR="004E1667" w:rsidRPr="00877167">
        <w:rPr>
          <w:rFonts w:ascii="Times New Roman" w:hAnsi="Times New Roman" w:hint="eastAsia"/>
        </w:rPr>
        <w:t>председател</w:t>
      </w:r>
      <w:r w:rsidR="004E1667" w:rsidRPr="00877167">
        <w:rPr>
          <w:rFonts w:ascii="Times New Roman" w:hAnsi="Times New Roman"/>
        </w:rPr>
        <w:t xml:space="preserve"> </w:t>
      </w:r>
      <w:r w:rsidR="004E1667" w:rsidRPr="00877167">
        <w:rPr>
          <w:rFonts w:ascii="Times New Roman" w:hAnsi="Times New Roman" w:hint="eastAsia"/>
        </w:rPr>
        <w:t>на</w:t>
      </w:r>
      <w:r w:rsidR="004E1667" w:rsidRPr="00877167">
        <w:rPr>
          <w:rFonts w:ascii="Times New Roman" w:hAnsi="Times New Roman"/>
        </w:rPr>
        <w:t xml:space="preserve"> </w:t>
      </w:r>
      <w:r w:rsidR="004E1667" w:rsidRPr="00877167">
        <w:rPr>
          <w:rFonts w:ascii="Times New Roman" w:hAnsi="Times New Roman" w:hint="eastAsia"/>
        </w:rPr>
        <w:t>Районен</w:t>
      </w:r>
      <w:r w:rsidR="004E1667" w:rsidRPr="00877167">
        <w:rPr>
          <w:rFonts w:ascii="Times New Roman" w:hAnsi="Times New Roman"/>
        </w:rPr>
        <w:t xml:space="preserve"> </w:t>
      </w:r>
      <w:r w:rsidR="004E1667" w:rsidRPr="00877167">
        <w:rPr>
          <w:rFonts w:ascii="Times New Roman" w:hAnsi="Times New Roman" w:hint="eastAsia"/>
        </w:rPr>
        <w:t>съд</w:t>
      </w:r>
      <w:r w:rsidR="004E1667" w:rsidRPr="00877167">
        <w:rPr>
          <w:rFonts w:ascii="Times New Roman" w:hAnsi="Times New Roman"/>
        </w:rPr>
        <w:t xml:space="preserve"> – </w:t>
      </w:r>
      <w:r w:rsidR="004E1667" w:rsidRPr="00877167">
        <w:rPr>
          <w:rFonts w:ascii="Times New Roman" w:hAnsi="Times New Roman" w:hint="eastAsia"/>
        </w:rPr>
        <w:t>Девня</w:t>
      </w:r>
      <w:r w:rsidR="004E1667" w:rsidRPr="00877167">
        <w:rPr>
          <w:rFonts w:ascii="Times New Roman" w:hAnsi="Times New Roman"/>
        </w:rPr>
        <w:t xml:space="preserve"> </w:t>
      </w:r>
      <w:r w:rsidR="004E1667" w:rsidRPr="00877167">
        <w:rPr>
          <w:rFonts w:ascii="Times New Roman" w:hAnsi="Times New Roman"/>
          <w:bCs/>
        </w:rPr>
        <w:t>за осигуряване на средства</w:t>
      </w:r>
      <w:r w:rsidR="004E1667" w:rsidRPr="00877167">
        <w:rPr>
          <w:rFonts w:ascii="Times New Roman" w:hAnsi="Times New Roman"/>
          <w:bCs/>
          <w:lang w:bidi="bg-BG"/>
        </w:rPr>
        <w:t xml:space="preserve"> за закупуване на компютърна конфигурация с операционна система и принтер (многофункционално устройство) от среден клас на новоназначен съдия</w:t>
      </w:r>
      <w:r w:rsidR="004E1667" w:rsidRPr="00877167">
        <w:rPr>
          <w:rFonts w:ascii="Times New Roman" w:hAnsi="Times New Roman"/>
        </w:rPr>
        <w:t>.</w:t>
      </w:r>
    </w:p>
    <w:p w:rsidR="003A65B9" w:rsidRPr="006509F0" w:rsidRDefault="003A65B9" w:rsidP="009C7BF4">
      <w:pPr>
        <w:tabs>
          <w:tab w:val="left" w:pos="1134"/>
        </w:tabs>
        <w:spacing w:line="264" w:lineRule="auto"/>
        <w:ind w:left="142" w:firstLine="709"/>
        <w:jc w:val="both"/>
        <w:rPr>
          <w:rFonts w:ascii="Times New Roman" w:hAnsi="Times New Roman"/>
          <w:bCs/>
          <w:color w:val="000000"/>
          <w:sz w:val="18"/>
          <w:szCs w:val="18"/>
          <w:lang w:val="en-US"/>
        </w:rPr>
      </w:pPr>
    </w:p>
    <w:p w:rsidR="003A65B9" w:rsidRPr="002011D3" w:rsidRDefault="003A65B9" w:rsidP="00882AEB">
      <w:pPr>
        <w:tabs>
          <w:tab w:val="left" w:pos="709"/>
        </w:tabs>
        <w:autoSpaceDE w:val="0"/>
        <w:autoSpaceDN w:val="0"/>
        <w:adjustRightInd w:val="0"/>
        <w:spacing w:line="264" w:lineRule="auto"/>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A65B9" w:rsidRPr="002011D3" w:rsidRDefault="003A65B9" w:rsidP="00882AEB">
      <w:pPr>
        <w:tabs>
          <w:tab w:val="left" w:pos="709"/>
        </w:tabs>
        <w:spacing w:line="264" w:lineRule="auto"/>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A65B9" w:rsidRPr="002011D3" w:rsidRDefault="003A65B9" w:rsidP="00882AEB">
      <w:pPr>
        <w:tabs>
          <w:tab w:val="left" w:pos="709"/>
        </w:tabs>
        <w:spacing w:line="264" w:lineRule="auto"/>
        <w:ind w:left="142" w:right="283"/>
        <w:jc w:val="center"/>
        <w:outlineLvl w:val="0"/>
        <w:rPr>
          <w:rFonts w:ascii="Times New Roman" w:hAnsi="Times New Roman"/>
          <w:b/>
          <w:bCs/>
          <w:lang w:val="en-US"/>
        </w:rPr>
      </w:pPr>
      <w:r w:rsidRPr="002011D3">
        <w:rPr>
          <w:rFonts w:ascii="Times New Roman" w:hAnsi="Times New Roman"/>
          <w:b/>
          <w:bCs/>
        </w:rPr>
        <w:t>Р Е Ш И :</w:t>
      </w:r>
    </w:p>
    <w:p w:rsidR="003A65B9" w:rsidRPr="006509F0" w:rsidRDefault="003A65B9" w:rsidP="00882AEB">
      <w:pPr>
        <w:tabs>
          <w:tab w:val="left" w:pos="709"/>
        </w:tabs>
        <w:spacing w:line="264" w:lineRule="auto"/>
        <w:ind w:left="142" w:right="283"/>
        <w:jc w:val="center"/>
        <w:outlineLvl w:val="0"/>
        <w:rPr>
          <w:rFonts w:ascii="Times New Roman" w:hAnsi="Times New Roman"/>
          <w:b/>
          <w:bCs/>
          <w:sz w:val="18"/>
          <w:szCs w:val="18"/>
          <w:lang w:val="en-US"/>
        </w:rPr>
      </w:pPr>
    </w:p>
    <w:p w:rsidR="003507FC" w:rsidRPr="003507FC" w:rsidRDefault="006174F3" w:rsidP="003507FC">
      <w:pPr>
        <w:pStyle w:val="Default"/>
        <w:ind w:firstLine="709"/>
        <w:jc w:val="both"/>
        <w:rPr>
          <w:sz w:val="28"/>
          <w:szCs w:val="28"/>
        </w:rPr>
      </w:pPr>
      <w:r w:rsidRPr="00877167">
        <w:rPr>
          <w:b/>
          <w:bCs/>
          <w:sz w:val="28"/>
          <w:szCs w:val="28"/>
        </w:rPr>
        <w:t xml:space="preserve">3.1. </w:t>
      </w:r>
      <w:r w:rsidR="003507FC" w:rsidRPr="003507FC">
        <w:rPr>
          <w:sz w:val="28"/>
          <w:szCs w:val="28"/>
        </w:rPr>
        <w:t>Искането от</w:t>
      </w:r>
      <w:r w:rsidR="00DA326D">
        <w:rPr>
          <w:sz w:val="28"/>
          <w:szCs w:val="28"/>
          <w:lang w:val="en-US"/>
        </w:rPr>
        <w:t xml:space="preserve"> </w:t>
      </w:r>
      <w:r w:rsidR="00DA326D">
        <w:rPr>
          <w:sz w:val="28"/>
          <w:szCs w:val="28"/>
        </w:rPr>
        <w:t xml:space="preserve">и.ф. </w:t>
      </w:r>
      <w:r w:rsidR="003507FC" w:rsidRPr="003507FC">
        <w:rPr>
          <w:sz w:val="28"/>
          <w:szCs w:val="28"/>
        </w:rPr>
        <w:t>административ</w:t>
      </w:r>
      <w:r w:rsidR="00DA326D">
        <w:rPr>
          <w:sz w:val="28"/>
          <w:szCs w:val="28"/>
        </w:rPr>
        <w:t>ен</w:t>
      </w:r>
      <w:r w:rsidR="003507FC" w:rsidRPr="003507FC">
        <w:rPr>
          <w:sz w:val="28"/>
          <w:szCs w:val="28"/>
        </w:rPr>
        <w:t xml:space="preserve"> ръководител – председател на Районен съд – Девня за осигуряване на средства за закупуване на компютърна конфигурация с операционна система и принтер (многофункционално устройство) от среден клас на новоназначен съдия на обща стойност </w:t>
      </w:r>
      <w:r w:rsidR="003507FC" w:rsidRPr="003507FC">
        <w:rPr>
          <w:b/>
          <w:bCs/>
          <w:sz w:val="28"/>
          <w:szCs w:val="28"/>
        </w:rPr>
        <w:t xml:space="preserve">1303,80 </w:t>
      </w:r>
      <w:r w:rsidR="003507FC" w:rsidRPr="003507FC">
        <w:rPr>
          <w:sz w:val="28"/>
          <w:szCs w:val="28"/>
        </w:rPr>
        <w:t xml:space="preserve">евро с ДДС е целесъобразно. </w:t>
      </w:r>
    </w:p>
    <w:p w:rsidR="003507FC" w:rsidRPr="003507FC" w:rsidRDefault="003507FC" w:rsidP="003507FC">
      <w:pPr>
        <w:autoSpaceDE w:val="0"/>
        <w:autoSpaceDN w:val="0"/>
        <w:adjustRightInd w:val="0"/>
        <w:ind w:firstLine="709"/>
        <w:jc w:val="both"/>
        <w:rPr>
          <w:rFonts w:ascii="Times New Roman" w:eastAsiaTheme="minorHAnsi" w:hAnsi="Times New Roman"/>
          <w:color w:val="000000"/>
          <w:lang w:eastAsia="en-US"/>
        </w:rPr>
      </w:pPr>
      <w:r w:rsidRPr="00877167">
        <w:rPr>
          <w:rFonts w:ascii="Times New Roman" w:eastAsiaTheme="minorHAnsi" w:hAnsi="Times New Roman"/>
          <w:b/>
          <w:color w:val="000000"/>
          <w:lang w:eastAsia="en-US"/>
        </w:rPr>
        <w:t>3.</w:t>
      </w:r>
      <w:r w:rsidRPr="003507FC">
        <w:rPr>
          <w:rFonts w:ascii="Times New Roman" w:eastAsiaTheme="minorHAnsi" w:hAnsi="Times New Roman"/>
          <w:b/>
          <w:color w:val="000000"/>
          <w:lang w:eastAsia="en-US"/>
        </w:rPr>
        <w:t>2.</w:t>
      </w:r>
      <w:r w:rsidRPr="003507FC">
        <w:rPr>
          <w:rFonts w:ascii="Times New Roman" w:eastAsiaTheme="minorHAnsi" w:hAnsi="Times New Roman"/>
          <w:color w:val="000000"/>
          <w:lang w:eastAsia="en-US"/>
        </w:rPr>
        <w:t xml:space="preserve"> </w:t>
      </w:r>
      <w:r w:rsidR="00877167" w:rsidRPr="009F6E1B">
        <w:rPr>
          <w:rFonts w:ascii="Times New Roman" w:eastAsiaTheme="minorHAnsi" w:hAnsi="Times New Roman"/>
          <w:b/>
          <w:color w:val="000000"/>
          <w:lang w:eastAsia="en-US"/>
        </w:rPr>
        <w:t>ИЗПРАЩА</w:t>
      </w:r>
      <w:r w:rsidRPr="003507FC">
        <w:rPr>
          <w:rFonts w:ascii="Times New Roman" w:eastAsiaTheme="minorHAnsi" w:hAnsi="Times New Roman"/>
          <w:color w:val="000000"/>
          <w:lang w:eastAsia="en-US"/>
        </w:rPr>
        <w:t xml:space="preserve"> решението по </w:t>
      </w:r>
      <w:r w:rsidRPr="003507FC">
        <w:rPr>
          <w:rFonts w:ascii="Times New Roman" w:eastAsiaTheme="minorHAnsi" w:hAnsi="Times New Roman"/>
          <w:b/>
          <w:color w:val="000000"/>
          <w:lang w:eastAsia="en-US"/>
        </w:rPr>
        <w:t>т.</w:t>
      </w:r>
      <w:r w:rsidR="00877167" w:rsidRPr="00877167">
        <w:rPr>
          <w:rFonts w:ascii="Times New Roman" w:eastAsiaTheme="minorHAnsi" w:hAnsi="Times New Roman"/>
          <w:b/>
          <w:color w:val="000000"/>
          <w:lang w:eastAsia="en-US"/>
        </w:rPr>
        <w:t>3.</w:t>
      </w:r>
      <w:r w:rsidRPr="003507FC">
        <w:rPr>
          <w:rFonts w:ascii="Times New Roman" w:eastAsiaTheme="minorHAnsi" w:hAnsi="Times New Roman"/>
          <w:b/>
          <w:color w:val="000000"/>
          <w:lang w:eastAsia="en-US"/>
        </w:rPr>
        <w:t>1</w:t>
      </w:r>
      <w:r w:rsidR="00877167" w:rsidRPr="00877167">
        <w:rPr>
          <w:rFonts w:ascii="Times New Roman" w:eastAsiaTheme="minorHAnsi" w:hAnsi="Times New Roman"/>
          <w:b/>
          <w:color w:val="000000"/>
          <w:lang w:eastAsia="en-US"/>
        </w:rPr>
        <w:t>.</w:t>
      </w:r>
      <w:r w:rsidRPr="003507FC">
        <w:rPr>
          <w:rFonts w:ascii="Times New Roman" w:eastAsiaTheme="minorHAnsi" w:hAnsi="Times New Roman"/>
          <w:color w:val="000000"/>
          <w:lang w:eastAsia="en-US"/>
        </w:rPr>
        <w:t xml:space="preserve"> ведно с мотивиран доклад на Комисия „Бюджет и финанси“ към Пленума на ВСС, по компетентност. </w:t>
      </w:r>
    </w:p>
    <w:p w:rsidR="00DB7FE4" w:rsidRPr="00D94632" w:rsidRDefault="00DB7FE4" w:rsidP="003507FC">
      <w:pPr>
        <w:pStyle w:val="Default"/>
        <w:spacing w:line="264" w:lineRule="auto"/>
        <w:ind w:left="142" w:right="283" w:firstLine="709"/>
        <w:jc w:val="both"/>
        <w:rPr>
          <w:b/>
          <w:sz w:val="28"/>
          <w:szCs w:val="28"/>
        </w:rPr>
      </w:pPr>
    </w:p>
    <w:p w:rsidR="004E1667" w:rsidRPr="00877167" w:rsidRDefault="003A65B9" w:rsidP="003507FC">
      <w:pPr>
        <w:tabs>
          <w:tab w:val="left" w:pos="1276"/>
        </w:tabs>
        <w:ind w:firstLine="709"/>
        <w:jc w:val="both"/>
        <w:rPr>
          <w:rFonts w:ascii="Times New Roman" w:hAnsi="Times New Roman"/>
        </w:rPr>
      </w:pPr>
      <w:r w:rsidRPr="00877167">
        <w:rPr>
          <w:rStyle w:val="9"/>
          <w:rFonts w:ascii="Times New Roman" w:hAnsi="Times New Roman"/>
          <w:b/>
          <w:sz w:val="28"/>
          <w:u w:val="single"/>
        </w:rPr>
        <w:t>4.ОТНОСНО</w:t>
      </w:r>
      <w:r w:rsidR="00795C43" w:rsidRPr="00877167">
        <w:rPr>
          <w:rFonts w:ascii="Times New Roman" w:hAnsi="Times New Roman"/>
          <w:b/>
          <w:u w:val="single"/>
          <w:lang w:eastAsia="en-US"/>
        </w:rPr>
        <w:t>:</w:t>
      </w:r>
      <w:r w:rsidRPr="00877167">
        <w:rPr>
          <w:rFonts w:ascii="Times New Roman" w:hAnsi="Times New Roman"/>
          <w:lang w:eastAsia="en-US"/>
        </w:rPr>
        <w:t xml:space="preserve"> </w:t>
      </w:r>
      <w:r w:rsidR="004E1667" w:rsidRPr="00877167">
        <w:rPr>
          <w:rFonts w:ascii="Times New Roman" w:hAnsi="Times New Roman"/>
          <w:color w:val="000000"/>
          <w:lang w:bidi="bg-BG"/>
        </w:rPr>
        <w:t>Писмо с вх. № ВСС-4460/04.03.2026 г. от председателя на Окръжен съд - Благоевград относно осигуряване на лектор за еднодневно обучение в Благоевград, на служители от РС и ОС – Благоевград за работата в ЕИСС по събития, които се регистрират в ЕИСПП.</w:t>
      </w:r>
    </w:p>
    <w:p w:rsidR="00324B4A" w:rsidRPr="006509F0" w:rsidRDefault="00324B4A" w:rsidP="00882AEB">
      <w:pPr>
        <w:tabs>
          <w:tab w:val="left" w:pos="1134"/>
        </w:tabs>
        <w:spacing w:line="264" w:lineRule="auto"/>
        <w:ind w:left="142" w:right="283" w:firstLine="709"/>
        <w:jc w:val="both"/>
        <w:rPr>
          <w:rFonts w:ascii="Times New Roman" w:hAnsi="Times New Roman"/>
          <w:sz w:val="18"/>
          <w:szCs w:val="18"/>
        </w:rPr>
      </w:pPr>
    </w:p>
    <w:p w:rsidR="003A65B9" w:rsidRPr="002011D3" w:rsidRDefault="003A65B9" w:rsidP="00882AEB">
      <w:pPr>
        <w:tabs>
          <w:tab w:val="left" w:pos="709"/>
        </w:tabs>
        <w:autoSpaceDE w:val="0"/>
        <w:autoSpaceDN w:val="0"/>
        <w:adjustRightInd w:val="0"/>
        <w:spacing w:line="264" w:lineRule="auto"/>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A65B9" w:rsidRPr="002011D3" w:rsidRDefault="003A65B9" w:rsidP="00882AEB">
      <w:pPr>
        <w:tabs>
          <w:tab w:val="left" w:pos="709"/>
        </w:tabs>
        <w:ind w:left="142" w:right="284"/>
        <w:jc w:val="center"/>
        <w:outlineLvl w:val="0"/>
        <w:rPr>
          <w:rFonts w:ascii="Times New Roman" w:hAnsi="Times New Roman"/>
          <w:b/>
          <w:bCs/>
        </w:rPr>
      </w:pPr>
      <w:r w:rsidRPr="002011D3">
        <w:rPr>
          <w:rFonts w:ascii="Times New Roman" w:hAnsi="Times New Roman"/>
          <w:b/>
          <w:bCs/>
        </w:rPr>
        <w:t>информационни технологии”</w:t>
      </w:r>
    </w:p>
    <w:p w:rsidR="003A65B9" w:rsidRPr="002011D3" w:rsidRDefault="003A65B9" w:rsidP="00882AEB">
      <w:pPr>
        <w:tabs>
          <w:tab w:val="left" w:pos="709"/>
        </w:tabs>
        <w:ind w:left="142" w:right="284"/>
        <w:jc w:val="center"/>
        <w:outlineLvl w:val="0"/>
        <w:rPr>
          <w:rFonts w:ascii="Times New Roman" w:hAnsi="Times New Roman"/>
          <w:b/>
          <w:bCs/>
          <w:lang w:val="en-US"/>
        </w:rPr>
      </w:pPr>
      <w:r w:rsidRPr="002011D3">
        <w:rPr>
          <w:rFonts w:ascii="Times New Roman" w:hAnsi="Times New Roman"/>
          <w:b/>
          <w:bCs/>
        </w:rPr>
        <w:t>Р Е Ш И :</w:t>
      </w:r>
    </w:p>
    <w:p w:rsidR="003A65B9" w:rsidRPr="006509F0" w:rsidRDefault="003A65B9" w:rsidP="00882AEB">
      <w:pPr>
        <w:tabs>
          <w:tab w:val="left" w:pos="709"/>
        </w:tabs>
        <w:ind w:left="142" w:right="284"/>
        <w:jc w:val="center"/>
        <w:outlineLvl w:val="0"/>
        <w:rPr>
          <w:rFonts w:ascii="Times New Roman" w:hAnsi="Times New Roman"/>
          <w:b/>
          <w:bCs/>
          <w:sz w:val="18"/>
          <w:szCs w:val="18"/>
          <w:lang w:val="en-US"/>
        </w:rPr>
      </w:pPr>
    </w:p>
    <w:p w:rsidR="00774D91" w:rsidRPr="00BB21B8" w:rsidRDefault="00E50276" w:rsidP="0041268F">
      <w:pPr>
        <w:pStyle w:val="Bodytext20"/>
        <w:tabs>
          <w:tab w:val="left" w:pos="4320"/>
        </w:tabs>
        <w:spacing w:after="0" w:line="240" w:lineRule="auto"/>
        <w:ind w:firstLine="740"/>
        <w:jc w:val="both"/>
        <w:rPr>
          <w:bCs/>
          <w:color w:val="000000"/>
        </w:rPr>
      </w:pPr>
      <w:r w:rsidRPr="00BB21B8">
        <w:rPr>
          <w:b/>
          <w:bCs/>
          <w:color w:val="000000"/>
        </w:rPr>
        <w:lastRenderedPageBreak/>
        <w:t xml:space="preserve">4.1. </w:t>
      </w:r>
      <w:r w:rsidR="00774D91" w:rsidRPr="00BB21B8">
        <w:rPr>
          <w:b/>
          <w:bCs/>
          <w:color w:val="000000"/>
        </w:rPr>
        <w:t xml:space="preserve">ОТЛАГА </w:t>
      </w:r>
      <w:r w:rsidR="00774D91" w:rsidRPr="00BB21B8">
        <w:rPr>
          <w:bCs/>
          <w:color w:val="000000"/>
        </w:rPr>
        <w:t>разглеждането на точката за следващо заседание на комисията, с оглед необходимостта от събиране на допълнителна информация от съдилищата.</w:t>
      </w:r>
    </w:p>
    <w:p w:rsidR="00DB7FE4" w:rsidRDefault="00DB7FE4" w:rsidP="0041268F">
      <w:pPr>
        <w:pStyle w:val="Bodytext20"/>
        <w:tabs>
          <w:tab w:val="left" w:pos="4320"/>
        </w:tabs>
        <w:spacing w:after="0" w:line="240" w:lineRule="auto"/>
        <w:ind w:firstLine="740"/>
        <w:jc w:val="both"/>
        <w:rPr>
          <w:b/>
          <w:bCs/>
          <w:color w:val="000000"/>
          <w:highlight w:val="yellow"/>
        </w:rPr>
      </w:pPr>
    </w:p>
    <w:p w:rsidR="004E1667" w:rsidRPr="00877167" w:rsidRDefault="003A65B9" w:rsidP="0041268F">
      <w:pPr>
        <w:tabs>
          <w:tab w:val="left" w:pos="1276"/>
        </w:tabs>
        <w:ind w:firstLine="709"/>
        <w:jc w:val="both"/>
        <w:rPr>
          <w:rFonts w:ascii="Times New Roman" w:hAnsi="Times New Roman"/>
        </w:rPr>
      </w:pPr>
      <w:r w:rsidRPr="00877167">
        <w:rPr>
          <w:rStyle w:val="9"/>
          <w:rFonts w:ascii="Times New Roman" w:hAnsi="Times New Roman"/>
          <w:b/>
          <w:sz w:val="28"/>
          <w:u w:val="single"/>
        </w:rPr>
        <w:t>5.ОТНОСНО</w:t>
      </w:r>
      <w:r w:rsidR="00795C43" w:rsidRPr="00877167">
        <w:rPr>
          <w:rFonts w:ascii="Times New Roman" w:eastAsiaTheme="minorHAnsi" w:hAnsi="Times New Roman"/>
          <w:b/>
          <w:color w:val="000000"/>
          <w:u w:val="single"/>
          <w:lang w:eastAsia="en-US"/>
        </w:rPr>
        <w:t>:</w:t>
      </w:r>
      <w:r w:rsidRPr="00877167">
        <w:rPr>
          <w:rFonts w:ascii="Times New Roman" w:eastAsiaTheme="minorHAnsi" w:hAnsi="Times New Roman"/>
          <w:color w:val="000000"/>
          <w:lang w:eastAsia="en-US"/>
        </w:rPr>
        <w:t xml:space="preserve"> </w:t>
      </w:r>
      <w:r w:rsidR="004E1667" w:rsidRPr="00877167">
        <w:rPr>
          <w:rFonts w:ascii="Times New Roman" w:eastAsia="Calibri" w:hAnsi="Times New Roman"/>
          <w:lang w:eastAsia="en-US"/>
        </w:rPr>
        <w:t>Искане от административния ръководител - председател на Районен съд - Мадан за осигуряване на средства за закупуване на програмен модул „JesEcase – Обмен на данни с ЕПЕП“.</w:t>
      </w:r>
    </w:p>
    <w:p w:rsidR="00EF11EA" w:rsidRPr="006509F0" w:rsidRDefault="00EF11EA" w:rsidP="004E1667">
      <w:pPr>
        <w:tabs>
          <w:tab w:val="left" w:pos="1134"/>
        </w:tabs>
        <w:ind w:left="142" w:right="284" w:firstLine="709"/>
        <w:jc w:val="both"/>
        <w:rPr>
          <w:rFonts w:ascii="Times New Roman" w:hAnsi="Times New Roman"/>
          <w:sz w:val="18"/>
          <w:szCs w:val="18"/>
        </w:rPr>
      </w:pPr>
    </w:p>
    <w:p w:rsidR="003A65B9" w:rsidRPr="002011D3" w:rsidRDefault="003A65B9" w:rsidP="00324B4A">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A65B9" w:rsidRPr="002011D3" w:rsidRDefault="003A65B9" w:rsidP="00324B4A">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A65B9" w:rsidRPr="002011D3" w:rsidRDefault="003A65B9" w:rsidP="00324B4A">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E50276" w:rsidRPr="006509F0" w:rsidRDefault="00E50276" w:rsidP="00324B4A">
      <w:pPr>
        <w:tabs>
          <w:tab w:val="left" w:pos="709"/>
        </w:tabs>
        <w:ind w:left="142" w:right="283"/>
        <w:jc w:val="center"/>
        <w:outlineLvl w:val="0"/>
        <w:rPr>
          <w:rFonts w:ascii="Times New Roman" w:hAnsi="Times New Roman"/>
          <w:b/>
          <w:bCs/>
          <w:sz w:val="18"/>
          <w:szCs w:val="18"/>
          <w:lang w:val="en-US"/>
        </w:rPr>
      </w:pPr>
    </w:p>
    <w:p w:rsidR="003748AA" w:rsidRPr="003748AA" w:rsidRDefault="00E50276" w:rsidP="003748AA">
      <w:pPr>
        <w:pStyle w:val="Default"/>
        <w:ind w:firstLine="709"/>
        <w:rPr>
          <w:sz w:val="28"/>
          <w:szCs w:val="28"/>
        </w:rPr>
      </w:pPr>
      <w:r w:rsidRPr="003748AA">
        <w:rPr>
          <w:b/>
          <w:bCs/>
          <w:sz w:val="28"/>
          <w:szCs w:val="28"/>
        </w:rPr>
        <w:t xml:space="preserve">5.1. </w:t>
      </w:r>
      <w:r w:rsidR="003748AA" w:rsidRPr="003748AA">
        <w:rPr>
          <w:b/>
          <w:bCs/>
          <w:sz w:val="28"/>
          <w:szCs w:val="28"/>
        </w:rPr>
        <w:t xml:space="preserve">НЕ ВЪЗРАЗЯВА </w:t>
      </w:r>
      <w:r w:rsidR="003748AA" w:rsidRPr="003748AA">
        <w:rPr>
          <w:sz w:val="28"/>
          <w:szCs w:val="28"/>
        </w:rPr>
        <w:t xml:space="preserve">да бъде въведен програмен модул „JesEcase – Обмен на данни с ЕПЕП“ в Районен съд – Мадан. </w:t>
      </w:r>
    </w:p>
    <w:p w:rsidR="003748AA" w:rsidRPr="003748AA" w:rsidRDefault="003748AA" w:rsidP="003748AA">
      <w:pPr>
        <w:pStyle w:val="Default"/>
        <w:ind w:firstLine="709"/>
        <w:jc w:val="both"/>
        <w:rPr>
          <w:b/>
          <w:bCs/>
          <w:sz w:val="28"/>
          <w:szCs w:val="28"/>
        </w:rPr>
      </w:pPr>
      <w:r w:rsidRPr="003748AA">
        <w:rPr>
          <w:b/>
          <w:sz w:val="28"/>
          <w:szCs w:val="28"/>
        </w:rPr>
        <w:t>5.2.</w:t>
      </w:r>
      <w:r w:rsidRPr="003748AA">
        <w:rPr>
          <w:sz w:val="28"/>
          <w:szCs w:val="28"/>
        </w:rPr>
        <w:t xml:space="preserve"> </w:t>
      </w:r>
      <w:r w:rsidRPr="003748AA">
        <w:rPr>
          <w:b/>
          <w:bCs/>
          <w:sz w:val="28"/>
          <w:szCs w:val="28"/>
        </w:rPr>
        <w:t xml:space="preserve">ИЗПРАЩА </w:t>
      </w:r>
      <w:r w:rsidRPr="003748AA">
        <w:rPr>
          <w:sz w:val="28"/>
          <w:szCs w:val="28"/>
        </w:rPr>
        <w:t xml:space="preserve">решението по </w:t>
      </w:r>
      <w:r w:rsidRPr="00877167">
        <w:rPr>
          <w:b/>
          <w:sz w:val="28"/>
          <w:szCs w:val="28"/>
        </w:rPr>
        <w:t>т.</w:t>
      </w:r>
      <w:r w:rsidR="00877167" w:rsidRPr="00877167">
        <w:rPr>
          <w:b/>
          <w:sz w:val="28"/>
          <w:szCs w:val="28"/>
        </w:rPr>
        <w:t>5.</w:t>
      </w:r>
      <w:r w:rsidRPr="00877167">
        <w:rPr>
          <w:b/>
          <w:sz w:val="28"/>
          <w:szCs w:val="28"/>
        </w:rPr>
        <w:t>1.</w:t>
      </w:r>
      <w:r w:rsidRPr="003748AA">
        <w:rPr>
          <w:sz w:val="28"/>
          <w:szCs w:val="28"/>
        </w:rPr>
        <w:t xml:space="preserve"> на Комисия „Бюджет и финанси“ към Пленума на ВСС, </w:t>
      </w:r>
      <w:r w:rsidRPr="003748AA">
        <w:rPr>
          <w:b/>
          <w:bCs/>
          <w:sz w:val="28"/>
          <w:szCs w:val="28"/>
        </w:rPr>
        <w:t xml:space="preserve">по компетентност. </w:t>
      </w:r>
    </w:p>
    <w:p w:rsidR="003748AA" w:rsidRDefault="003748AA" w:rsidP="003748AA">
      <w:pPr>
        <w:pStyle w:val="Default"/>
        <w:ind w:right="-1" w:firstLine="851"/>
        <w:jc w:val="both"/>
        <w:rPr>
          <w:b/>
          <w:bCs/>
        </w:rPr>
      </w:pPr>
    </w:p>
    <w:p w:rsidR="003748AA" w:rsidRPr="009E13E6" w:rsidRDefault="004E1667" w:rsidP="003748AA">
      <w:pPr>
        <w:tabs>
          <w:tab w:val="left" w:pos="1276"/>
        </w:tabs>
        <w:ind w:firstLine="709"/>
        <w:jc w:val="both"/>
        <w:rPr>
          <w:rFonts w:ascii="Times New Roman" w:hAnsi="Times New Roman"/>
          <w:sz w:val="26"/>
          <w:szCs w:val="26"/>
        </w:rPr>
      </w:pPr>
      <w:r>
        <w:rPr>
          <w:rStyle w:val="9"/>
          <w:rFonts w:ascii="Times New Roman" w:hAnsi="Times New Roman"/>
          <w:b/>
          <w:sz w:val="28"/>
          <w:u w:val="single"/>
        </w:rPr>
        <w:t>6</w:t>
      </w:r>
      <w:r w:rsidRPr="002011D3">
        <w:rPr>
          <w:rStyle w:val="9"/>
          <w:rFonts w:ascii="Times New Roman" w:hAnsi="Times New Roman"/>
          <w:b/>
          <w:sz w:val="28"/>
          <w:u w:val="single"/>
        </w:rPr>
        <w:t>.ОТНОСНО</w:t>
      </w:r>
      <w:r w:rsidRPr="002011D3">
        <w:rPr>
          <w:rFonts w:ascii="Times New Roman" w:eastAsiaTheme="minorHAnsi" w:hAnsi="Times New Roman"/>
          <w:b/>
          <w:color w:val="000000"/>
          <w:u w:val="single"/>
          <w:lang w:eastAsia="en-US"/>
        </w:rPr>
        <w:t>:</w:t>
      </w:r>
      <w:r w:rsidRPr="002011D3">
        <w:rPr>
          <w:rFonts w:ascii="Times New Roman" w:eastAsiaTheme="minorHAnsi" w:hAnsi="Times New Roman"/>
          <w:color w:val="000000"/>
          <w:lang w:eastAsia="en-US"/>
        </w:rPr>
        <w:t xml:space="preserve"> </w:t>
      </w:r>
      <w:r w:rsidR="003748AA" w:rsidRPr="009E13E6">
        <w:rPr>
          <w:rFonts w:ascii="Times New Roman" w:hAnsi="Times New Roman"/>
          <w:sz w:val="26"/>
          <w:szCs w:val="26"/>
        </w:rPr>
        <w:t xml:space="preserve">Писма от заместник-министър на правосъдието с </w:t>
      </w:r>
      <w:r w:rsidR="003748AA" w:rsidRPr="009E13E6">
        <w:rPr>
          <w:rFonts w:ascii="Times New Roman" w:hAnsi="Times New Roman"/>
          <w:sz w:val="26"/>
          <w:szCs w:val="26"/>
          <w:lang w:bidi="bg-BG"/>
        </w:rPr>
        <w:t xml:space="preserve">вх. № ВСС-17049/25/12.01.2026г. и № ВСС-718/22.01.2026г. </w:t>
      </w:r>
      <w:r w:rsidR="003748AA" w:rsidRPr="009E13E6">
        <w:rPr>
          <w:rFonts w:ascii="Times New Roman" w:hAnsi="Times New Roman"/>
          <w:sz w:val="26"/>
          <w:szCs w:val="26"/>
        </w:rPr>
        <w:t>относно о</w:t>
      </w:r>
      <w:r w:rsidR="003748AA" w:rsidRPr="009E13E6">
        <w:rPr>
          <w:rFonts w:ascii="Times New Roman" w:hAnsi="Times New Roman" w:hint="eastAsia"/>
          <w:sz w:val="26"/>
          <w:szCs w:val="26"/>
        </w:rPr>
        <w:t>сигуряване</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на</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прилагането</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на</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Регламент</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ЕС</w:t>
      </w:r>
      <w:r w:rsidR="003748AA" w:rsidRPr="009E13E6">
        <w:rPr>
          <w:rFonts w:ascii="Times New Roman" w:hAnsi="Times New Roman"/>
          <w:sz w:val="26"/>
          <w:szCs w:val="26"/>
        </w:rPr>
        <w:t xml:space="preserve">) 2023/1543 </w:t>
      </w:r>
      <w:r w:rsidR="003748AA" w:rsidRPr="009E13E6">
        <w:rPr>
          <w:rFonts w:ascii="Times New Roman" w:hAnsi="Times New Roman" w:hint="eastAsia"/>
          <w:sz w:val="26"/>
          <w:szCs w:val="26"/>
        </w:rPr>
        <w:t>посредством</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децентрализираната</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информационна</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система</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чл</w:t>
      </w:r>
      <w:r w:rsidR="003748AA" w:rsidRPr="009E13E6">
        <w:rPr>
          <w:rFonts w:ascii="Times New Roman" w:hAnsi="Times New Roman"/>
          <w:sz w:val="26"/>
          <w:szCs w:val="26"/>
        </w:rPr>
        <w:t xml:space="preserve">. 19-26 </w:t>
      </w:r>
      <w:r w:rsidR="003748AA" w:rsidRPr="009E13E6">
        <w:rPr>
          <w:rFonts w:ascii="Times New Roman" w:hAnsi="Times New Roman" w:hint="eastAsia"/>
          <w:sz w:val="26"/>
          <w:szCs w:val="26"/>
        </w:rPr>
        <w:t>от</w:t>
      </w:r>
      <w:r w:rsidR="003748AA" w:rsidRPr="009E13E6">
        <w:rPr>
          <w:rFonts w:ascii="Times New Roman" w:hAnsi="Times New Roman"/>
          <w:sz w:val="26"/>
          <w:szCs w:val="26"/>
        </w:rPr>
        <w:t xml:space="preserve"> </w:t>
      </w:r>
      <w:r w:rsidR="003748AA" w:rsidRPr="009E13E6">
        <w:rPr>
          <w:rFonts w:ascii="Times New Roman" w:hAnsi="Times New Roman" w:hint="eastAsia"/>
          <w:sz w:val="26"/>
          <w:szCs w:val="26"/>
        </w:rPr>
        <w:t>Регламента</w:t>
      </w:r>
      <w:r w:rsidR="003748AA" w:rsidRPr="009E13E6">
        <w:rPr>
          <w:rFonts w:ascii="Times New Roman" w:hAnsi="Times New Roman"/>
          <w:sz w:val="26"/>
          <w:szCs w:val="26"/>
        </w:rPr>
        <w:t>).</w:t>
      </w:r>
    </w:p>
    <w:p w:rsidR="004E1667" w:rsidRDefault="004E1667" w:rsidP="003748AA">
      <w:pPr>
        <w:pStyle w:val="Default"/>
        <w:ind w:firstLine="709"/>
        <w:jc w:val="both"/>
        <w:rPr>
          <w:sz w:val="26"/>
          <w:szCs w:val="26"/>
        </w:rPr>
      </w:pPr>
    </w:p>
    <w:p w:rsidR="004E1667" w:rsidRPr="002011D3" w:rsidRDefault="004E1667" w:rsidP="004E1667">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4E1667" w:rsidRPr="002011D3" w:rsidRDefault="004E1667" w:rsidP="004E1667">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4E1667" w:rsidRPr="002011D3" w:rsidRDefault="004E1667" w:rsidP="004E1667">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4E1667" w:rsidRPr="006509F0" w:rsidRDefault="004E1667" w:rsidP="004E1667">
      <w:pPr>
        <w:tabs>
          <w:tab w:val="left" w:pos="709"/>
        </w:tabs>
        <w:ind w:left="142" w:right="283"/>
        <w:jc w:val="center"/>
        <w:outlineLvl w:val="0"/>
        <w:rPr>
          <w:rFonts w:ascii="Times New Roman" w:hAnsi="Times New Roman"/>
          <w:b/>
          <w:bCs/>
          <w:sz w:val="18"/>
          <w:szCs w:val="18"/>
          <w:lang w:val="en-US"/>
        </w:rPr>
      </w:pPr>
    </w:p>
    <w:p w:rsidR="003748AA" w:rsidRPr="00877167" w:rsidRDefault="004E1667" w:rsidP="003748AA">
      <w:pPr>
        <w:pStyle w:val="Bodytext20"/>
        <w:tabs>
          <w:tab w:val="left" w:pos="709"/>
        </w:tabs>
        <w:spacing w:after="0" w:line="240" w:lineRule="auto"/>
        <w:ind w:firstLine="743"/>
        <w:contextualSpacing/>
        <w:jc w:val="both"/>
        <w:rPr>
          <w:szCs w:val="28"/>
          <w:lang w:bidi="bg-BG"/>
        </w:rPr>
      </w:pPr>
      <w:r w:rsidRPr="00877167">
        <w:rPr>
          <w:b/>
          <w:bCs/>
          <w:szCs w:val="28"/>
        </w:rPr>
        <w:t>6.1.</w:t>
      </w:r>
      <w:r w:rsidR="003748AA" w:rsidRPr="00877167">
        <w:rPr>
          <w:szCs w:val="28"/>
        </w:rPr>
        <w:t xml:space="preserve"> </w:t>
      </w:r>
      <w:r w:rsidR="00877167" w:rsidRPr="00877167">
        <w:rPr>
          <w:b/>
          <w:szCs w:val="28"/>
        </w:rPr>
        <w:t>ПРИЕМА ЗА СВЕДЕНИЕ</w:t>
      </w:r>
      <w:r w:rsidR="00877167" w:rsidRPr="00877167">
        <w:rPr>
          <w:szCs w:val="28"/>
        </w:rPr>
        <w:t xml:space="preserve"> </w:t>
      </w:r>
      <w:r w:rsidR="003748AA" w:rsidRPr="00877167">
        <w:rPr>
          <w:szCs w:val="28"/>
        </w:rPr>
        <w:t xml:space="preserve">писма </w:t>
      </w:r>
      <w:r w:rsidR="003748AA" w:rsidRPr="00877167">
        <w:rPr>
          <w:szCs w:val="28"/>
          <w:lang w:bidi="bg-BG"/>
        </w:rPr>
        <w:t>от заместник-министър на правосъдието с вх. № ВСС-17049/25/12.01.2026г. и № ВСС-718/22.01.2026г. относно осигуряване на прилагането на Регламент (ЕС) 2023/1543 посредством децентрализираната информационна система (чл. 19-26 от Регламента).</w:t>
      </w:r>
    </w:p>
    <w:p w:rsidR="00DB7FE4" w:rsidRPr="00877167" w:rsidRDefault="00DB7FE4" w:rsidP="003748AA">
      <w:pPr>
        <w:jc w:val="both"/>
        <w:rPr>
          <w:rFonts w:ascii="Times New Roman" w:hAnsi="Times New Roman"/>
          <w:b/>
          <w:bCs/>
        </w:rPr>
      </w:pPr>
    </w:p>
    <w:p w:rsidR="004E1667" w:rsidRPr="00877167" w:rsidRDefault="004E1667" w:rsidP="003748AA">
      <w:pPr>
        <w:tabs>
          <w:tab w:val="left" w:pos="1276"/>
        </w:tabs>
        <w:ind w:firstLine="709"/>
        <w:jc w:val="both"/>
        <w:rPr>
          <w:rFonts w:ascii="Times New Roman" w:hAnsi="Times New Roman"/>
        </w:rPr>
      </w:pPr>
      <w:r w:rsidRPr="00877167">
        <w:rPr>
          <w:rStyle w:val="9"/>
          <w:rFonts w:ascii="Times New Roman" w:hAnsi="Times New Roman"/>
          <w:b/>
          <w:sz w:val="28"/>
          <w:u w:val="single"/>
        </w:rPr>
        <w:t>7.ОТНОСНО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color w:val="000000"/>
          <w:lang w:eastAsia="en-US"/>
        </w:rPr>
        <w:t xml:space="preserve"> </w:t>
      </w:r>
      <w:r w:rsidRPr="00877167">
        <w:rPr>
          <w:rFonts w:ascii="Times New Roman" w:hAnsi="Times New Roman"/>
        </w:rPr>
        <w:t>П</w:t>
      </w:r>
      <w:r w:rsidRPr="00877167">
        <w:rPr>
          <w:rFonts w:ascii="Times New Roman" w:hAnsi="Times New Roman" w:hint="eastAsia"/>
        </w:rPr>
        <w:t>исмо</w:t>
      </w:r>
      <w:r w:rsidRPr="00877167">
        <w:rPr>
          <w:rFonts w:ascii="Times New Roman" w:hAnsi="Times New Roman"/>
        </w:rPr>
        <w:t xml:space="preserve"> </w:t>
      </w:r>
      <w:r w:rsidRPr="00877167">
        <w:rPr>
          <w:rFonts w:ascii="Times New Roman" w:hAnsi="Times New Roman" w:hint="eastAsia"/>
        </w:rPr>
        <w:t>от</w:t>
      </w:r>
      <w:r w:rsidRPr="00877167">
        <w:rPr>
          <w:rFonts w:ascii="Times New Roman" w:hAnsi="Times New Roman"/>
        </w:rPr>
        <w:t xml:space="preserve"> </w:t>
      </w:r>
      <w:r w:rsidRPr="00877167">
        <w:rPr>
          <w:rFonts w:ascii="Times New Roman" w:hAnsi="Times New Roman" w:hint="eastAsia"/>
        </w:rPr>
        <w:t>Министерство</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вътрешните</w:t>
      </w:r>
      <w:r w:rsidRPr="00877167">
        <w:rPr>
          <w:rFonts w:ascii="Times New Roman" w:hAnsi="Times New Roman"/>
        </w:rPr>
        <w:t xml:space="preserve"> </w:t>
      </w:r>
      <w:r w:rsidRPr="00877167">
        <w:rPr>
          <w:rFonts w:ascii="Times New Roman" w:hAnsi="Times New Roman" w:hint="eastAsia"/>
        </w:rPr>
        <w:t>работи</w:t>
      </w:r>
      <w:r w:rsidRPr="00877167">
        <w:rPr>
          <w:rFonts w:ascii="Times New Roman" w:hAnsi="Times New Roman"/>
        </w:rPr>
        <w:t xml:space="preserve"> </w:t>
      </w:r>
      <w:r w:rsidRPr="00877167">
        <w:rPr>
          <w:rFonts w:ascii="Times New Roman" w:hAnsi="Times New Roman" w:hint="eastAsia"/>
        </w:rPr>
        <w:t>с</w:t>
      </w:r>
      <w:r w:rsidRPr="00877167">
        <w:rPr>
          <w:rFonts w:ascii="Times New Roman" w:hAnsi="Times New Roman"/>
        </w:rPr>
        <w:t xml:space="preserve"> </w:t>
      </w:r>
      <w:r w:rsidRPr="00877167">
        <w:rPr>
          <w:rFonts w:ascii="Times New Roman" w:hAnsi="Times New Roman" w:hint="eastAsia"/>
        </w:rPr>
        <w:t>рег</w:t>
      </w:r>
      <w:r w:rsidRPr="00877167">
        <w:rPr>
          <w:rFonts w:ascii="Times New Roman" w:hAnsi="Times New Roman"/>
        </w:rPr>
        <w:t xml:space="preserve">. </w:t>
      </w:r>
      <w:r w:rsidRPr="00877167">
        <w:rPr>
          <w:rFonts w:ascii="Times New Roman" w:hAnsi="Times New Roman" w:hint="eastAsia"/>
        </w:rPr>
        <w:t>№</w:t>
      </w:r>
      <w:r w:rsidRPr="00877167">
        <w:rPr>
          <w:rFonts w:ascii="Times New Roman" w:hAnsi="Times New Roman"/>
        </w:rPr>
        <w:t xml:space="preserve"> </w:t>
      </w:r>
      <w:r w:rsidRPr="00877167">
        <w:rPr>
          <w:rFonts w:ascii="Times New Roman" w:hAnsi="Times New Roman" w:hint="eastAsia"/>
        </w:rPr>
        <w:t>ВСС</w:t>
      </w:r>
      <w:r w:rsidRPr="00877167">
        <w:rPr>
          <w:rFonts w:ascii="Times New Roman" w:hAnsi="Times New Roman"/>
        </w:rPr>
        <w:t xml:space="preserve">-358/13.01.2026 </w:t>
      </w:r>
      <w:r w:rsidRPr="00877167">
        <w:rPr>
          <w:rFonts w:ascii="Times New Roman" w:hAnsi="Times New Roman" w:hint="eastAsia"/>
        </w:rPr>
        <w:t>г</w:t>
      </w:r>
      <w:r w:rsidRPr="00877167">
        <w:rPr>
          <w:rFonts w:ascii="Times New Roman" w:hAnsi="Times New Roman"/>
        </w:rPr>
        <w:t xml:space="preserve">. </w:t>
      </w:r>
      <w:r w:rsidRPr="00877167">
        <w:rPr>
          <w:rFonts w:ascii="Times New Roman" w:hAnsi="Times New Roman" w:hint="eastAsia"/>
        </w:rPr>
        <w:t>във</w:t>
      </w:r>
      <w:r w:rsidRPr="00877167">
        <w:rPr>
          <w:rFonts w:ascii="Times New Roman" w:hAnsi="Times New Roman"/>
        </w:rPr>
        <w:t xml:space="preserve"> </w:t>
      </w:r>
      <w:r w:rsidRPr="00877167">
        <w:rPr>
          <w:rFonts w:ascii="Times New Roman" w:hAnsi="Times New Roman" w:hint="eastAsia"/>
        </w:rPr>
        <w:t>връзка</w:t>
      </w:r>
      <w:r w:rsidRPr="00877167">
        <w:rPr>
          <w:rFonts w:ascii="Times New Roman" w:hAnsi="Times New Roman"/>
        </w:rPr>
        <w:t xml:space="preserve"> </w:t>
      </w:r>
      <w:r w:rsidRPr="00877167">
        <w:rPr>
          <w:rFonts w:ascii="Times New Roman" w:hAnsi="Times New Roman" w:hint="eastAsia"/>
        </w:rPr>
        <w:t>с</w:t>
      </w:r>
      <w:r w:rsidRPr="00877167">
        <w:rPr>
          <w:rFonts w:ascii="Times New Roman" w:hAnsi="Times New Roman"/>
        </w:rPr>
        <w:t xml:space="preserve"> </w:t>
      </w:r>
      <w:r w:rsidRPr="00877167">
        <w:rPr>
          <w:rFonts w:ascii="Times New Roman" w:hAnsi="Times New Roman" w:hint="eastAsia"/>
        </w:rPr>
        <w:t>осигуряване</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достъп</w:t>
      </w:r>
      <w:r w:rsidRPr="00877167">
        <w:rPr>
          <w:rFonts w:ascii="Times New Roman" w:hAnsi="Times New Roman"/>
        </w:rPr>
        <w:t xml:space="preserve"> </w:t>
      </w:r>
      <w:r w:rsidRPr="00877167">
        <w:rPr>
          <w:rFonts w:ascii="Times New Roman" w:hAnsi="Times New Roman" w:hint="eastAsia"/>
        </w:rPr>
        <w:t>до</w:t>
      </w:r>
      <w:r w:rsidRPr="00877167">
        <w:rPr>
          <w:rFonts w:ascii="Times New Roman" w:hAnsi="Times New Roman"/>
        </w:rPr>
        <w:t xml:space="preserve"> </w:t>
      </w:r>
      <w:r w:rsidRPr="00877167">
        <w:rPr>
          <w:rFonts w:ascii="Times New Roman" w:hAnsi="Times New Roman" w:hint="eastAsia"/>
        </w:rPr>
        <w:t>Системата</w:t>
      </w:r>
      <w:r w:rsidRPr="00877167">
        <w:rPr>
          <w:rFonts w:ascii="Times New Roman" w:hAnsi="Times New Roman"/>
        </w:rPr>
        <w:t xml:space="preserve"> </w:t>
      </w:r>
      <w:r w:rsidRPr="00877167">
        <w:rPr>
          <w:rFonts w:ascii="Times New Roman" w:hAnsi="Times New Roman" w:hint="eastAsia"/>
        </w:rPr>
        <w:t>за</w:t>
      </w:r>
      <w:r w:rsidRPr="00877167">
        <w:rPr>
          <w:rFonts w:ascii="Times New Roman" w:hAnsi="Times New Roman"/>
        </w:rPr>
        <w:t xml:space="preserve"> </w:t>
      </w:r>
      <w:r w:rsidRPr="00877167">
        <w:rPr>
          <w:rFonts w:ascii="Times New Roman" w:hAnsi="Times New Roman" w:hint="eastAsia"/>
        </w:rPr>
        <w:t>влизане</w:t>
      </w:r>
      <w:r w:rsidRPr="00877167">
        <w:rPr>
          <w:rFonts w:ascii="Times New Roman" w:hAnsi="Times New Roman"/>
        </w:rPr>
        <w:t>/</w:t>
      </w:r>
      <w:r w:rsidRPr="00877167">
        <w:rPr>
          <w:rFonts w:ascii="Times New Roman" w:hAnsi="Times New Roman" w:hint="eastAsia"/>
        </w:rPr>
        <w:t>излизане</w:t>
      </w:r>
      <w:r w:rsidRPr="00877167">
        <w:rPr>
          <w:rFonts w:ascii="Times New Roman" w:hAnsi="Times New Roman"/>
        </w:rPr>
        <w:t xml:space="preserve"> (</w:t>
      </w:r>
      <w:r w:rsidRPr="00877167">
        <w:rPr>
          <w:rFonts w:ascii="Times New Roman" w:hAnsi="Times New Roman" w:hint="eastAsia"/>
        </w:rPr>
        <w:t>СВИ</w:t>
      </w:r>
      <w:r w:rsidRPr="00877167">
        <w:rPr>
          <w:rFonts w:ascii="Times New Roman" w:hAnsi="Times New Roman"/>
        </w:rPr>
        <w:t>).</w:t>
      </w:r>
    </w:p>
    <w:p w:rsidR="004E1667" w:rsidRDefault="004E1667" w:rsidP="004E1667">
      <w:pPr>
        <w:tabs>
          <w:tab w:val="left" w:pos="1276"/>
        </w:tabs>
        <w:ind w:left="1135"/>
        <w:jc w:val="both"/>
        <w:rPr>
          <w:rFonts w:ascii="Times New Roman" w:hAnsi="Times New Roman"/>
          <w:b/>
          <w:bCs/>
        </w:rPr>
      </w:pPr>
    </w:p>
    <w:p w:rsidR="004E1667" w:rsidRPr="002011D3" w:rsidRDefault="004E1667" w:rsidP="004E1667">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4E1667" w:rsidRPr="002011D3" w:rsidRDefault="004E1667" w:rsidP="004E1667">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4E1667" w:rsidRPr="002011D3" w:rsidRDefault="004E1667" w:rsidP="004E1667">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4E1667" w:rsidRPr="006509F0" w:rsidRDefault="004E1667" w:rsidP="004E1667">
      <w:pPr>
        <w:tabs>
          <w:tab w:val="left" w:pos="709"/>
        </w:tabs>
        <w:ind w:left="142" w:right="283"/>
        <w:jc w:val="center"/>
        <w:outlineLvl w:val="0"/>
        <w:rPr>
          <w:rFonts w:ascii="Times New Roman" w:hAnsi="Times New Roman"/>
          <w:b/>
          <w:bCs/>
          <w:sz w:val="18"/>
          <w:szCs w:val="18"/>
          <w:lang w:val="en-US"/>
        </w:rPr>
      </w:pPr>
    </w:p>
    <w:p w:rsidR="004E1667" w:rsidRDefault="004E1667" w:rsidP="00765D58">
      <w:pPr>
        <w:pStyle w:val="a5"/>
        <w:widowControl w:val="0"/>
        <w:ind w:left="0" w:firstLine="709"/>
        <w:jc w:val="both"/>
        <w:rPr>
          <w:rFonts w:ascii="Times New Roman" w:hAnsi="Times New Roman"/>
          <w:lang w:val="en-US"/>
        </w:rPr>
      </w:pPr>
      <w:r w:rsidRPr="004E1667">
        <w:rPr>
          <w:rFonts w:ascii="Times New Roman" w:hAnsi="Times New Roman"/>
          <w:b/>
          <w:bCs/>
        </w:rPr>
        <w:t>7.1.</w:t>
      </w:r>
      <w:r w:rsidR="00765D58">
        <w:rPr>
          <w:rFonts w:ascii="Times New Roman" w:hAnsi="Times New Roman"/>
          <w:b/>
          <w:bCs/>
        </w:rPr>
        <w:t xml:space="preserve"> </w:t>
      </w:r>
      <w:r w:rsidR="00765D58" w:rsidRPr="00765D58">
        <w:rPr>
          <w:rFonts w:ascii="Times New Roman" w:hAnsi="Times New Roman"/>
          <w:b/>
        </w:rPr>
        <w:t xml:space="preserve">ИЗПРАЩА </w:t>
      </w:r>
      <w:r w:rsidR="00765D58" w:rsidRPr="006271B5">
        <w:rPr>
          <w:rFonts w:ascii="Times New Roman" w:hAnsi="Times New Roman"/>
        </w:rPr>
        <w:t>писм</w:t>
      </w:r>
      <w:r w:rsidR="00765D58">
        <w:rPr>
          <w:rFonts w:ascii="Times New Roman" w:hAnsi="Times New Roman"/>
        </w:rPr>
        <w:t>о с рег. № ВСС-358/13.01.2026 г. от</w:t>
      </w:r>
      <w:r w:rsidR="00765D58" w:rsidRPr="006271B5">
        <w:rPr>
          <w:rFonts w:ascii="Times New Roman" w:hAnsi="Times New Roman"/>
        </w:rPr>
        <w:t xml:space="preserve"> </w:t>
      </w:r>
      <w:r w:rsidR="00765D58" w:rsidRPr="00946A1C">
        <w:rPr>
          <w:rFonts w:ascii="Times New Roman" w:hAnsi="Times New Roman"/>
        </w:rPr>
        <w:t xml:space="preserve">Министерство на вътрешните работи </w:t>
      </w:r>
      <w:r w:rsidR="00765D58" w:rsidRPr="006271B5">
        <w:rPr>
          <w:rFonts w:ascii="Times New Roman" w:hAnsi="Times New Roman"/>
        </w:rPr>
        <w:t>до Върховния административен съд (ВАС), Върховния касационен съд (ВКС) и Прокуратурата на Република България (ПРБ) за предоставяне на писмено становище.</w:t>
      </w:r>
    </w:p>
    <w:p w:rsidR="00D94632" w:rsidRPr="00D94632" w:rsidRDefault="00D94632" w:rsidP="00765D58">
      <w:pPr>
        <w:pStyle w:val="a5"/>
        <w:widowControl w:val="0"/>
        <w:ind w:left="0" w:firstLine="709"/>
        <w:jc w:val="both"/>
        <w:rPr>
          <w:rFonts w:ascii="Times New Roman" w:hAnsi="Times New Roman"/>
          <w:b/>
          <w:bCs/>
          <w:lang w:val="en-US"/>
        </w:rPr>
      </w:pPr>
    </w:p>
    <w:p w:rsidR="00835BEF" w:rsidRPr="00D94632" w:rsidRDefault="00D94632" w:rsidP="00835BEF">
      <w:pPr>
        <w:tabs>
          <w:tab w:val="left" w:pos="709"/>
        </w:tabs>
        <w:autoSpaceDE w:val="0"/>
        <w:autoSpaceDN w:val="0"/>
        <w:adjustRightInd w:val="0"/>
        <w:rPr>
          <w:rFonts w:ascii="Times New Roman CYR" w:eastAsiaTheme="minorHAnsi" w:hAnsi="Times New Roman CYR" w:cs="Times New Roman CYR"/>
          <w:b/>
          <w:bCs/>
          <w:i/>
          <w:iCs/>
          <w:lang w:eastAsia="en-US"/>
        </w:rPr>
      </w:pPr>
      <w:r>
        <w:rPr>
          <w:rFonts w:asciiTheme="minorHAnsi" w:eastAsiaTheme="minorHAnsi" w:hAnsiTheme="minorHAnsi" w:cs="Times New Roman CYR"/>
          <w:b/>
          <w:bCs/>
          <w:i/>
          <w:iCs/>
          <w:lang w:val="en-US" w:eastAsia="en-US"/>
        </w:rPr>
        <w:tab/>
      </w:r>
      <w:r w:rsidR="00835BEF" w:rsidRPr="00D94632">
        <w:rPr>
          <w:rFonts w:ascii="Times New Roman CYR" w:eastAsiaTheme="minorHAnsi" w:hAnsi="Times New Roman CYR" w:cs="Times New Roman CYR"/>
          <w:b/>
          <w:bCs/>
          <w:i/>
          <w:iCs/>
          <w:lang w:eastAsia="en-US"/>
        </w:rPr>
        <w:t>Комисията обединява разглеждането на т.8 - т.18</w:t>
      </w:r>
    </w:p>
    <w:p w:rsidR="00835BEF" w:rsidRDefault="00835BEF" w:rsidP="003748AA">
      <w:pPr>
        <w:tabs>
          <w:tab w:val="left" w:pos="1276"/>
        </w:tabs>
        <w:ind w:firstLine="709"/>
        <w:jc w:val="both"/>
        <w:rPr>
          <w:rStyle w:val="9"/>
          <w:rFonts w:ascii="Times New Roman" w:hAnsi="Times New Roman"/>
          <w:b/>
          <w:sz w:val="28"/>
          <w:u w:val="single"/>
          <w:lang w:val="en-US"/>
        </w:rPr>
      </w:pPr>
    </w:p>
    <w:p w:rsidR="004E1667" w:rsidRPr="00877167" w:rsidRDefault="004E1667" w:rsidP="003748AA">
      <w:pPr>
        <w:tabs>
          <w:tab w:val="left" w:pos="1276"/>
        </w:tabs>
        <w:ind w:firstLine="709"/>
        <w:jc w:val="both"/>
        <w:rPr>
          <w:rFonts w:ascii="Times New Roman" w:hAnsi="Times New Roman"/>
        </w:rPr>
      </w:pPr>
      <w:r w:rsidRPr="00877167">
        <w:rPr>
          <w:rStyle w:val="9"/>
          <w:rFonts w:ascii="Times New Roman" w:hAnsi="Times New Roman"/>
          <w:b/>
          <w:sz w:val="28"/>
          <w:u w:val="single"/>
        </w:rPr>
        <w:lastRenderedPageBreak/>
        <w:t>8.ОТНОСНО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color w:val="000000"/>
          <w:lang w:eastAsia="en-US"/>
        </w:rPr>
        <w:t xml:space="preserve"> </w:t>
      </w:r>
      <w:r w:rsidRPr="00877167">
        <w:rPr>
          <w:rFonts w:ascii="Times New Roman" w:hAnsi="Times New Roman"/>
        </w:rPr>
        <w:t xml:space="preserve">Доклад от директора на дирекция „Правна“ във връзка с решение по т.5.2 от Протокол </w:t>
      </w:r>
      <w:r w:rsidRPr="00877167">
        <w:rPr>
          <w:rFonts w:ascii="Times New Roman" w:hAnsi="Times New Roman"/>
          <w:lang w:bidi="bg-BG"/>
        </w:rPr>
        <w:t>№</w:t>
      </w:r>
      <w:r w:rsidRPr="00877167">
        <w:rPr>
          <w:rFonts w:ascii="Times New Roman" w:hAnsi="Times New Roman"/>
        </w:rPr>
        <w:t xml:space="preserve">4/23.02.2026г. на КПКИТ относно закупуване на антивирусен </w:t>
      </w:r>
      <w:r w:rsidRPr="00877167">
        <w:rPr>
          <w:rFonts w:ascii="Times New Roman" w:hAnsi="Times New Roman"/>
          <w:shd w:val="clear" w:color="auto" w:fill="FFFFFF"/>
        </w:rPr>
        <w:t>софтуерен продукт</w:t>
      </w:r>
      <w:r w:rsidRPr="00877167">
        <w:rPr>
          <w:rFonts w:ascii="Times New Roman" w:hAnsi="Times New Roman"/>
          <w:shd w:val="clear" w:color="auto" w:fill="FFFFFF"/>
          <w:lang w:val="en-US"/>
        </w:rPr>
        <w:t xml:space="preserve"> ESET</w:t>
      </w:r>
      <w:r w:rsidRPr="00877167">
        <w:rPr>
          <w:rFonts w:ascii="Times New Roman" w:hAnsi="Times New Roman"/>
          <w:shd w:val="clear" w:color="auto" w:fill="FFFFFF"/>
        </w:rPr>
        <w:t>.</w:t>
      </w:r>
    </w:p>
    <w:p w:rsidR="004E1667" w:rsidRPr="00877167" w:rsidRDefault="004E1667" w:rsidP="004E1667">
      <w:pPr>
        <w:tabs>
          <w:tab w:val="left" w:pos="1276"/>
        </w:tabs>
        <w:ind w:left="1135"/>
        <w:jc w:val="both"/>
        <w:rPr>
          <w:rFonts w:ascii="Times New Roman" w:hAnsi="Times New Roman"/>
          <w:b/>
          <w:bCs/>
        </w:rPr>
      </w:pPr>
    </w:p>
    <w:p w:rsidR="004E1667" w:rsidRPr="00877167" w:rsidRDefault="004E1667" w:rsidP="00765D58">
      <w:pPr>
        <w:tabs>
          <w:tab w:val="left" w:pos="1276"/>
        </w:tabs>
        <w:ind w:firstLine="709"/>
        <w:jc w:val="both"/>
        <w:rPr>
          <w:rFonts w:ascii="Times New Roman" w:hAnsi="Times New Roman"/>
        </w:rPr>
      </w:pPr>
      <w:r w:rsidRPr="00877167">
        <w:rPr>
          <w:rStyle w:val="9"/>
          <w:rFonts w:ascii="Times New Roman" w:hAnsi="Times New Roman"/>
          <w:b/>
          <w:sz w:val="28"/>
          <w:u w:val="single"/>
        </w:rPr>
        <w:t>9.ОТНОСНО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rPr>
        <w:t xml:space="preserve">Писмо от  административния ръководител - председател на </w:t>
      </w:r>
      <w:r w:rsidRPr="00877167">
        <w:rPr>
          <w:rFonts w:ascii="Times New Roman" w:hAnsi="Times New Roman"/>
          <w:lang w:bidi="bg-BG"/>
        </w:rPr>
        <w:t xml:space="preserve">Административен съд – Плевен с вх. № ВСС-2067/04.03.2026 г. </w:t>
      </w:r>
      <w:r w:rsidRPr="00877167">
        <w:rPr>
          <w:rFonts w:ascii="Times New Roman" w:hAnsi="Times New Roman"/>
        </w:rPr>
        <w:t>относно и</w:t>
      </w:r>
      <w:r w:rsidRPr="00877167">
        <w:rPr>
          <w:rFonts w:ascii="Times New Roman" w:hAnsi="Times New Roman"/>
          <w:lang w:bidi="bg-BG"/>
        </w:rPr>
        <w:t xml:space="preserve">зтекъл лиценз на антивирусен софтуер </w:t>
      </w:r>
      <w:r w:rsidRPr="00877167">
        <w:rPr>
          <w:rFonts w:ascii="Times New Roman" w:hAnsi="Times New Roman"/>
        </w:rPr>
        <w:t>ESET.</w:t>
      </w:r>
    </w:p>
    <w:p w:rsidR="004E1667" w:rsidRDefault="004E1667" w:rsidP="004E1667">
      <w:pPr>
        <w:tabs>
          <w:tab w:val="left" w:pos="1276"/>
        </w:tabs>
        <w:ind w:left="1135"/>
        <w:jc w:val="both"/>
        <w:rPr>
          <w:rFonts w:ascii="Times New Roman" w:eastAsiaTheme="minorHAnsi" w:hAnsi="Times New Roman"/>
          <w:b/>
          <w:color w:val="000000"/>
          <w:u w:val="single"/>
          <w:lang w:eastAsia="en-US"/>
        </w:rPr>
      </w:pPr>
    </w:p>
    <w:p w:rsidR="004E1667" w:rsidRPr="00877167" w:rsidRDefault="004E1667" w:rsidP="00765D58">
      <w:pPr>
        <w:tabs>
          <w:tab w:val="left" w:pos="1276"/>
        </w:tabs>
        <w:ind w:firstLine="709"/>
        <w:jc w:val="both"/>
        <w:rPr>
          <w:rFonts w:ascii="Times New Roman" w:hAnsi="Times New Roman"/>
        </w:rPr>
      </w:pPr>
      <w:r>
        <w:rPr>
          <w:rStyle w:val="9"/>
          <w:rFonts w:ascii="Times New Roman" w:hAnsi="Times New Roman"/>
          <w:b/>
          <w:sz w:val="28"/>
          <w:u w:val="single"/>
        </w:rPr>
        <w:t>10</w:t>
      </w:r>
      <w:r w:rsidRPr="002011D3">
        <w:rPr>
          <w:rStyle w:val="9"/>
          <w:rFonts w:ascii="Times New Roman" w:hAnsi="Times New Roman"/>
          <w:b/>
          <w:sz w:val="28"/>
          <w:u w:val="single"/>
        </w:rPr>
        <w:t>.ОТНОСНО</w:t>
      </w:r>
      <w:r w:rsidRPr="002011D3">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rPr>
        <w:t xml:space="preserve">Писмо от  административния ръководител - председател на </w:t>
      </w:r>
      <w:r w:rsidRPr="00877167">
        <w:rPr>
          <w:rFonts w:ascii="Times New Roman" w:hAnsi="Times New Roman"/>
          <w:lang w:bidi="bg-BG"/>
        </w:rPr>
        <w:t xml:space="preserve">Административен съд – Търговище с вх. № ВСС-2067/10.03.2026 г. </w:t>
      </w:r>
      <w:r w:rsidRPr="00877167">
        <w:rPr>
          <w:rFonts w:ascii="Times New Roman" w:hAnsi="Times New Roman"/>
        </w:rPr>
        <w:t>относно и</w:t>
      </w:r>
      <w:r w:rsidRPr="00877167">
        <w:rPr>
          <w:rFonts w:ascii="Times New Roman" w:hAnsi="Times New Roman"/>
          <w:lang w:bidi="bg-BG"/>
        </w:rPr>
        <w:t xml:space="preserve">зтекъл лиценз на антивирусен софтуер </w:t>
      </w:r>
      <w:r w:rsidRPr="00877167">
        <w:rPr>
          <w:rFonts w:ascii="Times New Roman" w:hAnsi="Times New Roman"/>
        </w:rPr>
        <w:t>ESET.</w:t>
      </w:r>
    </w:p>
    <w:p w:rsidR="004E1667" w:rsidRPr="004E1667" w:rsidRDefault="004E1667" w:rsidP="004E1667">
      <w:pPr>
        <w:tabs>
          <w:tab w:val="left" w:pos="1276"/>
        </w:tabs>
        <w:ind w:left="1135"/>
        <w:jc w:val="both"/>
        <w:rPr>
          <w:rFonts w:ascii="Times New Roman" w:hAnsi="Times New Roman"/>
          <w:b/>
          <w:bCs/>
        </w:rPr>
      </w:pPr>
    </w:p>
    <w:p w:rsidR="004E1667" w:rsidRPr="00436C01" w:rsidRDefault="004E1667" w:rsidP="009C7BF4">
      <w:pPr>
        <w:tabs>
          <w:tab w:val="left" w:pos="1276"/>
        </w:tabs>
        <w:ind w:firstLine="709"/>
        <w:jc w:val="both"/>
        <w:rPr>
          <w:rFonts w:ascii="Times New Roman" w:hAnsi="Times New Roman"/>
        </w:rPr>
      </w:pPr>
      <w:r w:rsidRPr="00436C01">
        <w:rPr>
          <w:rStyle w:val="9"/>
          <w:rFonts w:ascii="Times New Roman" w:hAnsi="Times New Roman"/>
          <w:b/>
          <w:sz w:val="28"/>
          <w:u w:val="single"/>
        </w:rPr>
        <w:t>11.ОТНОСНО</w:t>
      </w:r>
      <w:r w:rsidRPr="00436C01">
        <w:rPr>
          <w:rFonts w:ascii="Times New Roman" w:eastAsiaTheme="minorHAnsi" w:hAnsi="Times New Roman"/>
          <w:b/>
          <w:color w:val="000000"/>
          <w:u w:val="single"/>
          <w:lang w:eastAsia="en-US"/>
        </w:rPr>
        <w:t>:</w:t>
      </w:r>
      <w:r w:rsidRPr="00436C01">
        <w:rPr>
          <w:rFonts w:ascii="Times New Roman" w:hAnsi="Times New Roman"/>
        </w:rPr>
        <w:t xml:space="preserve"> Писмо от  административния ръководител - председател на </w:t>
      </w:r>
      <w:r w:rsidRPr="00436C01">
        <w:rPr>
          <w:rFonts w:ascii="Times New Roman" w:hAnsi="Times New Roman"/>
          <w:lang w:bidi="bg-BG"/>
        </w:rPr>
        <w:t xml:space="preserve">Административен съд – Монтана с вх. № ВСС-4764/11.03.2026 г. </w:t>
      </w:r>
      <w:r w:rsidRPr="00436C01">
        <w:rPr>
          <w:rFonts w:ascii="Times New Roman" w:hAnsi="Times New Roman"/>
        </w:rPr>
        <w:t>относно и</w:t>
      </w:r>
      <w:r w:rsidRPr="00436C01">
        <w:rPr>
          <w:rFonts w:ascii="Times New Roman" w:hAnsi="Times New Roman"/>
          <w:lang w:bidi="bg-BG"/>
        </w:rPr>
        <w:t xml:space="preserve">зтекъл лиценз на антивирусен софтуер </w:t>
      </w:r>
      <w:r w:rsidRPr="00436C01">
        <w:rPr>
          <w:rFonts w:ascii="Times New Roman" w:hAnsi="Times New Roman"/>
        </w:rPr>
        <w:t>ESET.</w:t>
      </w:r>
    </w:p>
    <w:p w:rsidR="004E1667" w:rsidRPr="004E1667" w:rsidRDefault="004E1667" w:rsidP="004E1667">
      <w:pPr>
        <w:tabs>
          <w:tab w:val="left" w:pos="1276"/>
        </w:tabs>
        <w:ind w:left="1135"/>
        <w:jc w:val="both"/>
        <w:rPr>
          <w:rFonts w:ascii="Times New Roman" w:hAnsi="Times New Roman"/>
          <w:b/>
          <w:bCs/>
        </w:rPr>
      </w:pPr>
    </w:p>
    <w:p w:rsidR="004E1667" w:rsidRPr="00436C01" w:rsidRDefault="004E1667" w:rsidP="009C7BF4">
      <w:pPr>
        <w:tabs>
          <w:tab w:val="left" w:pos="1276"/>
        </w:tabs>
        <w:ind w:firstLine="709"/>
        <w:jc w:val="both"/>
        <w:rPr>
          <w:rFonts w:ascii="Times New Roman" w:hAnsi="Times New Roman"/>
        </w:rPr>
      </w:pPr>
      <w:r w:rsidRPr="00436C01">
        <w:rPr>
          <w:rStyle w:val="9"/>
          <w:rFonts w:ascii="Times New Roman" w:hAnsi="Times New Roman"/>
          <w:b/>
          <w:sz w:val="28"/>
          <w:u w:val="single"/>
        </w:rPr>
        <w:t>12.ОТНОСНО</w:t>
      </w:r>
      <w:r w:rsidRPr="00436C01">
        <w:rPr>
          <w:rFonts w:ascii="Times New Roman" w:eastAsiaTheme="minorHAnsi" w:hAnsi="Times New Roman"/>
          <w:b/>
          <w:color w:val="000000"/>
          <w:u w:val="single"/>
          <w:lang w:eastAsia="en-US"/>
        </w:rPr>
        <w:t>:</w:t>
      </w:r>
      <w:r w:rsidRPr="00436C01">
        <w:rPr>
          <w:rFonts w:ascii="Times New Roman" w:eastAsiaTheme="minorHAnsi" w:hAnsi="Times New Roman"/>
          <w:b/>
          <w:color w:val="000000"/>
          <w:lang w:eastAsia="en-US"/>
        </w:rPr>
        <w:t xml:space="preserve"> </w:t>
      </w:r>
      <w:r w:rsidRPr="00436C01">
        <w:rPr>
          <w:rFonts w:ascii="Times New Roman" w:hAnsi="Times New Roman"/>
        </w:rPr>
        <w:t xml:space="preserve">Писмо от  административния ръководител - председател на </w:t>
      </w:r>
      <w:r w:rsidRPr="00436C01">
        <w:rPr>
          <w:rFonts w:ascii="Times New Roman" w:hAnsi="Times New Roman"/>
          <w:lang w:bidi="bg-BG"/>
        </w:rPr>
        <w:t xml:space="preserve">Административен съд – Благоевград с вх. № ВСС-4885/13.03.2026 г. </w:t>
      </w:r>
      <w:r w:rsidRPr="00436C01">
        <w:rPr>
          <w:rFonts w:ascii="Times New Roman" w:hAnsi="Times New Roman"/>
        </w:rPr>
        <w:t>относно и</w:t>
      </w:r>
      <w:r w:rsidRPr="00436C01">
        <w:rPr>
          <w:rFonts w:ascii="Times New Roman" w:hAnsi="Times New Roman"/>
          <w:lang w:bidi="bg-BG"/>
        </w:rPr>
        <w:t xml:space="preserve">зтекъл лиценз на антивирусен софтуер </w:t>
      </w:r>
      <w:r w:rsidRPr="00436C01">
        <w:rPr>
          <w:rFonts w:ascii="Times New Roman" w:hAnsi="Times New Roman"/>
        </w:rPr>
        <w:t>ESET.</w:t>
      </w:r>
    </w:p>
    <w:p w:rsidR="004E1667" w:rsidRPr="004E1667" w:rsidRDefault="004E1667" w:rsidP="004E1667">
      <w:pPr>
        <w:tabs>
          <w:tab w:val="left" w:pos="1276"/>
        </w:tabs>
        <w:ind w:left="1135"/>
        <w:jc w:val="both"/>
        <w:rPr>
          <w:rFonts w:ascii="Times New Roman" w:hAnsi="Times New Roman"/>
          <w:b/>
          <w:bCs/>
        </w:rPr>
      </w:pPr>
    </w:p>
    <w:p w:rsidR="004E1667" w:rsidRPr="00436C01" w:rsidRDefault="004E1667" w:rsidP="009C7BF4">
      <w:pPr>
        <w:tabs>
          <w:tab w:val="left" w:pos="1276"/>
        </w:tabs>
        <w:ind w:firstLine="709"/>
        <w:jc w:val="both"/>
        <w:rPr>
          <w:rFonts w:ascii="Times New Roman" w:hAnsi="Times New Roman"/>
        </w:rPr>
      </w:pPr>
      <w:r>
        <w:rPr>
          <w:rStyle w:val="9"/>
          <w:rFonts w:ascii="Times New Roman" w:hAnsi="Times New Roman"/>
          <w:b/>
          <w:sz w:val="28"/>
          <w:u w:val="single"/>
        </w:rPr>
        <w:t>13</w:t>
      </w:r>
      <w:r w:rsidRPr="002011D3">
        <w:rPr>
          <w:rStyle w:val="9"/>
          <w:rFonts w:ascii="Times New Roman" w:hAnsi="Times New Roman"/>
          <w:b/>
          <w:sz w:val="28"/>
          <w:u w:val="single"/>
        </w:rPr>
        <w:t>.ОТНОСНО</w:t>
      </w:r>
      <w:r w:rsidRPr="002011D3">
        <w:rPr>
          <w:rFonts w:ascii="Times New Roman" w:eastAsiaTheme="minorHAnsi" w:hAnsi="Times New Roman"/>
          <w:b/>
          <w:color w:val="000000"/>
          <w:u w:val="single"/>
          <w:lang w:eastAsia="en-US"/>
        </w:rPr>
        <w:t>:</w:t>
      </w:r>
      <w:r w:rsidRPr="004E1667">
        <w:rPr>
          <w:rFonts w:ascii="Times New Roman" w:eastAsiaTheme="minorHAnsi" w:hAnsi="Times New Roman"/>
          <w:b/>
          <w:color w:val="000000"/>
          <w:lang w:eastAsia="en-US"/>
        </w:rPr>
        <w:t xml:space="preserve"> </w:t>
      </w:r>
      <w:r w:rsidRPr="00436C01">
        <w:rPr>
          <w:rFonts w:ascii="Times New Roman" w:hAnsi="Times New Roman"/>
        </w:rPr>
        <w:t xml:space="preserve">Писмо от  административния ръководител - председател на </w:t>
      </w:r>
      <w:r w:rsidRPr="00436C01">
        <w:rPr>
          <w:rFonts w:ascii="Times New Roman" w:hAnsi="Times New Roman"/>
          <w:lang w:bidi="bg-BG"/>
        </w:rPr>
        <w:t xml:space="preserve">Административен съд – Шумен с вх. № ВСС-2067/16.03.2026 г. </w:t>
      </w:r>
      <w:r w:rsidRPr="00436C01">
        <w:rPr>
          <w:rFonts w:ascii="Times New Roman" w:hAnsi="Times New Roman"/>
        </w:rPr>
        <w:t>относно и</w:t>
      </w:r>
      <w:r w:rsidRPr="00436C01">
        <w:rPr>
          <w:rFonts w:ascii="Times New Roman" w:hAnsi="Times New Roman"/>
          <w:lang w:bidi="bg-BG"/>
        </w:rPr>
        <w:t xml:space="preserve">зтекъл лиценз на антивирусен софтуер </w:t>
      </w:r>
      <w:r w:rsidRPr="00436C01">
        <w:rPr>
          <w:rFonts w:ascii="Times New Roman" w:hAnsi="Times New Roman"/>
        </w:rPr>
        <w:t>ESET.</w:t>
      </w:r>
    </w:p>
    <w:p w:rsidR="004E1667" w:rsidRPr="00436C01" w:rsidRDefault="004E1667" w:rsidP="004E1667">
      <w:pPr>
        <w:tabs>
          <w:tab w:val="left" w:pos="1276"/>
        </w:tabs>
        <w:ind w:left="1135"/>
        <w:jc w:val="both"/>
        <w:rPr>
          <w:rFonts w:ascii="Times New Roman" w:eastAsiaTheme="minorHAnsi" w:hAnsi="Times New Roman"/>
          <w:b/>
          <w:color w:val="000000"/>
          <w:u w:val="single"/>
          <w:lang w:eastAsia="en-US"/>
        </w:rPr>
      </w:pPr>
    </w:p>
    <w:p w:rsidR="003507FC" w:rsidRPr="00877167" w:rsidRDefault="003507FC" w:rsidP="009C7BF4">
      <w:pPr>
        <w:tabs>
          <w:tab w:val="left" w:pos="1276"/>
        </w:tabs>
        <w:ind w:firstLine="709"/>
        <w:jc w:val="both"/>
        <w:rPr>
          <w:rFonts w:ascii="Times New Roman" w:hAnsi="Times New Roman"/>
        </w:rPr>
      </w:pPr>
      <w:r w:rsidRPr="00877167">
        <w:rPr>
          <w:rStyle w:val="9"/>
          <w:rFonts w:ascii="Times New Roman" w:hAnsi="Times New Roman"/>
          <w:b/>
          <w:sz w:val="28"/>
          <w:u w:val="single"/>
        </w:rPr>
        <w:t>14.ОТНОСНО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hint="eastAsia"/>
        </w:rPr>
        <w:t>Писмо</w:t>
      </w:r>
      <w:r w:rsidRPr="00877167">
        <w:rPr>
          <w:rFonts w:ascii="Times New Roman" w:hAnsi="Times New Roman"/>
        </w:rPr>
        <w:t xml:space="preserve"> </w:t>
      </w:r>
      <w:r w:rsidRPr="00877167">
        <w:rPr>
          <w:rFonts w:ascii="Times New Roman" w:hAnsi="Times New Roman" w:hint="eastAsia"/>
        </w:rPr>
        <w:t>от</w:t>
      </w:r>
      <w:r w:rsidRPr="00877167">
        <w:rPr>
          <w:rFonts w:ascii="Times New Roman" w:hAnsi="Times New Roman"/>
        </w:rPr>
        <w:t xml:space="preserve">  </w:t>
      </w:r>
      <w:r w:rsidRPr="00877167">
        <w:rPr>
          <w:rFonts w:ascii="Times New Roman" w:hAnsi="Times New Roman" w:hint="eastAsia"/>
        </w:rPr>
        <w:t>административния</w:t>
      </w:r>
      <w:r w:rsidRPr="00877167">
        <w:rPr>
          <w:rFonts w:ascii="Times New Roman" w:hAnsi="Times New Roman"/>
        </w:rPr>
        <w:t xml:space="preserve"> </w:t>
      </w:r>
      <w:r w:rsidRPr="00877167">
        <w:rPr>
          <w:rFonts w:ascii="Times New Roman" w:hAnsi="Times New Roman" w:hint="eastAsia"/>
        </w:rPr>
        <w:t>ръководител</w:t>
      </w:r>
      <w:r w:rsidRPr="00877167">
        <w:rPr>
          <w:rFonts w:ascii="Times New Roman" w:hAnsi="Times New Roman"/>
        </w:rPr>
        <w:t xml:space="preserve"> - </w:t>
      </w:r>
      <w:r w:rsidRPr="00877167">
        <w:rPr>
          <w:rFonts w:ascii="Times New Roman" w:hAnsi="Times New Roman" w:hint="eastAsia"/>
        </w:rPr>
        <w:t>председател</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Административен</w:t>
      </w:r>
      <w:r w:rsidRPr="00877167">
        <w:rPr>
          <w:rFonts w:ascii="Times New Roman" w:hAnsi="Times New Roman"/>
        </w:rPr>
        <w:t xml:space="preserve"> </w:t>
      </w:r>
      <w:r w:rsidRPr="00877167">
        <w:rPr>
          <w:rFonts w:ascii="Times New Roman" w:hAnsi="Times New Roman" w:hint="eastAsia"/>
        </w:rPr>
        <w:t>съд</w:t>
      </w:r>
      <w:r w:rsidRPr="00877167">
        <w:rPr>
          <w:rFonts w:ascii="Times New Roman" w:hAnsi="Times New Roman"/>
        </w:rPr>
        <w:t xml:space="preserve"> – </w:t>
      </w:r>
      <w:r w:rsidRPr="00877167">
        <w:rPr>
          <w:rFonts w:ascii="Times New Roman" w:hAnsi="Times New Roman" w:hint="eastAsia"/>
        </w:rPr>
        <w:t>Кюстендил</w:t>
      </w:r>
      <w:r w:rsidRPr="00877167">
        <w:rPr>
          <w:rFonts w:ascii="Times New Roman" w:hAnsi="Times New Roman"/>
        </w:rPr>
        <w:t xml:space="preserve"> </w:t>
      </w:r>
      <w:r w:rsidRPr="00877167">
        <w:rPr>
          <w:rFonts w:ascii="Times New Roman" w:hAnsi="Times New Roman" w:hint="eastAsia"/>
        </w:rPr>
        <w:t>с</w:t>
      </w:r>
      <w:r w:rsidRPr="00877167">
        <w:rPr>
          <w:rFonts w:ascii="Times New Roman" w:hAnsi="Times New Roman"/>
        </w:rPr>
        <w:t xml:space="preserve"> </w:t>
      </w:r>
      <w:r w:rsidRPr="00877167">
        <w:rPr>
          <w:rFonts w:ascii="Times New Roman" w:hAnsi="Times New Roman" w:hint="eastAsia"/>
        </w:rPr>
        <w:t>вх</w:t>
      </w:r>
      <w:r w:rsidRPr="00877167">
        <w:rPr>
          <w:rFonts w:ascii="Times New Roman" w:hAnsi="Times New Roman"/>
        </w:rPr>
        <w:t xml:space="preserve">. </w:t>
      </w:r>
      <w:r w:rsidRPr="00877167">
        <w:rPr>
          <w:rFonts w:ascii="Times New Roman" w:hAnsi="Times New Roman" w:hint="eastAsia"/>
        </w:rPr>
        <w:t>№</w:t>
      </w:r>
      <w:r w:rsidRPr="00877167">
        <w:rPr>
          <w:rFonts w:ascii="Times New Roman" w:hAnsi="Times New Roman"/>
        </w:rPr>
        <w:t xml:space="preserve"> </w:t>
      </w:r>
      <w:r w:rsidRPr="00877167">
        <w:rPr>
          <w:rFonts w:ascii="Times New Roman" w:hAnsi="Times New Roman" w:hint="eastAsia"/>
        </w:rPr>
        <w:t>ВСС</w:t>
      </w:r>
      <w:r w:rsidRPr="00877167">
        <w:rPr>
          <w:rFonts w:ascii="Times New Roman" w:hAnsi="Times New Roman"/>
        </w:rPr>
        <w:t xml:space="preserve">-4920/16.03.2026 </w:t>
      </w:r>
      <w:r w:rsidRPr="00877167">
        <w:rPr>
          <w:rFonts w:ascii="Times New Roman" w:hAnsi="Times New Roman" w:hint="eastAsia"/>
        </w:rPr>
        <w:t>г</w:t>
      </w:r>
      <w:r w:rsidRPr="00877167">
        <w:rPr>
          <w:rFonts w:ascii="Times New Roman" w:hAnsi="Times New Roman"/>
        </w:rPr>
        <w:t xml:space="preserve">. </w:t>
      </w:r>
      <w:r w:rsidRPr="00877167">
        <w:rPr>
          <w:rFonts w:ascii="Times New Roman" w:hAnsi="Times New Roman" w:hint="eastAsia"/>
        </w:rPr>
        <w:t>относно</w:t>
      </w:r>
      <w:r w:rsidRPr="00877167">
        <w:rPr>
          <w:rFonts w:ascii="Times New Roman" w:hAnsi="Times New Roman"/>
        </w:rPr>
        <w:t xml:space="preserve"> </w:t>
      </w:r>
      <w:r w:rsidRPr="00877167">
        <w:rPr>
          <w:rFonts w:ascii="Times New Roman" w:hAnsi="Times New Roman" w:hint="eastAsia"/>
        </w:rPr>
        <w:t>изтекъл</w:t>
      </w:r>
      <w:r w:rsidRPr="00877167">
        <w:rPr>
          <w:rFonts w:ascii="Times New Roman" w:hAnsi="Times New Roman"/>
        </w:rPr>
        <w:t xml:space="preserve"> </w:t>
      </w:r>
      <w:r w:rsidRPr="00877167">
        <w:rPr>
          <w:rFonts w:ascii="Times New Roman" w:hAnsi="Times New Roman" w:hint="eastAsia"/>
        </w:rPr>
        <w:t>лиценз</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антивирусен</w:t>
      </w:r>
      <w:r w:rsidRPr="00877167">
        <w:rPr>
          <w:rFonts w:ascii="Times New Roman" w:hAnsi="Times New Roman"/>
        </w:rPr>
        <w:t xml:space="preserve"> </w:t>
      </w:r>
      <w:r w:rsidRPr="00877167">
        <w:rPr>
          <w:rFonts w:ascii="Times New Roman" w:hAnsi="Times New Roman" w:hint="eastAsia"/>
        </w:rPr>
        <w:t>софтуер</w:t>
      </w:r>
      <w:r w:rsidRPr="00877167">
        <w:rPr>
          <w:rFonts w:ascii="Times New Roman" w:hAnsi="Times New Roman"/>
        </w:rPr>
        <w:t xml:space="preserve"> ESET.</w:t>
      </w:r>
    </w:p>
    <w:p w:rsidR="003507FC" w:rsidRPr="00877167" w:rsidRDefault="003507FC" w:rsidP="004E1667">
      <w:pPr>
        <w:tabs>
          <w:tab w:val="left" w:pos="1276"/>
        </w:tabs>
        <w:ind w:left="1135"/>
        <w:jc w:val="both"/>
        <w:rPr>
          <w:rFonts w:ascii="Times New Roman" w:hAnsi="Times New Roman"/>
          <w:b/>
          <w:bCs/>
        </w:rPr>
      </w:pPr>
    </w:p>
    <w:p w:rsidR="003507FC" w:rsidRPr="00436C01" w:rsidRDefault="003507FC" w:rsidP="009C7BF4">
      <w:pPr>
        <w:tabs>
          <w:tab w:val="left" w:pos="1276"/>
        </w:tabs>
        <w:ind w:firstLine="709"/>
        <w:jc w:val="both"/>
        <w:rPr>
          <w:rFonts w:ascii="Times New Roman" w:hAnsi="Times New Roman"/>
        </w:rPr>
      </w:pPr>
      <w:r w:rsidRPr="00436C01">
        <w:rPr>
          <w:rStyle w:val="9"/>
          <w:rFonts w:ascii="Times New Roman" w:hAnsi="Times New Roman"/>
          <w:b/>
          <w:sz w:val="28"/>
          <w:u w:val="single"/>
        </w:rPr>
        <w:t>15.ОТНОСНО</w:t>
      </w:r>
      <w:r w:rsidRPr="00436C01">
        <w:rPr>
          <w:rFonts w:ascii="Times New Roman" w:eastAsiaTheme="minorHAnsi" w:hAnsi="Times New Roman"/>
          <w:b/>
          <w:color w:val="000000"/>
          <w:u w:val="single"/>
          <w:lang w:eastAsia="en-US"/>
        </w:rPr>
        <w:t>:</w:t>
      </w:r>
      <w:r w:rsidRPr="00436C01">
        <w:rPr>
          <w:rFonts w:ascii="Times New Roman" w:eastAsiaTheme="minorHAnsi" w:hAnsi="Times New Roman"/>
          <w:b/>
          <w:color w:val="000000"/>
          <w:lang w:eastAsia="en-US"/>
        </w:rPr>
        <w:t xml:space="preserve"> </w:t>
      </w:r>
      <w:r w:rsidRPr="00436C01">
        <w:rPr>
          <w:rFonts w:ascii="Times New Roman" w:hAnsi="Times New Roman" w:hint="eastAsia"/>
        </w:rPr>
        <w:t>Писмо</w:t>
      </w:r>
      <w:r w:rsidRPr="00436C01">
        <w:rPr>
          <w:rFonts w:ascii="Times New Roman" w:hAnsi="Times New Roman"/>
        </w:rPr>
        <w:t xml:space="preserve"> </w:t>
      </w:r>
      <w:r w:rsidRPr="00436C01">
        <w:rPr>
          <w:rFonts w:ascii="Times New Roman" w:hAnsi="Times New Roman" w:hint="eastAsia"/>
        </w:rPr>
        <w:t>от</w:t>
      </w:r>
      <w:r w:rsidRPr="00436C01">
        <w:rPr>
          <w:rFonts w:ascii="Times New Roman" w:hAnsi="Times New Roman"/>
        </w:rPr>
        <w:t xml:space="preserve">  </w:t>
      </w:r>
      <w:r w:rsidRPr="00436C01">
        <w:rPr>
          <w:rFonts w:ascii="Times New Roman" w:hAnsi="Times New Roman" w:hint="eastAsia"/>
        </w:rPr>
        <w:t>административния</w:t>
      </w:r>
      <w:r w:rsidRPr="00436C01">
        <w:rPr>
          <w:rFonts w:ascii="Times New Roman" w:hAnsi="Times New Roman"/>
        </w:rPr>
        <w:t xml:space="preserve"> </w:t>
      </w:r>
      <w:r w:rsidRPr="00436C01">
        <w:rPr>
          <w:rFonts w:ascii="Times New Roman" w:hAnsi="Times New Roman" w:hint="eastAsia"/>
        </w:rPr>
        <w:t>ръководител</w:t>
      </w:r>
      <w:r w:rsidRPr="00436C01">
        <w:rPr>
          <w:rFonts w:ascii="Times New Roman" w:hAnsi="Times New Roman"/>
        </w:rPr>
        <w:t xml:space="preserve"> - </w:t>
      </w:r>
      <w:r w:rsidRPr="00436C01">
        <w:rPr>
          <w:rFonts w:ascii="Times New Roman" w:hAnsi="Times New Roman" w:hint="eastAsia"/>
        </w:rPr>
        <w:t>председател</w:t>
      </w:r>
      <w:r w:rsidRPr="00436C01">
        <w:rPr>
          <w:rFonts w:ascii="Times New Roman" w:hAnsi="Times New Roman"/>
        </w:rPr>
        <w:t xml:space="preserve"> </w:t>
      </w:r>
      <w:r w:rsidRPr="00436C01">
        <w:rPr>
          <w:rFonts w:ascii="Times New Roman" w:hAnsi="Times New Roman" w:hint="eastAsia"/>
        </w:rPr>
        <w:t>на</w:t>
      </w:r>
      <w:r w:rsidRPr="00436C01">
        <w:rPr>
          <w:rFonts w:ascii="Times New Roman" w:hAnsi="Times New Roman"/>
        </w:rPr>
        <w:t xml:space="preserve"> </w:t>
      </w:r>
      <w:r w:rsidRPr="00436C01">
        <w:rPr>
          <w:rFonts w:ascii="Times New Roman" w:hAnsi="Times New Roman" w:hint="eastAsia"/>
        </w:rPr>
        <w:t>Административен</w:t>
      </w:r>
      <w:r w:rsidRPr="00436C01">
        <w:rPr>
          <w:rFonts w:ascii="Times New Roman" w:hAnsi="Times New Roman"/>
        </w:rPr>
        <w:t xml:space="preserve"> </w:t>
      </w:r>
      <w:r w:rsidRPr="00436C01">
        <w:rPr>
          <w:rFonts w:ascii="Times New Roman" w:hAnsi="Times New Roman" w:hint="eastAsia"/>
        </w:rPr>
        <w:t>съд</w:t>
      </w:r>
      <w:r w:rsidRPr="00436C01">
        <w:rPr>
          <w:rFonts w:ascii="Times New Roman" w:hAnsi="Times New Roman"/>
        </w:rPr>
        <w:t xml:space="preserve"> – </w:t>
      </w:r>
      <w:r w:rsidRPr="00436C01">
        <w:rPr>
          <w:rFonts w:ascii="Times New Roman" w:hAnsi="Times New Roman" w:hint="eastAsia"/>
        </w:rPr>
        <w:t>Видин</w:t>
      </w:r>
      <w:r w:rsidRPr="00436C01">
        <w:rPr>
          <w:rFonts w:ascii="Times New Roman" w:hAnsi="Times New Roman"/>
        </w:rPr>
        <w:t xml:space="preserve"> </w:t>
      </w:r>
      <w:r w:rsidRPr="00436C01">
        <w:rPr>
          <w:rFonts w:ascii="Times New Roman" w:hAnsi="Times New Roman" w:hint="eastAsia"/>
        </w:rPr>
        <w:t>с</w:t>
      </w:r>
      <w:r w:rsidRPr="00436C01">
        <w:rPr>
          <w:rFonts w:ascii="Times New Roman" w:hAnsi="Times New Roman"/>
        </w:rPr>
        <w:t xml:space="preserve"> </w:t>
      </w:r>
      <w:r w:rsidRPr="00436C01">
        <w:rPr>
          <w:rFonts w:ascii="Times New Roman" w:hAnsi="Times New Roman" w:hint="eastAsia"/>
        </w:rPr>
        <w:t>вх</w:t>
      </w:r>
      <w:r w:rsidRPr="00436C01">
        <w:rPr>
          <w:rFonts w:ascii="Times New Roman" w:hAnsi="Times New Roman"/>
        </w:rPr>
        <w:t xml:space="preserve">. </w:t>
      </w:r>
      <w:r w:rsidRPr="00436C01">
        <w:rPr>
          <w:rFonts w:ascii="Times New Roman" w:hAnsi="Times New Roman" w:hint="eastAsia"/>
        </w:rPr>
        <w:t>№</w:t>
      </w:r>
      <w:r w:rsidRPr="00436C01">
        <w:rPr>
          <w:rFonts w:ascii="Times New Roman" w:hAnsi="Times New Roman"/>
        </w:rPr>
        <w:t xml:space="preserve"> </w:t>
      </w:r>
      <w:r w:rsidRPr="00436C01">
        <w:rPr>
          <w:rFonts w:ascii="Times New Roman" w:hAnsi="Times New Roman" w:hint="eastAsia"/>
        </w:rPr>
        <w:t>ВСС</w:t>
      </w:r>
      <w:r w:rsidRPr="00436C01">
        <w:rPr>
          <w:rFonts w:ascii="Times New Roman" w:hAnsi="Times New Roman"/>
        </w:rPr>
        <w:t xml:space="preserve">-4940/16.03.2026 </w:t>
      </w:r>
      <w:r w:rsidRPr="00436C01">
        <w:rPr>
          <w:rFonts w:ascii="Times New Roman" w:hAnsi="Times New Roman" w:hint="eastAsia"/>
        </w:rPr>
        <w:t>г</w:t>
      </w:r>
      <w:r w:rsidRPr="00436C01">
        <w:rPr>
          <w:rFonts w:ascii="Times New Roman" w:hAnsi="Times New Roman"/>
        </w:rPr>
        <w:t xml:space="preserve">. </w:t>
      </w:r>
      <w:r w:rsidRPr="00436C01">
        <w:rPr>
          <w:rFonts w:ascii="Times New Roman" w:hAnsi="Times New Roman" w:hint="eastAsia"/>
        </w:rPr>
        <w:t>относно</w:t>
      </w:r>
      <w:r w:rsidRPr="00436C01">
        <w:rPr>
          <w:rFonts w:ascii="Times New Roman" w:hAnsi="Times New Roman"/>
        </w:rPr>
        <w:t xml:space="preserve"> </w:t>
      </w:r>
      <w:r w:rsidRPr="00436C01">
        <w:rPr>
          <w:rFonts w:ascii="Times New Roman" w:hAnsi="Times New Roman" w:hint="eastAsia"/>
        </w:rPr>
        <w:t>изтекъл</w:t>
      </w:r>
      <w:r w:rsidRPr="00436C01">
        <w:rPr>
          <w:rFonts w:ascii="Times New Roman" w:hAnsi="Times New Roman"/>
        </w:rPr>
        <w:t xml:space="preserve"> </w:t>
      </w:r>
      <w:r w:rsidRPr="00436C01">
        <w:rPr>
          <w:rFonts w:ascii="Times New Roman" w:hAnsi="Times New Roman" w:hint="eastAsia"/>
        </w:rPr>
        <w:t>лиценз</w:t>
      </w:r>
      <w:r w:rsidRPr="00436C01">
        <w:rPr>
          <w:rFonts w:ascii="Times New Roman" w:hAnsi="Times New Roman"/>
        </w:rPr>
        <w:t xml:space="preserve"> </w:t>
      </w:r>
      <w:r w:rsidRPr="00436C01">
        <w:rPr>
          <w:rFonts w:ascii="Times New Roman" w:hAnsi="Times New Roman" w:hint="eastAsia"/>
        </w:rPr>
        <w:t>на</w:t>
      </w:r>
      <w:r w:rsidRPr="00436C01">
        <w:rPr>
          <w:rFonts w:ascii="Times New Roman" w:hAnsi="Times New Roman"/>
        </w:rPr>
        <w:t xml:space="preserve"> </w:t>
      </w:r>
      <w:r w:rsidRPr="00436C01">
        <w:rPr>
          <w:rFonts w:ascii="Times New Roman" w:hAnsi="Times New Roman" w:hint="eastAsia"/>
        </w:rPr>
        <w:t>антивирусен</w:t>
      </w:r>
      <w:r w:rsidRPr="00436C01">
        <w:rPr>
          <w:rFonts w:ascii="Times New Roman" w:hAnsi="Times New Roman"/>
        </w:rPr>
        <w:t xml:space="preserve"> </w:t>
      </w:r>
      <w:r w:rsidRPr="00436C01">
        <w:rPr>
          <w:rFonts w:ascii="Times New Roman" w:hAnsi="Times New Roman" w:hint="eastAsia"/>
        </w:rPr>
        <w:t>софтуер</w:t>
      </w:r>
      <w:r w:rsidRPr="00436C01">
        <w:rPr>
          <w:rFonts w:ascii="Times New Roman" w:hAnsi="Times New Roman"/>
        </w:rPr>
        <w:t xml:space="preserve"> ESET.</w:t>
      </w:r>
    </w:p>
    <w:p w:rsidR="003507FC" w:rsidRPr="004E1667" w:rsidRDefault="003507FC" w:rsidP="003507FC">
      <w:pPr>
        <w:tabs>
          <w:tab w:val="left" w:pos="1276"/>
        </w:tabs>
        <w:ind w:left="1135"/>
        <w:jc w:val="both"/>
        <w:rPr>
          <w:rFonts w:ascii="Times New Roman" w:hAnsi="Times New Roman"/>
          <w:b/>
          <w:bCs/>
        </w:rPr>
      </w:pPr>
    </w:p>
    <w:p w:rsidR="003507FC" w:rsidRPr="00877167" w:rsidRDefault="003507FC" w:rsidP="009C7BF4">
      <w:pPr>
        <w:tabs>
          <w:tab w:val="left" w:pos="1276"/>
        </w:tabs>
        <w:ind w:firstLine="709"/>
        <w:jc w:val="both"/>
        <w:rPr>
          <w:rFonts w:ascii="Times New Roman" w:hAnsi="Times New Roman"/>
        </w:rPr>
      </w:pPr>
      <w:r w:rsidRPr="00877167">
        <w:rPr>
          <w:rStyle w:val="9"/>
          <w:rFonts w:ascii="Times New Roman" w:hAnsi="Times New Roman"/>
          <w:b/>
          <w:sz w:val="28"/>
          <w:u w:val="single"/>
        </w:rPr>
        <w:t>16.ОТНОСНО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hint="eastAsia"/>
        </w:rPr>
        <w:t>Писмо</w:t>
      </w:r>
      <w:r w:rsidRPr="00877167">
        <w:rPr>
          <w:rFonts w:ascii="Times New Roman" w:hAnsi="Times New Roman"/>
        </w:rPr>
        <w:t xml:space="preserve"> </w:t>
      </w:r>
      <w:r w:rsidRPr="00877167">
        <w:rPr>
          <w:rFonts w:ascii="Times New Roman" w:hAnsi="Times New Roman" w:hint="eastAsia"/>
        </w:rPr>
        <w:t>от</w:t>
      </w:r>
      <w:r w:rsidRPr="00877167">
        <w:rPr>
          <w:rFonts w:ascii="Times New Roman" w:hAnsi="Times New Roman"/>
        </w:rPr>
        <w:t xml:space="preserve">  </w:t>
      </w:r>
      <w:r w:rsidRPr="00877167">
        <w:rPr>
          <w:rFonts w:ascii="Times New Roman" w:hAnsi="Times New Roman" w:hint="eastAsia"/>
        </w:rPr>
        <w:t>административния</w:t>
      </w:r>
      <w:r w:rsidRPr="00877167">
        <w:rPr>
          <w:rFonts w:ascii="Times New Roman" w:hAnsi="Times New Roman"/>
        </w:rPr>
        <w:t xml:space="preserve"> </w:t>
      </w:r>
      <w:r w:rsidRPr="00877167">
        <w:rPr>
          <w:rFonts w:ascii="Times New Roman" w:hAnsi="Times New Roman" w:hint="eastAsia"/>
        </w:rPr>
        <w:t>ръководител</w:t>
      </w:r>
      <w:r w:rsidRPr="00877167">
        <w:rPr>
          <w:rFonts w:ascii="Times New Roman" w:hAnsi="Times New Roman"/>
        </w:rPr>
        <w:t xml:space="preserve"> - </w:t>
      </w:r>
      <w:r w:rsidRPr="00877167">
        <w:rPr>
          <w:rFonts w:ascii="Times New Roman" w:hAnsi="Times New Roman" w:hint="eastAsia"/>
        </w:rPr>
        <w:t>председател</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Административен</w:t>
      </w:r>
      <w:r w:rsidRPr="00877167">
        <w:rPr>
          <w:rFonts w:ascii="Times New Roman" w:hAnsi="Times New Roman"/>
        </w:rPr>
        <w:t xml:space="preserve"> </w:t>
      </w:r>
      <w:r w:rsidRPr="00877167">
        <w:rPr>
          <w:rFonts w:ascii="Times New Roman" w:hAnsi="Times New Roman" w:hint="eastAsia"/>
        </w:rPr>
        <w:t>съд</w:t>
      </w:r>
      <w:r w:rsidRPr="00877167">
        <w:rPr>
          <w:rFonts w:ascii="Times New Roman" w:hAnsi="Times New Roman"/>
        </w:rPr>
        <w:t xml:space="preserve"> – </w:t>
      </w:r>
      <w:r w:rsidRPr="00877167">
        <w:rPr>
          <w:rFonts w:ascii="Times New Roman" w:hAnsi="Times New Roman" w:hint="eastAsia"/>
        </w:rPr>
        <w:t>Ловеч</w:t>
      </w:r>
      <w:r w:rsidRPr="00877167">
        <w:rPr>
          <w:rFonts w:ascii="Times New Roman" w:hAnsi="Times New Roman"/>
        </w:rPr>
        <w:t xml:space="preserve"> </w:t>
      </w:r>
      <w:r w:rsidRPr="00877167">
        <w:rPr>
          <w:rFonts w:ascii="Times New Roman" w:hAnsi="Times New Roman" w:hint="eastAsia"/>
        </w:rPr>
        <w:t>с</w:t>
      </w:r>
      <w:r w:rsidRPr="00877167">
        <w:rPr>
          <w:rFonts w:ascii="Times New Roman" w:hAnsi="Times New Roman"/>
        </w:rPr>
        <w:t xml:space="preserve"> </w:t>
      </w:r>
      <w:r w:rsidRPr="00877167">
        <w:rPr>
          <w:rFonts w:ascii="Times New Roman" w:hAnsi="Times New Roman" w:hint="eastAsia"/>
        </w:rPr>
        <w:t>вх</w:t>
      </w:r>
      <w:r w:rsidRPr="00877167">
        <w:rPr>
          <w:rFonts w:ascii="Times New Roman" w:hAnsi="Times New Roman"/>
        </w:rPr>
        <w:t xml:space="preserve">. </w:t>
      </w:r>
      <w:r w:rsidRPr="00877167">
        <w:rPr>
          <w:rFonts w:ascii="Times New Roman" w:hAnsi="Times New Roman" w:hint="eastAsia"/>
        </w:rPr>
        <w:t>№</w:t>
      </w:r>
      <w:r w:rsidRPr="00877167">
        <w:rPr>
          <w:rFonts w:ascii="Times New Roman" w:hAnsi="Times New Roman"/>
        </w:rPr>
        <w:t xml:space="preserve"> </w:t>
      </w:r>
      <w:r w:rsidRPr="00877167">
        <w:rPr>
          <w:rFonts w:ascii="Times New Roman" w:hAnsi="Times New Roman" w:hint="eastAsia"/>
        </w:rPr>
        <w:t>ВСС</w:t>
      </w:r>
      <w:r w:rsidRPr="00877167">
        <w:rPr>
          <w:rFonts w:ascii="Times New Roman" w:hAnsi="Times New Roman"/>
        </w:rPr>
        <w:t xml:space="preserve">-4979/17.03.2026 </w:t>
      </w:r>
      <w:r w:rsidRPr="00877167">
        <w:rPr>
          <w:rFonts w:ascii="Times New Roman" w:hAnsi="Times New Roman" w:hint="eastAsia"/>
        </w:rPr>
        <w:t>г</w:t>
      </w:r>
      <w:r w:rsidRPr="00877167">
        <w:rPr>
          <w:rFonts w:ascii="Times New Roman" w:hAnsi="Times New Roman"/>
        </w:rPr>
        <w:t xml:space="preserve">. </w:t>
      </w:r>
      <w:r w:rsidRPr="00877167">
        <w:rPr>
          <w:rFonts w:ascii="Times New Roman" w:hAnsi="Times New Roman" w:hint="eastAsia"/>
        </w:rPr>
        <w:t>относно</w:t>
      </w:r>
      <w:r w:rsidRPr="00877167">
        <w:rPr>
          <w:rFonts w:ascii="Times New Roman" w:hAnsi="Times New Roman"/>
        </w:rPr>
        <w:t xml:space="preserve"> </w:t>
      </w:r>
      <w:r w:rsidRPr="00877167">
        <w:rPr>
          <w:rFonts w:ascii="Times New Roman" w:hAnsi="Times New Roman" w:hint="eastAsia"/>
        </w:rPr>
        <w:t>изтекъл</w:t>
      </w:r>
      <w:r w:rsidRPr="00877167">
        <w:rPr>
          <w:rFonts w:ascii="Times New Roman" w:hAnsi="Times New Roman"/>
        </w:rPr>
        <w:t xml:space="preserve"> </w:t>
      </w:r>
      <w:r w:rsidRPr="00877167">
        <w:rPr>
          <w:rFonts w:ascii="Times New Roman" w:hAnsi="Times New Roman" w:hint="eastAsia"/>
        </w:rPr>
        <w:t>лиценз</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антивирусен</w:t>
      </w:r>
      <w:r w:rsidRPr="00877167">
        <w:rPr>
          <w:rFonts w:ascii="Times New Roman" w:hAnsi="Times New Roman"/>
        </w:rPr>
        <w:t xml:space="preserve"> </w:t>
      </w:r>
      <w:r w:rsidRPr="00877167">
        <w:rPr>
          <w:rFonts w:ascii="Times New Roman" w:hAnsi="Times New Roman" w:hint="eastAsia"/>
        </w:rPr>
        <w:t>софтуер</w:t>
      </w:r>
      <w:r w:rsidRPr="00877167">
        <w:rPr>
          <w:rFonts w:ascii="Times New Roman" w:hAnsi="Times New Roman"/>
        </w:rPr>
        <w:t xml:space="preserve"> ESET.</w:t>
      </w:r>
    </w:p>
    <w:p w:rsidR="003507FC" w:rsidRPr="004E1667" w:rsidRDefault="003507FC" w:rsidP="003507FC">
      <w:pPr>
        <w:tabs>
          <w:tab w:val="left" w:pos="1276"/>
        </w:tabs>
        <w:ind w:left="1135"/>
        <w:jc w:val="both"/>
        <w:rPr>
          <w:rFonts w:ascii="Times New Roman" w:hAnsi="Times New Roman"/>
          <w:b/>
          <w:bCs/>
        </w:rPr>
      </w:pPr>
    </w:p>
    <w:p w:rsidR="003507FC" w:rsidRPr="00436C01" w:rsidRDefault="003507FC" w:rsidP="00436C01">
      <w:pPr>
        <w:tabs>
          <w:tab w:val="left" w:pos="1276"/>
        </w:tabs>
        <w:ind w:firstLine="709"/>
        <w:jc w:val="both"/>
        <w:rPr>
          <w:rFonts w:ascii="Times New Roman" w:hAnsi="Times New Roman"/>
        </w:rPr>
      </w:pPr>
      <w:r w:rsidRPr="00436C01">
        <w:rPr>
          <w:rStyle w:val="9"/>
          <w:rFonts w:ascii="Times New Roman" w:hAnsi="Times New Roman"/>
          <w:b/>
          <w:sz w:val="28"/>
          <w:u w:val="single"/>
        </w:rPr>
        <w:t>17.ОТНОСНО</w:t>
      </w:r>
      <w:r w:rsidRPr="00436C01">
        <w:rPr>
          <w:rFonts w:ascii="Times New Roman" w:eastAsiaTheme="minorHAnsi" w:hAnsi="Times New Roman"/>
          <w:b/>
          <w:color w:val="000000"/>
          <w:u w:val="single"/>
          <w:lang w:eastAsia="en-US"/>
        </w:rPr>
        <w:t>:</w:t>
      </w:r>
      <w:r w:rsidRPr="00436C01">
        <w:rPr>
          <w:rFonts w:ascii="Times New Roman" w:eastAsiaTheme="minorHAnsi" w:hAnsi="Times New Roman"/>
          <w:b/>
          <w:color w:val="000000"/>
          <w:lang w:eastAsia="en-US"/>
        </w:rPr>
        <w:t xml:space="preserve"> </w:t>
      </w:r>
      <w:r w:rsidRPr="00436C01">
        <w:rPr>
          <w:rFonts w:ascii="Times New Roman" w:hAnsi="Times New Roman"/>
        </w:rPr>
        <w:t xml:space="preserve">Искане </w:t>
      </w:r>
      <w:r w:rsidRPr="00436C01">
        <w:rPr>
          <w:rFonts w:ascii="Times New Roman" w:hAnsi="Times New Roman" w:hint="eastAsia"/>
        </w:rPr>
        <w:t>от</w:t>
      </w:r>
      <w:r w:rsidRPr="00436C01">
        <w:rPr>
          <w:rFonts w:ascii="Times New Roman" w:hAnsi="Times New Roman"/>
        </w:rPr>
        <w:t xml:space="preserve"> </w:t>
      </w:r>
      <w:r w:rsidRPr="00436C01">
        <w:rPr>
          <w:rFonts w:ascii="Times New Roman" w:hAnsi="Times New Roman" w:hint="eastAsia"/>
        </w:rPr>
        <w:t>административния</w:t>
      </w:r>
      <w:r w:rsidRPr="00436C01">
        <w:rPr>
          <w:rFonts w:ascii="Times New Roman" w:hAnsi="Times New Roman"/>
        </w:rPr>
        <w:t xml:space="preserve"> </w:t>
      </w:r>
      <w:r w:rsidRPr="00436C01">
        <w:rPr>
          <w:rFonts w:ascii="Times New Roman" w:hAnsi="Times New Roman" w:hint="eastAsia"/>
        </w:rPr>
        <w:t>ръководител</w:t>
      </w:r>
      <w:r w:rsidRPr="00436C01">
        <w:rPr>
          <w:rFonts w:ascii="Times New Roman" w:hAnsi="Times New Roman"/>
        </w:rPr>
        <w:t xml:space="preserve"> - </w:t>
      </w:r>
      <w:r w:rsidRPr="00436C01">
        <w:rPr>
          <w:rFonts w:ascii="Times New Roman" w:hAnsi="Times New Roman" w:hint="eastAsia"/>
        </w:rPr>
        <w:t>председател</w:t>
      </w:r>
      <w:r w:rsidRPr="00436C01">
        <w:rPr>
          <w:rFonts w:ascii="Times New Roman" w:hAnsi="Times New Roman"/>
        </w:rPr>
        <w:t xml:space="preserve"> </w:t>
      </w:r>
      <w:r w:rsidRPr="00436C01">
        <w:rPr>
          <w:rFonts w:ascii="Times New Roman" w:hAnsi="Times New Roman" w:hint="eastAsia"/>
        </w:rPr>
        <w:t>на</w:t>
      </w:r>
      <w:r w:rsidRPr="00436C01">
        <w:rPr>
          <w:rFonts w:ascii="Times New Roman" w:hAnsi="Times New Roman"/>
        </w:rPr>
        <w:t xml:space="preserve"> Софийски военен съд </w:t>
      </w:r>
      <w:r w:rsidRPr="00436C01">
        <w:rPr>
          <w:rFonts w:ascii="Times New Roman" w:hAnsi="Times New Roman" w:hint="eastAsia"/>
        </w:rPr>
        <w:t>за</w:t>
      </w:r>
      <w:r w:rsidRPr="00436C01">
        <w:rPr>
          <w:rFonts w:ascii="Times New Roman" w:hAnsi="Times New Roman"/>
        </w:rPr>
        <w:t xml:space="preserve"> </w:t>
      </w:r>
      <w:r w:rsidRPr="00436C01">
        <w:rPr>
          <w:rFonts w:ascii="Times New Roman" w:hAnsi="Times New Roman" w:hint="eastAsia"/>
        </w:rPr>
        <w:t>осигуряване</w:t>
      </w:r>
      <w:r w:rsidRPr="00436C01">
        <w:rPr>
          <w:rFonts w:ascii="Times New Roman" w:hAnsi="Times New Roman"/>
        </w:rPr>
        <w:t xml:space="preserve"> </w:t>
      </w:r>
      <w:r w:rsidRPr="00436C01">
        <w:rPr>
          <w:rFonts w:ascii="Times New Roman" w:hAnsi="Times New Roman" w:hint="eastAsia"/>
        </w:rPr>
        <w:t>на</w:t>
      </w:r>
      <w:r w:rsidRPr="00436C01">
        <w:rPr>
          <w:rFonts w:ascii="Times New Roman" w:hAnsi="Times New Roman"/>
        </w:rPr>
        <w:t xml:space="preserve"> </w:t>
      </w:r>
      <w:r w:rsidRPr="00436C01">
        <w:rPr>
          <w:rFonts w:ascii="Times New Roman" w:hAnsi="Times New Roman" w:hint="eastAsia"/>
        </w:rPr>
        <w:t>средства</w:t>
      </w:r>
      <w:r w:rsidRPr="00436C01">
        <w:rPr>
          <w:rFonts w:ascii="Times New Roman" w:hAnsi="Times New Roman"/>
        </w:rPr>
        <w:t xml:space="preserve"> </w:t>
      </w:r>
      <w:r w:rsidRPr="00436C01">
        <w:rPr>
          <w:rFonts w:ascii="Times New Roman" w:hAnsi="Times New Roman" w:hint="eastAsia"/>
        </w:rPr>
        <w:t>за</w:t>
      </w:r>
      <w:r w:rsidRPr="00436C01">
        <w:rPr>
          <w:rFonts w:ascii="Times New Roman" w:hAnsi="Times New Roman"/>
        </w:rPr>
        <w:t xml:space="preserve"> </w:t>
      </w:r>
      <w:r w:rsidRPr="00436C01">
        <w:rPr>
          <w:rFonts w:ascii="Times New Roman" w:hAnsi="Times New Roman" w:hint="eastAsia"/>
        </w:rPr>
        <w:t>закупуване</w:t>
      </w:r>
      <w:r w:rsidRPr="00436C01">
        <w:rPr>
          <w:rFonts w:ascii="Times New Roman" w:hAnsi="Times New Roman"/>
        </w:rPr>
        <w:t xml:space="preserve"> </w:t>
      </w:r>
      <w:r w:rsidRPr="00436C01">
        <w:rPr>
          <w:rFonts w:ascii="Times New Roman" w:hAnsi="Times New Roman" w:hint="eastAsia"/>
        </w:rPr>
        <w:t>на</w:t>
      </w:r>
      <w:r w:rsidRPr="00436C01">
        <w:rPr>
          <w:rFonts w:ascii="Times New Roman" w:hAnsi="Times New Roman"/>
        </w:rPr>
        <w:t xml:space="preserve"> лицензи за антивирусен софтуер </w:t>
      </w:r>
      <w:r w:rsidRPr="00436C01">
        <w:rPr>
          <w:rFonts w:ascii="Times New Roman" w:hAnsi="Times New Roman"/>
          <w:lang w:val="en-US"/>
        </w:rPr>
        <w:t>ESET.</w:t>
      </w:r>
    </w:p>
    <w:p w:rsidR="003507FC" w:rsidRPr="003507FC" w:rsidRDefault="003507FC" w:rsidP="003507FC">
      <w:pPr>
        <w:tabs>
          <w:tab w:val="left" w:pos="1276"/>
        </w:tabs>
        <w:ind w:left="1135"/>
        <w:jc w:val="both"/>
        <w:rPr>
          <w:rFonts w:ascii="Times New Roman" w:hAnsi="Times New Roman"/>
          <w:sz w:val="26"/>
          <w:szCs w:val="26"/>
        </w:rPr>
      </w:pPr>
    </w:p>
    <w:p w:rsidR="003507FC" w:rsidRPr="00877167" w:rsidRDefault="003507FC" w:rsidP="00436C01">
      <w:pPr>
        <w:tabs>
          <w:tab w:val="left" w:pos="1276"/>
        </w:tabs>
        <w:ind w:firstLine="709"/>
        <w:jc w:val="both"/>
        <w:rPr>
          <w:rFonts w:ascii="Times New Roman" w:hAnsi="Times New Roman"/>
        </w:rPr>
      </w:pPr>
      <w:r w:rsidRPr="00877167">
        <w:rPr>
          <w:rStyle w:val="9"/>
          <w:rFonts w:ascii="Times New Roman" w:hAnsi="Times New Roman"/>
          <w:b/>
          <w:sz w:val="28"/>
          <w:u w:val="single"/>
        </w:rPr>
        <w:t>18.ОТНОСНО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rPr>
        <w:t xml:space="preserve">Искане </w:t>
      </w:r>
      <w:r w:rsidRPr="00877167">
        <w:rPr>
          <w:rFonts w:ascii="Times New Roman" w:hAnsi="Times New Roman" w:hint="eastAsia"/>
        </w:rPr>
        <w:t>от</w:t>
      </w:r>
      <w:r w:rsidRPr="00877167">
        <w:rPr>
          <w:rFonts w:ascii="Times New Roman" w:hAnsi="Times New Roman"/>
        </w:rPr>
        <w:t xml:space="preserve"> директора на </w:t>
      </w:r>
      <w:r w:rsidRPr="00877167">
        <w:rPr>
          <w:rFonts w:ascii="Times New Roman" w:hAnsi="Times New Roman" w:hint="eastAsia"/>
        </w:rPr>
        <w:t>Националния</w:t>
      </w:r>
      <w:r w:rsidRPr="00877167">
        <w:rPr>
          <w:rFonts w:ascii="Times New Roman" w:hAnsi="Times New Roman"/>
        </w:rPr>
        <w:t xml:space="preserve"> </w:t>
      </w:r>
      <w:r w:rsidRPr="00877167">
        <w:rPr>
          <w:rFonts w:ascii="Times New Roman" w:hAnsi="Times New Roman" w:hint="eastAsia"/>
        </w:rPr>
        <w:t>институт</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правосъдието за</w:t>
      </w:r>
      <w:r w:rsidRPr="00877167">
        <w:rPr>
          <w:rFonts w:ascii="Times New Roman" w:hAnsi="Times New Roman"/>
        </w:rPr>
        <w:t xml:space="preserve"> разрешаване на извършване на разход за </w:t>
      </w:r>
      <w:r w:rsidRPr="00877167">
        <w:rPr>
          <w:rFonts w:ascii="Times New Roman" w:hAnsi="Times New Roman" w:hint="eastAsia"/>
        </w:rPr>
        <w:t>закупуване</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лицензи за антивирусен продукт </w:t>
      </w:r>
      <w:r w:rsidRPr="00877167">
        <w:rPr>
          <w:rFonts w:ascii="Times New Roman" w:hAnsi="Times New Roman"/>
          <w:lang w:val="en-US"/>
        </w:rPr>
        <w:t>ESET.</w:t>
      </w:r>
    </w:p>
    <w:p w:rsidR="00720B0B" w:rsidRDefault="00720B0B" w:rsidP="0016307C">
      <w:pPr>
        <w:tabs>
          <w:tab w:val="left" w:pos="1276"/>
        </w:tabs>
        <w:ind w:firstLine="709"/>
        <w:jc w:val="both"/>
        <w:rPr>
          <w:rFonts w:ascii="Times New Roman" w:hAnsi="Times New Roman"/>
          <w:bCs/>
        </w:rPr>
      </w:pPr>
    </w:p>
    <w:p w:rsidR="0016307C" w:rsidRPr="006E3A1D" w:rsidRDefault="0016307C" w:rsidP="0016307C">
      <w:pPr>
        <w:tabs>
          <w:tab w:val="left" w:pos="1276"/>
        </w:tabs>
        <w:ind w:firstLine="709"/>
        <w:jc w:val="both"/>
        <w:rPr>
          <w:rFonts w:ascii="Times New Roman" w:hAnsi="Times New Roman"/>
        </w:rPr>
      </w:pPr>
      <w:r w:rsidRPr="006E3A1D">
        <w:rPr>
          <w:rFonts w:ascii="Times New Roman" w:hAnsi="Times New Roman"/>
          <w:bCs/>
        </w:rPr>
        <w:t>След запознаване с материалите по т.8 - т.18</w:t>
      </w:r>
      <w:r w:rsidR="00D43FF7">
        <w:rPr>
          <w:rFonts w:ascii="Times New Roman" w:hAnsi="Times New Roman"/>
          <w:bCs/>
        </w:rPr>
        <w:t>,</w:t>
      </w:r>
    </w:p>
    <w:p w:rsidR="0016307C" w:rsidRDefault="0016307C" w:rsidP="0016307C">
      <w:pPr>
        <w:tabs>
          <w:tab w:val="left" w:pos="709"/>
        </w:tabs>
        <w:autoSpaceDE w:val="0"/>
        <w:autoSpaceDN w:val="0"/>
        <w:adjustRightInd w:val="0"/>
        <w:ind w:left="142" w:right="283"/>
        <w:jc w:val="center"/>
        <w:rPr>
          <w:rFonts w:ascii="Times New Roman" w:hAnsi="Times New Roman"/>
          <w:b/>
          <w:bCs/>
        </w:rPr>
      </w:pPr>
    </w:p>
    <w:p w:rsidR="0016307C" w:rsidRPr="002011D3" w:rsidRDefault="0016307C" w:rsidP="0016307C">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lastRenderedPageBreak/>
        <w:t>Комисия „Професионална квалификация и</w:t>
      </w:r>
    </w:p>
    <w:p w:rsidR="0016307C" w:rsidRPr="002011D3" w:rsidRDefault="0016307C" w:rsidP="0016307C">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16307C" w:rsidRPr="002011D3" w:rsidRDefault="0016307C" w:rsidP="0016307C">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16307C" w:rsidRPr="006509F0" w:rsidRDefault="0016307C" w:rsidP="0016307C">
      <w:pPr>
        <w:tabs>
          <w:tab w:val="left" w:pos="709"/>
        </w:tabs>
        <w:ind w:right="283" w:firstLine="709"/>
        <w:jc w:val="center"/>
        <w:outlineLvl w:val="0"/>
        <w:rPr>
          <w:rFonts w:ascii="Times New Roman" w:hAnsi="Times New Roman"/>
          <w:b/>
          <w:bCs/>
          <w:sz w:val="18"/>
          <w:szCs w:val="18"/>
          <w:lang w:val="en-US"/>
        </w:rPr>
      </w:pPr>
    </w:p>
    <w:p w:rsidR="0016307C" w:rsidRDefault="0016307C" w:rsidP="0016307C">
      <w:pPr>
        <w:tabs>
          <w:tab w:val="left" w:pos="1276"/>
        </w:tabs>
        <w:ind w:firstLine="709"/>
        <w:jc w:val="both"/>
        <w:rPr>
          <w:rFonts w:ascii="Times New Roman" w:hAnsi="Times New Roman"/>
          <w:shd w:val="clear" w:color="auto" w:fill="FFFFFF"/>
        </w:rPr>
      </w:pPr>
      <w:r w:rsidRPr="00D94632">
        <w:rPr>
          <w:b/>
          <w:bCs/>
        </w:rPr>
        <w:t>1.</w:t>
      </w:r>
      <w:r w:rsidRPr="00765D58">
        <w:t xml:space="preserve"> </w:t>
      </w:r>
      <w:r w:rsidR="00D94632" w:rsidRPr="00D94632">
        <w:rPr>
          <w:rFonts w:hint="eastAsia"/>
          <w:b/>
        </w:rPr>
        <w:t>ПРИЕМА</w:t>
      </w:r>
      <w:r w:rsidR="00D94632" w:rsidRPr="00D94632">
        <w:rPr>
          <w:b/>
        </w:rPr>
        <w:t xml:space="preserve"> </w:t>
      </w:r>
      <w:r w:rsidR="00D94632" w:rsidRPr="00D94632">
        <w:rPr>
          <w:rFonts w:hint="eastAsia"/>
          <w:b/>
        </w:rPr>
        <w:t>ЗА</w:t>
      </w:r>
      <w:r w:rsidR="00D94632" w:rsidRPr="00D94632">
        <w:rPr>
          <w:b/>
        </w:rPr>
        <w:t xml:space="preserve"> </w:t>
      </w:r>
      <w:r w:rsidR="00D94632" w:rsidRPr="00D94632">
        <w:rPr>
          <w:rFonts w:hint="eastAsia"/>
          <w:b/>
        </w:rPr>
        <w:t>СВЕДЕНИЕ</w:t>
      </w:r>
      <w:r w:rsidR="00D94632">
        <w:t xml:space="preserve"> </w:t>
      </w:r>
      <w:r>
        <w:rPr>
          <w:rFonts w:ascii="Times New Roman" w:hAnsi="Times New Roman"/>
        </w:rPr>
        <w:t>д</w:t>
      </w:r>
      <w:r w:rsidRPr="00877167">
        <w:rPr>
          <w:rFonts w:ascii="Times New Roman" w:hAnsi="Times New Roman"/>
        </w:rPr>
        <w:t xml:space="preserve">оклад от директора на дирекция „Правна“ във връзка с решение по т.5.2 от Протокол </w:t>
      </w:r>
      <w:r w:rsidRPr="00877167">
        <w:rPr>
          <w:rFonts w:ascii="Times New Roman" w:hAnsi="Times New Roman"/>
          <w:lang w:bidi="bg-BG"/>
        </w:rPr>
        <w:t>№</w:t>
      </w:r>
      <w:r w:rsidRPr="00877167">
        <w:rPr>
          <w:rFonts w:ascii="Times New Roman" w:hAnsi="Times New Roman"/>
        </w:rPr>
        <w:t xml:space="preserve">4/23.02.2026г. на КПКИТ относно закупуване на антивирусен </w:t>
      </w:r>
      <w:r w:rsidRPr="00877167">
        <w:rPr>
          <w:rFonts w:ascii="Times New Roman" w:hAnsi="Times New Roman"/>
          <w:shd w:val="clear" w:color="auto" w:fill="FFFFFF"/>
        </w:rPr>
        <w:t>софтуерен продукт</w:t>
      </w:r>
      <w:r w:rsidRPr="00877167">
        <w:rPr>
          <w:rFonts w:ascii="Times New Roman" w:hAnsi="Times New Roman"/>
          <w:shd w:val="clear" w:color="auto" w:fill="FFFFFF"/>
          <w:lang w:val="en-US"/>
        </w:rPr>
        <w:t xml:space="preserve"> ESET</w:t>
      </w:r>
      <w:r w:rsidRPr="00877167">
        <w:rPr>
          <w:rFonts w:ascii="Times New Roman" w:hAnsi="Times New Roman"/>
          <w:shd w:val="clear" w:color="auto" w:fill="FFFFFF"/>
        </w:rPr>
        <w:t>.</w:t>
      </w:r>
    </w:p>
    <w:p w:rsidR="0016307C" w:rsidRDefault="0016307C" w:rsidP="0016307C">
      <w:pPr>
        <w:tabs>
          <w:tab w:val="left" w:pos="1276"/>
        </w:tabs>
        <w:ind w:firstLine="709"/>
        <w:jc w:val="both"/>
        <w:rPr>
          <w:rFonts w:ascii="Times New Roman" w:hAnsi="Times New Roman"/>
          <w:shd w:val="clear" w:color="auto" w:fill="FFFFFF"/>
        </w:rPr>
      </w:pPr>
      <w:r w:rsidRPr="00D94632">
        <w:rPr>
          <w:rFonts w:ascii="Times New Roman" w:hAnsi="Times New Roman"/>
          <w:b/>
          <w:shd w:val="clear" w:color="auto" w:fill="FFFFFF"/>
        </w:rPr>
        <w:t>2.</w:t>
      </w:r>
      <w:r>
        <w:rPr>
          <w:rFonts w:ascii="Times New Roman" w:hAnsi="Times New Roman"/>
          <w:shd w:val="clear" w:color="auto" w:fill="FFFFFF"/>
        </w:rPr>
        <w:t xml:space="preserve"> Към настоящия момент не е целесъобразно отпускане на средства за децентрализирано закупуване на </w:t>
      </w:r>
      <w:r w:rsidRPr="00877167">
        <w:rPr>
          <w:rFonts w:ascii="Times New Roman" w:hAnsi="Times New Roman"/>
        </w:rPr>
        <w:t xml:space="preserve">антивирусен </w:t>
      </w:r>
      <w:r w:rsidRPr="00877167">
        <w:rPr>
          <w:rFonts w:ascii="Times New Roman" w:hAnsi="Times New Roman"/>
          <w:shd w:val="clear" w:color="auto" w:fill="FFFFFF"/>
        </w:rPr>
        <w:t>софтуерен продукт</w:t>
      </w:r>
      <w:r>
        <w:rPr>
          <w:rFonts w:ascii="Times New Roman" w:hAnsi="Times New Roman"/>
          <w:shd w:val="clear" w:color="auto" w:fill="FFFFFF"/>
        </w:rPr>
        <w:t>.</w:t>
      </w:r>
    </w:p>
    <w:p w:rsidR="0016307C" w:rsidRDefault="0016307C" w:rsidP="0016307C">
      <w:pPr>
        <w:tabs>
          <w:tab w:val="left" w:pos="1276"/>
        </w:tabs>
        <w:ind w:firstLine="709"/>
        <w:jc w:val="both"/>
        <w:rPr>
          <w:rFonts w:ascii="Times New Roman" w:hAnsi="Times New Roman"/>
          <w:bCs/>
          <w:lang w:val="en-US"/>
        </w:rPr>
      </w:pPr>
      <w:r w:rsidRPr="00D94632">
        <w:rPr>
          <w:rFonts w:ascii="Times New Roman" w:hAnsi="Times New Roman"/>
          <w:b/>
          <w:shd w:val="clear" w:color="auto" w:fill="FFFFFF"/>
        </w:rPr>
        <w:t>3.</w:t>
      </w:r>
      <w:r>
        <w:rPr>
          <w:rFonts w:ascii="Times New Roman" w:hAnsi="Times New Roman"/>
          <w:shd w:val="clear" w:color="auto" w:fill="FFFFFF"/>
        </w:rPr>
        <w:t xml:space="preserve"> </w:t>
      </w:r>
      <w:r w:rsidR="00D94632" w:rsidRPr="00D94632">
        <w:rPr>
          <w:rFonts w:ascii="Times New Roman" w:hAnsi="Times New Roman"/>
          <w:b/>
          <w:shd w:val="clear" w:color="auto" w:fill="FFFFFF"/>
        </w:rPr>
        <w:t>ВЪЗЛАГА</w:t>
      </w:r>
      <w:r w:rsidRPr="00D43FF7">
        <w:rPr>
          <w:rFonts w:ascii="Times New Roman" w:hAnsi="Times New Roman"/>
          <w:shd w:val="clear" w:color="auto" w:fill="FFFFFF"/>
        </w:rPr>
        <w:t xml:space="preserve"> на </w:t>
      </w:r>
      <w:r w:rsidRPr="00D43FF7">
        <w:rPr>
          <w:rFonts w:ascii="Times New Roman" w:hAnsi="Times New Roman"/>
          <w:bCs/>
        </w:rPr>
        <w:t>Дирекция „Информационни технологии“ да проведе пазарно проучване и/или пазарни консултации за определяне на прогнозната стойност на обществена поръчка с предмет „</w:t>
      </w:r>
      <w:r w:rsidR="00EF6BCC" w:rsidRPr="00D43FF7">
        <w:rPr>
          <w:rFonts w:ascii="Times New Roman" w:hAnsi="Times New Roman"/>
          <w:bCs/>
        </w:rPr>
        <w:t>Осигуряване на специализиран софтуер за антивирусна защита на крайни потребителски станции и сървъри</w:t>
      </w:r>
      <w:r w:rsidRPr="00D43FF7">
        <w:rPr>
          <w:rFonts w:ascii="Times New Roman" w:hAnsi="Times New Roman"/>
          <w:bCs/>
        </w:rPr>
        <w:t xml:space="preserve">“, след преценка </w:t>
      </w:r>
      <w:r w:rsidR="004550C0">
        <w:rPr>
          <w:rFonts w:ascii="Times New Roman" w:hAnsi="Times New Roman"/>
          <w:bCs/>
        </w:rPr>
        <w:t>н</w:t>
      </w:r>
      <w:r w:rsidRPr="00D43FF7">
        <w:rPr>
          <w:rFonts w:ascii="Times New Roman" w:hAnsi="Times New Roman"/>
          <w:bCs/>
        </w:rPr>
        <w:t>а необходимия брой лицензи</w:t>
      </w:r>
      <w:r w:rsidR="00D43FF7" w:rsidRPr="00D43FF7">
        <w:rPr>
          <w:rFonts w:ascii="Times New Roman" w:hAnsi="Times New Roman"/>
          <w:bCs/>
        </w:rPr>
        <w:t xml:space="preserve">, като вземе предвид наличните 7000 бр. лицензи за </w:t>
      </w:r>
      <w:proofErr w:type="spellStart"/>
      <w:r w:rsidR="00D43FF7" w:rsidRPr="00D43FF7">
        <w:rPr>
          <w:rFonts w:ascii="Times New Roman" w:hAnsi="Times New Roman"/>
          <w:lang w:val="en-US"/>
        </w:rPr>
        <w:t>Trellix</w:t>
      </w:r>
      <w:proofErr w:type="spellEnd"/>
      <w:r w:rsidR="00D43FF7" w:rsidRPr="00D43FF7">
        <w:rPr>
          <w:rFonts w:ascii="Times New Roman" w:hAnsi="Times New Roman"/>
        </w:rPr>
        <w:t>,</w:t>
      </w:r>
      <w:r w:rsidR="00D43FF7" w:rsidRPr="00D43FF7">
        <w:rPr>
          <w:rFonts w:ascii="Times New Roman" w:hAnsi="Times New Roman"/>
          <w:bCs/>
        </w:rPr>
        <w:t xml:space="preserve"> </w:t>
      </w:r>
      <w:r w:rsidRPr="00D43FF7">
        <w:rPr>
          <w:rFonts w:ascii="Times New Roman" w:hAnsi="Times New Roman"/>
          <w:bCs/>
        </w:rPr>
        <w:t xml:space="preserve"> </w:t>
      </w:r>
      <w:r w:rsidR="00D43FF7" w:rsidRPr="00D43FF7">
        <w:rPr>
          <w:rFonts w:ascii="Times New Roman" w:hAnsi="Times New Roman"/>
        </w:rPr>
        <w:t>закупени</w:t>
      </w:r>
      <w:r w:rsidR="00D22D1B" w:rsidRPr="00D43FF7">
        <w:rPr>
          <w:rFonts w:ascii="Times New Roman" w:hAnsi="Times New Roman"/>
        </w:rPr>
        <w:t xml:space="preserve"> от ВСС по договор</w:t>
      </w:r>
      <w:r w:rsidR="00D22D1B" w:rsidRPr="00D43FF7">
        <w:rPr>
          <w:rFonts w:ascii="Times New Roman" w:hAnsi="Times New Roman"/>
          <w:lang w:val="en-US"/>
        </w:rPr>
        <w:t xml:space="preserve"> </w:t>
      </w:r>
      <w:r w:rsidR="00D22D1B" w:rsidRPr="00D43FF7">
        <w:rPr>
          <w:rFonts w:ascii="Times New Roman" w:hAnsi="Times New Roman"/>
        </w:rPr>
        <w:t>№ВСС-15840 от 22.12.2023 г.</w:t>
      </w:r>
    </w:p>
    <w:p w:rsidR="007A6E36" w:rsidRDefault="007A6E36" w:rsidP="007A6E36">
      <w:pPr>
        <w:autoSpaceDE w:val="0"/>
        <w:autoSpaceDN w:val="0"/>
        <w:adjustRightInd w:val="0"/>
        <w:ind w:firstLine="708"/>
        <w:jc w:val="both"/>
        <w:rPr>
          <w:rFonts w:ascii="Times New Roman CYR" w:eastAsiaTheme="minorHAnsi" w:hAnsi="Times New Roman CYR" w:cs="Times New Roman CYR"/>
          <w:lang w:eastAsia="en-US"/>
        </w:rPr>
      </w:pPr>
      <w:r w:rsidRPr="00D94632">
        <w:rPr>
          <w:rFonts w:ascii="Times New Roman" w:hAnsi="Times New Roman"/>
          <w:b/>
          <w:bCs/>
          <w:lang w:val="en-US"/>
        </w:rPr>
        <w:t>4.</w:t>
      </w:r>
      <w:r>
        <w:rPr>
          <w:rFonts w:ascii="Times New Roman" w:hAnsi="Times New Roman"/>
          <w:bCs/>
          <w:lang w:val="en-US"/>
        </w:rPr>
        <w:t xml:space="preserve"> </w:t>
      </w:r>
      <w:r w:rsidR="00D94632" w:rsidRPr="00D94632">
        <w:rPr>
          <w:rFonts w:ascii="Times New Roman" w:hAnsi="Times New Roman"/>
          <w:b/>
          <w:bCs/>
        </w:rPr>
        <w:t>ИЗПРАЩА</w:t>
      </w:r>
      <w:r>
        <w:rPr>
          <w:rFonts w:ascii="Times New Roman" w:hAnsi="Times New Roman"/>
          <w:bCs/>
        </w:rPr>
        <w:t xml:space="preserve"> решението по </w:t>
      </w:r>
      <w:r>
        <w:rPr>
          <w:rFonts w:ascii="Times New Roman CYR" w:eastAsiaTheme="minorHAnsi" w:hAnsi="Times New Roman CYR" w:cs="Times New Roman CYR"/>
          <w:lang w:eastAsia="en-US"/>
        </w:rPr>
        <w:t xml:space="preserve">точката на административните ръководители на съдилищата и на </w:t>
      </w:r>
      <w:r w:rsidRPr="00877167">
        <w:rPr>
          <w:rFonts w:ascii="Times New Roman" w:hAnsi="Times New Roman"/>
        </w:rPr>
        <w:t xml:space="preserve">директора на </w:t>
      </w:r>
      <w:r w:rsidRPr="00877167">
        <w:rPr>
          <w:rFonts w:ascii="Times New Roman" w:hAnsi="Times New Roman" w:hint="eastAsia"/>
        </w:rPr>
        <w:t>Националния</w:t>
      </w:r>
      <w:r w:rsidRPr="00877167">
        <w:rPr>
          <w:rFonts w:ascii="Times New Roman" w:hAnsi="Times New Roman"/>
        </w:rPr>
        <w:t xml:space="preserve"> </w:t>
      </w:r>
      <w:r w:rsidRPr="00877167">
        <w:rPr>
          <w:rFonts w:ascii="Times New Roman" w:hAnsi="Times New Roman" w:hint="eastAsia"/>
        </w:rPr>
        <w:t>институт</w:t>
      </w:r>
      <w:r w:rsidRPr="00877167">
        <w:rPr>
          <w:rFonts w:ascii="Times New Roman" w:hAnsi="Times New Roman"/>
        </w:rPr>
        <w:t xml:space="preserve"> </w:t>
      </w:r>
      <w:r w:rsidRPr="00877167">
        <w:rPr>
          <w:rFonts w:ascii="Times New Roman" w:hAnsi="Times New Roman" w:hint="eastAsia"/>
        </w:rPr>
        <w:t>на</w:t>
      </w:r>
      <w:r w:rsidRPr="00877167">
        <w:rPr>
          <w:rFonts w:ascii="Times New Roman" w:hAnsi="Times New Roman"/>
        </w:rPr>
        <w:t xml:space="preserve"> </w:t>
      </w:r>
      <w:r w:rsidRPr="00877167">
        <w:rPr>
          <w:rFonts w:ascii="Times New Roman" w:hAnsi="Times New Roman" w:hint="eastAsia"/>
        </w:rPr>
        <w:t>правосъдието</w:t>
      </w:r>
      <w:r>
        <w:rPr>
          <w:rFonts w:ascii="Times New Roman CYR" w:eastAsiaTheme="minorHAnsi" w:hAnsi="Times New Roman CYR" w:cs="Times New Roman CYR"/>
          <w:lang w:eastAsia="en-US"/>
        </w:rPr>
        <w:t>, за сведение.</w:t>
      </w:r>
    </w:p>
    <w:p w:rsidR="0016307C" w:rsidRPr="00765D58" w:rsidRDefault="0016307C" w:rsidP="0016307C">
      <w:pPr>
        <w:pStyle w:val="Default"/>
        <w:ind w:firstLine="709"/>
        <w:jc w:val="both"/>
        <w:rPr>
          <w:sz w:val="28"/>
          <w:szCs w:val="28"/>
        </w:rPr>
      </w:pPr>
    </w:p>
    <w:p w:rsidR="003507FC" w:rsidRPr="00877167" w:rsidRDefault="003507FC" w:rsidP="00E20217">
      <w:pPr>
        <w:tabs>
          <w:tab w:val="left" w:pos="1276"/>
        </w:tabs>
        <w:ind w:firstLine="709"/>
        <w:jc w:val="both"/>
        <w:rPr>
          <w:rFonts w:ascii="Times New Roman" w:hAnsi="Times New Roman"/>
        </w:rPr>
      </w:pPr>
      <w:r w:rsidRPr="00877167">
        <w:rPr>
          <w:rStyle w:val="9"/>
          <w:rFonts w:ascii="Times New Roman" w:hAnsi="Times New Roman"/>
          <w:b/>
          <w:sz w:val="28"/>
          <w:u w:val="single"/>
        </w:rPr>
        <w:t>19.ОТНОСНО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iCs/>
        </w:rPr>
        <w:t>Доклад от Боян Новански – член на ВСС относно решение по т.16.2 от Протокол № 6/17.02.2026г. на Съдийска колегия на ВСС.</w:t>
      </w:r>
    </w:p>
    <w:p w:rsidR="003507FC" w:rsidRPr="003507FC" w:rsidRDefault="003507FC" w:rsidP="003507FC">
      <w:pPr>
        <w:tabs>
          <w:tab w:val="left" w:pos="1276"/>
        </w:tabs>
        <w:ind w:left="1135"/>
        <w:jc w:val="both"/>
        <w:rPr>
          <w:rFonts w:ascii="Times New Roman" w:hAnsi="Times New Roman"/>
          <w:sz w:val="26"/>
          <w:szCs w:val="26"/>
        </w:rPr>
      </w:pPr>
    </w:p>
    <w:p w:rsidR="003507FC" w:rsidRPr="002011D3" w:rsidRDefault="003507FC" w:rsidP="003507FC">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t>Комисия „Професионална квалификация и</w:t>
      </w:r>
    </w:p>
    <w:p w:rsidR="003507FC" w:rsidRPr="002011D3" w:rsidRDefault="003507FC" w:rsidP="003507FC">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507FC" w:rsidRPr="002011D3" w:rsidRDefault="003507FC" w:rsidP="003507FC">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3507FC" w:rsidRPr="006509F0" w:rsidRDefault="003507FC" w:rsidP="003507FC">
      <w:pPr>
        <w:tabs>
          <w:tab w:val="left" w:pos="709"/>
        </w:tabs>
        <w:ind w:left="142" w:right="283"/>
        <w:jc w:val="center"/>
        <w:outlineLvl w:val="0"/>
        <w:rPr>
          <w:rFonts w:ascii="Times New Roman" w:hAnsi="Times New Roman"/>
          <w:b/>
          <w:bCs/>
          <w:sz w:val="18"/>
          <w:szCs w:val="18"/>
          <w:lang w:val="en-US"/>
        </w:rPr>
      </w:pPr>
    </w:p>
    <w:p w:rsidR="00A14800" w:rsidRDefault="00A14800" w:rsidP="00A14800">
      <w:pPr>
        <w:tabs>
          <w:tab w:val="left" w:pos="1276"/>
        </w:tabs>
        <w:ind w:firstLine="709"/>
        <w:jc w:val="both"/>
        <w:rPr>
          <w:rFonts w:ascii="Times New Roman" w:hAnsi="Times New Roman"/>
          <w:bCs/>
        </w:rPr>
      </w:pPr>
      <w:r>
        <w:rPr>
          <w:rFonts w:ascii="Times New Roman" w:hAnsi="Times New Roman"/>
          <w:b/>
          <w:bCs/>
        </w:rPr>
        <w:t>19.1.</w:t>
      </w:r>
      <w:r>
        <w:rPr>
          <w:rFonts w:ascii="Times New Roman" w:hAnsi="Times New Roman"/>
          <w:b/>
          <w:bCs/>
          <w:lang w:val="en-US"/>
        </w:rPr>
        <w:t xml:space="preserve"> </w:t>
      </w:r>
      <w:r>
        <w:rPr>
          <w:rFonts w:ascii="Times New Roman" w:hAnsi="Times New Roman"/>
          <w:b/>
          <w:bCs/>
        </w:rPr>
        <w:t xml:space="preserve">ВЪЗЛАГА </w:t>
      </w:r>
      <w:r>
        <w:rPr>
          <w:rFonts w:ascii="Times New Roman" w:hAnsi="Times New Roman"/>
          <w:bCs/>
        </w:rPr>
        <w:t xml:space="preserve">на Дирекция „Информационни технологии“ да проведе пазарно проучване и/или пазарни консултации за определяне на прогнозната стойност на обществена поръчка с предмет „Изготвяне на експертно становище по подробен списък с поставени въпроси относно оценка на качества и евентуални рискове при използването на агента </w:t>
      </w:r>
      <w:proofErr w:type="spellStart"/>
      <w:r>
        <w:rPr>
          <w:rFonts w:ascii="Times New Roman" w:hAnsi="Times New Roman"/>
          <w:bCs/>
        </w:rPr>
        <w:t>Треликс</w:t>
      </w:r>
      <w:proofErr w:type="spellEnd"/>
      <w:r>
        <w:rPr>
          <w:rFonts w:ascii="Times New Roman" w:hAnsi="Times New Roman"/>
          <w:bCs/>
        </w:rPr>
        <w:t xml:space="preserve"> върху съдебната система“, като предварително изготви техническо задание и критерии за подбор на изпълнителя.</w:t>
      </w:r>
    </w:p>
    <w:p w:rsidR="00A14800" w:rsidRDefault="00A14800" w:rsidP="00A14800">
      <w:pPr>
        <w:tabs>
          <w:tab w:val="left" w:pos="1276"/>
        </w:tabs>
        <w:ind w:firstLine="709"/>
        <w:jc w:val="both"/>
        <w:rPr>
          <w:rFonts w:ascii="Times New Roman" w:hAnsi="Times New Roman"/>
          <w:bCs/>
        </w:rPr>
      </w:pPr>
      <w:r>
        <w:rPr>
          <w:rFonts w:ascii="Times New Roman" w:hAnsi="Times New Roman"/>
          <w:b/>
          <w:bCs/>
        </w:rPr>
        <w:t>19.2. ВЪЗЛАГА</w:t>
      </w:r>
      <w:r>
        <w:rPr>
          <w:rFonts w:ascii="Times New Roman" w:hAnsi="Times New Roman"/>
          <w:bCs/>
        </w:rPr>
        <w:t xml:space="preserve"> на Дирекция „Информационни технологии“ да инициира възлагането на обществена поръчка с предмет „Изготвяне на експертно становище по подробен списък с поставени въпроси относно оценка на качества и евентуални рискове при използването на агента </w:t>
      </w:r>
      <w:proofErr w:type="spellStart"/>
      <w:r>
        <w:rPr>
          <w:rFonts w:ascii="Times New Roman" w:hAnsi="Times New Roman"/>
          <w:bCs/>
        </w:rPr>
        <w:t>Треликс</w:t>
      </w:r>
      <w:proofErr w:type="spellEnd"/>
      <w:r>
        <w:rPr>
          <w:rFonts w:ascii="Times New Roman" w:hAnsi="Times New Roman"/>
          <w:bCs/>
        </w:rPr>
        <w:t xml:space="preserve"> върху съдебната система“, съобразно определената прогнозна стойност и при спазване изискванията на ЗОП и ВПУЦОПВСС.</w:t>
      </w:r>
    </w:p>
    <w:p w:rsidR="003507FC" w:rsidRDefault="003507FC" w:rsidP="00E20217">
      <w:pPr>
        <w:tabs>
          <w:tab w:val="left" w:pos="1276"/>
        </w:tabs>
        <w:ind w:firstLine="709"/>
        <w:jc w:val="both"/>
        <w:rPr>
          <w:rFonts w:ascii="Times New Roman" w:hAnsi="Times New Roman"/>
          <w:b/>
          <w:bCs/>
        </w:rPr>
      </w:pPr>
    </w:p>
    <w:p w:rsidR="003507FC" w:rsidRPr="00877167" w:rsidRDefault="003507FC" w:rsidP="00E20217">
      <w:pPr>
        <w:tabs>
          <w:tab w:val="left" w:pos="1276"/>
        </w:tabs>
        <w:ind w:firstLine="709"/>
        <w:jc w:val="both"/>
        <w:rPr>
          <w:rFonts w:ascii="Times New Roman" w:hAnsi="Times New Roman"/>
          <w:iCs/>
        </w:rPr>
      </w:pPr>
      <w:r w:rsidRPr="00877167">
        <w:rPr>
          <w:rStyle w:val="9"/>
          <w:rFonts w:ascii="Times New Roman" w:hAnsi="Times New Roman"/>
          <w:b/>
          <w:sz w:val="28"/>
          <w:u w:val="single"/>
        </w:rPr>
        <w:t>20.ОТНОСНО</w:t>
      </w:r>
      <w:r w:rsidRPr="00877167">
        <w:rPr>
          <w:rFonts w:ascii="Times New Roman" w:eastAsiaTheme="minorHAnsi" w:hAnsi="Times New Roman"/>
          <w:b/>
          <w:color w:val="000000"/>
          <w:u w:val="single"/>
          <w:lang w:eastAsia="en-US"/>
        </w:rPr>
        <w:t>:</w:t>
      </w:r>
      <w:r w:rsidRPr="00877167">
        <w:rPr>
          <w:rFonts w:ascii="Times New Roman" w:eastAsiaTheme="minorHAnsi" w:hAnsi="Times New Roman"/>
          <w:b/>
          <w:color w:val="000000"/>
          <w:lang w:eastAsia="en-US"/>
        </w:rPr>
        <w:t xml:space="preserve"> </w:t>
      </w:r>
      <w:r w:rsidRPr="00877167">
        <w:rPr>
          <w:rFonts w:ascii="Times New Roman" w:hAnsi="Times New Roman" w:hint="eastAsia"/>
          <w:iCs/>
        </w:rPr>
        <w:t>Писмо</w:t>
      </w:r>
      <w:r w:rsidRPr="00877167">
        <w:rPr>
          <w:rFonts w:ascii="Times New Roman" w:hAnsi="Times New Roman"/>
          <w:iCs/>
        </w:rPr>
        <w:t xml:space="preserve"> </w:t>
      </w:r>
      <w:r w:rsidRPr="00877167">
        <w:rPr>
          <w:rFonts w:ascii="Times New Roman" w:hAnsi="Times New Roman" w:hint="eastAsia"/>
          <w:iCs/>
        </w:rPr>
        <w:t>от</w:t>
      </w:r>
      <w:r w:rsidRPr="00877167">
        <w:rPr>
          <w:rFonts w:ascii="Times New Roman" w:hAnsi="Times New Roman"/>
          <w:iCs/>
        </w:rPr>
        <w:t xml:space="preserve"> </w:t>
      </w:r>
      <w:r w:rsidRPr="00877167">
        <w:rPr>
          <w:rFonts w:ascii="Times New Roman" w:hAnsi="Times New Roman" w:hint="eastAsia"/>
          <w:iCs/>
        </w:rPr>
        <w:t>административния</w:t>
      </w:r>
      <w:r w:rsidRPr="00877167">
        <w:rPr>
          <w:rFonts w:ascii="Times New Roman" w:hAnsi="Times New Roman"/>
          <w:iCs/>
        </w:rPr>
        <w:t xml:space="preserve"> </w:t>
      </w:r>
      <w:r w:rsidRPr="00877167">
        <w:rPr>
          <w:rFonts w:ascii="Times New Roman" w:hAnsi="Times New Roman" w:hint="eastAsia"/>
          <w:iCs/>
        </w:rPr>
        <w:t>ръководител</w:t>
      </w:r>
      <w:r w:rsidRPr="00877167">
        <w:rPr>
          <w:rFonts w:ascii="Times New Roman" w:hAnsi="Times New Roman"/>
          <w:iCs/>
        </w:rPr>
        <w:t xml:space="preserve"> - </w:t>
      </w:r>
      <w:r w:rsidRPr="00877167">
        <w:rPr>
          <w:rFonts w:ascii="Times New Roman" w:hAnsi="Times New Roman" w:hint="eastAsia"/>
          <w:iCs/>
        </w:rPr>
        <w:t>председател</w:t>
      </w:r>
      <w:r w:rsidRPr="00877167">
        <w:rPr>
          <w:rFonts w:ascii="Times New Roman" w:hAnsi="Times New Roman"/>
          <w:iCs/>
        </w:rPr>
        <w:t xml:space="preserve"> </w:t>
      </w:r>
      <w:r w:rsidRPr="00877167">
        <w:rPr>
          <w:rFonts w:ascii="Times New Roman" w:hAnsi="Times New Roman" w:hint="eastAsia"/>
          <w:iCs/>
        </w:rPr>
        <w:t>на</w:t>
      </w:r>
      <w:r w:rsidRPr="00877167">
        <w:rPr>
          <w:rFonts w:ascii="Times New Roman" w:hAnsi="Times New Roman"/>
          <w:iCs/>
        </w:rPr>
        <w:t xml:space="preserve"> Софийски градски съд </w:t>
      </w:r>
      <w:r w:rsidRPr="00877167">
        <w:rPr>
          <w:rFonts w:ascii="Times New Roman" w:hAnsi="Times New Roman" w:hint="eastAsia"/>
          <w:iCs/>
        </w:rPr>
        <w:t>с</w:t>
      </w:r>
      <w:r w:rsidRPr="00877167">
        <w:rPr>
          <w:rFonts w:ascii="Times New Roman" w:hAnsi="Times New Roman"/>
          <w:iCs/>
        </w:rPr>
        <w:t xml:space="preserve"> </w:t>
      </w:r>
      <w:r w:rsidRPr="00877167">
        <w:rPr>
          <w:rFonts w:ascii="Times New Roman" w:hAnsi="Times New Roman" w:hint="eastAsia"/>
          <w:iCs/>
        </w:rPr>
        <w:t>вх</w:t>
      </w:r>
      <w:r w:rsidRPr="00877167">
        <w:rPr>
          <w:rFonts w:ascii="Times New Roman" w:hAnsi="Times New Roman"/>
          <w:iCs/>
        </w:rPr>
        <w:t xml:space="preserve">. </w:t>
      </w:r>
      <w:r w:rsidRPr="00877167">
        <w:rPr>
          <w:rFonts w:ascii="Times New Roman" w:hAnsi="Times New Roman" w:hint="eastAsia"/>
          <w:iCs/>
        </w:rPr>
        <w:t>№</w:t>
      </w:r>
      <w:r w:rsidRPr="00877167">
        <w:rPr>
          <w:rFonts w:ascii="Times New Roman" w:hAnsi="Times New Roman"/>
          <w:iCs/>
        </w:rPr>
        <w:t xml:space="preserve"> </w:t>
      </w:r>
      <w:r w:rsidRPr="00877167">
        <w:rPr>
          <w:rFonts w:ascii="Times New Roman" w:hAnsi="Times New Roman" w:hint="eastAsia"/>
          <w:iCs/>
        </w:rPr>
        <w:t>ВСС</w:t>
      </w:r>
      <w:r w:rsidRPr="00877167">
        <w:rPr>
          <w:rFonts w:ascii="Times New Roman" w:hAnsi="Times New Roman"/>
          <w:iCs/>
        </w:rPr>
        <w:t xml:space="preserve">-4253/18.03.2026 </w:t>
      </w:r>
      <w:r w:rsidRPr="00877167">
        <w:rPr>
          <w:rFonts w:ascii="Times New Roman" w:hAnsi="Times New Roman" w:hint="eastAsia"/>
          <w:iCs/>
        </w:rPr>
        <w:t>г</w:t>
      </w:r>
      <w:r w:rsidRPr="00877167">
        <w:rPr>
          <w:rFonts w:ascii="Times New Roman" w:hAnsi="Times New Roman"/>
          <w:iCs/>
        </w:rPr>
        <w:t xml:space="preserve">. </w:t>
      </w:r>
      <w:r w:rsidRPr="00877167">
        <w:rPr>
          <w:rFonts w:ascii="Times New Roman" w:hAnsi="Times New Roman" w:hint="eastAsia"/>
          <w:iCs/>
        </w:rPr>
        <w:t xml:space="preserve">относно искане </w:t>
      </w:r>
      <w:r w:rsidRPr="00877167">
        <w:rPr>
          <w:rFonts w:ascii="Times New Roman" w:hAnsi="Times New Roman"/>
          <w:iCs/>
        </w:rPr>
        <w:t>за</w:t>
      </w:r>
      <w:r w:rsidRPr="00877167">
        <w:rPr>
          <w:rFonts w:ascii="Times New Roman" w:hAnsi="Times New Roman" w:hint="eastAsia"/>
          <w:iCs/>
        </w:rPr>
        <w:t xml:space="preserve"> </w:t>
      </w:r>
      <w:r w:rsidRPr="00877167">
        <w:rPr>
          <w:rFonts w:ascii="Times New Roman" w:hAnsi="Times New Roman"/>
          <w:iCs/>
        </w:rPr>
        <w:t>допълнителни указания за достъп до дела от страна на адвокатските съвети.</w:t>
      </w:r>
    </w:p>
    <w:p w:rsidR="003507FC" w:rsidRPr="003507FC" w:rsidRDefault="003507FC" w:rsidP="003507FC">
      <w:pPr>
        <w:tabs>
          <w:tab w:val="left" w:pos="1276"/>
        </w:tabs>
        <w:ind w:left="1135"/>
        <w:jc w:val="both"/>
        <w:rPr>
          <w:rFonts w:ascii="Times New Roman" w:hAnsi="Times New Roman"/>
          <w:sz w:val="26"/>
          <w:szCs w:val="26"/>
        </w:rPr>
      </w:pPr>
    </w:p>
    <w:p w:rsidR="003507FC" w:rsidRPr="002011D3" w:rsidRDefault="003507FC" w:rsidP="003507FC">
      <w:pPr>
        <w:tabs>
          <w:tab w:val="left" w:pos="709"/>
        </w:tabs>
        <w:autoSpaceDE w:val="0"/>
        <w:autoSpaceDN w:val="0"/>
        <w:adjustRightInd w:val="0"/>
        <w:ind w:left="142" w:right="283"/>
        <w:jc w:val="center"/>
        <w:rPr>
          <w:rFonts w:ascii="Times New Roman" w:hAnsi="Times New Roman"/>
          <w:b/>
          <w:bCs/>
        </w:rPr>
      </w:pPr>
      <w:r w:rsidRPr="002011D3">
        <w:rPr>
          <w:rFonts w:ascii="Times New Roman" w:hAnsi="Times New Roman"/>
          <w:b/>
          <w:bCs/>
        </w:rPr>
        <w:lastRenderedPageBreak/>
        <w:t>Комисия „Професионална квалификация и</w:t>
      </w:r>
    </w:p>
    <w:p w:rsidR="003507FC" w:rsidRPr="002011D3" w:rsidRDefault="003507FC" w:rsidP="003507FC">
      <w:pPr>
        <w:tabs>
          <w:tab w:val="left" w:pos="709"/>
        </w:tabs>
        <w:ind w:left="142" w:right="283"/>
        <w:jc w:val="center"/>
        <w:outlineLvl w:val="0"/>
        <w:rPr>
          <w:rFonts w:ascii="Times New Roman" w:hAnsi="Times New Roman"/>
          <w:b/>
          <w:bCs/>
        </w:rPr>
      </w:pPr>
      <w:r w:rsidRPr="002011D3">
        <w:rPr>
          <w:rFonts w:ascii="Times New Roman" w:hAnsi="Times New Roman"/>
          <w:b/>
          <w:bCs/>
        </w:rPr>
        <w:t>информационни технологии”</w:t>
      </w:r>
    </w:p>
    <w:p w:rsidR="003507FC" w:rsidRPr="002011D3" w:rsidRDefault="003507FC" w:rsidP="003507FC">
      <w:pPr>
        <w:tabs>
          <w:tab w:val="left" w:pos="709"/>
        </w:tabs>
        <w:ind w:left="142" w:right="283"/>
        <w:jc w:val="center"/>
        <w:outlineLvl w:val="0"/>
        <w:rPr>
          <w:rFonts w:ascii="Times New Roman" w:hAnsi="Times New Roman"/>
          <w:b/>
          <w:bCs/>
        </w:rPr>
      </w:pPr>
      <w:r w:rsidRPr="002011D3">
        <w:rPr>
          <w:rFonts w:ascii="Times New Roman" w:hAnsi="Times New Roman"/>
          <w:b/>
          <w:bCs/>
        </w:rPr>
        <w:t>Р Е Ш И :</w:t>
      </w:r>
    </w:p>
    <w:p w:rsidR="003507FC" w:rsidRPr="006509F0" w:rsidRDefault="003507FC" w:rsidP="003507FC">
      <w:pPr>
        <w:tabs>
          <w:tab w:val="left" w:pos="709"/>
        </w:tabs>
        <w:ind w:left="142" w:right="283"/>
        <w:jc w:val="center"/>
        <w:outlineLvl w:val="0"/>
        <w:rPr>
          <w:rFonts w:ascii="Times New Roman" w:hAnsi="Times New Roman"/>
          <w:b/>
          <w:bCs/>
          <w:sz w:val="18"/>
          <w:szCs w:val="18"/>
          <w:lang w:val="en-US"/>
        </w:rPr>
      </w:pPr>
    </w:p>
    <w:p w:rsidR="00CD028C" w:rsidRPr="00CD028C" w:rsidRDefault="003507FC" w:rsidP="00CD028C">
      <w:pPr>
        <w:pStyle w:val="Default"/>
        <w:ind w:firstLine="709"/>
        <w:jc w:val="both"/>
        <w:rPr>
          <w:sz w:val="28"/>
          <w:szCs w:val="28"/>
        </w:rPr>
      </w:pPr>
      <w:r w:rsidRPr="00CD028C">
        <w:rPr>
          <w:b/>
          <w:bCs/>
          <w:sz w:val="28"/>
          <w:szCs w:val="28"/>
        </w:rPr>
        <w:t>20.1.</w:t>
      </w:r>
      <w:r w:rsidR="00CD028C" w:rsidRPr="00CD028C">
        <w:rPr>
          <w:sz w:val="28"/>
          <w:szCs w:val="28"/>
        </w:rPr>
        <w:t xml:space="preserve"> </w:t>
      </w:r>
      <w:r w:rsidR="00877167" w:rsidRPr="00877167">
        <w:rPr>
          <w:b/>
          <w:sz w:val="28"/>
          <w:szCs w:val="28"/>
        </w:rPr>
        <w:t>УКАЗВА</w:t>
      </w:r>
      <w:r w:rsidR="00CD028C" w:rsidRPr="00CD028C">
        <w:rPr>
          <w:sz w:val="28"/>
          <w:szCs w:val="28"/>
        </w:rPr>
        <w:t xml:space="preserve"> на СГС, че въпросът относно начина на осигуряване на достъп до електронни дела в ЕПЕП следва да се решава на местно ниво, в зависимост от организацията на съответната адвокатска колегия. При изпращане на искане от колегията, достъпът може да се предоставя или на председателя на съответния адвокатски съвет, или на определен общ профил на колегията като юридическо лице, ако такъв е създаден. </w:t>
      </w:r>
    </w:p>
    <w:p w:rsidR="00CD028C" w:rsidRPr="00CD028C" w:rsidRDefault="00877167" w:rsidP="00CD028C">
      <w:pPr>
        <w:autoSpaceDE w:val="0"/>
        <w:autoSpaceDN w:val="0"/>
        <w:adjustRightInd w:val="0"/>
        <w:ind w:firstLine="709"/>
        <w:jc w:val="both"/>
        <w:rPr>
          <w:rFonts w:ascii="Times New Roman" w:eastAsiaTheme="minorHAnsi" w:hAnsi="Times New Roman"/>
          <w:color w:val="000000"/>
          <w:lang w:eastAsia="en-US"/>
        </w:rPr>
      </w:pPr>
      <w:r w:rsidRPr="00877167">
        <w:rPr>
          <w:rFonts w:ascii="Times New Roman" w:eastAsiaTheme="minorHAnsi" w:hAnsi="Times New Roman"/>
          <w:b/>
          <w:color w:val="000000"/>
          <w:lang w:eastAsia="en-US"/>
        </w:rPr>
        <w:t>20.</w:t>
      </w:r>
      <w:r w:rsidR="00CD028C" w:rsidRPr="00CD028C">
        <w:rPr>
          <w:rFonts w:ascii="Times New Roman" w:eastAsiaTheme="minorHAnsi" w:hAnsi="Times New Roman"/>
          <w:b/>
          <w:color w:val="000000"/>
          <w:lang w:eastAsia="en-US"/>
        </w:rPr>
        <w:t>2.</w:t>
      </w:r>
      <w:r w:rsidR="00CD028C" w:rsidRPr="00CD028C">
        <w:rPr>
          <w:rFonts w:ascii="Times New Roman" w:eastAsiaTheme="minorHAnsi" w:hAnsi="Times New Roman"/>
          <w:color w:val="000000"/>
          <w:lang w:eastAsia="en-US"/>
        </w:rPr>
        <w:t xml:space="preserve"> </w:t>
      </w:r>
      <w:r w:rsidRPr="00877167">
        <w:rPr>
          <w:rFonts w:ascii="Times New Roman" w:eastAsiaTheme="minorHAnsi" w:hAnsi="Times New Roman"/>
          <w:b/>
          <w:color w:val="000000"/>
          <w:lang w:eastAsia="en-US"/>
        </w:rPr>
        <w:t>ИЗПРАЩА</w:t>
      </w:r>
      <w:r w:rsidR="00CD028C" w:rsidRPr="00CD028C">
        <w:rPr>
          <w:rFonts w:ascii="Times New Roman" w:eastAsiaTheme="minorHAnsi" w:hAnsi="Times New Roman"/>
          <w:color w:val="000000"/>
          <w:lang w:eastAsia="en-US"/>
        </w:rPr>
        <w:t xml:space="preserve"> решението на административния ръководител - председател на Софийски градски съд, за сведение. </w:t>
      </w:r>
    </w:p>
    <w:p w:rsidR="003507FC" w:rsidRPr="00CD028C" w:rsidRDefault="003507FC" w:rsidP="00CD028C">
      <w:pPr>
        <w:tabs>
          <w:tab w:val="left" w:pos="1276"/>
        </w:tabs>
        <w:ind w:firstLine="709"/>
        <w:jc w:val="both"/>
        <w:rPr>
          <w:rFonts w:ascii="Times New Roman" w:hAnsi="Times New Roman"/>
          <w:b/>
          <w:bCs/>
        </w:rPr>
      </w:pPr>
    </w:p>
    <w:p w:rsidR="003507FC" w:rsidRDefault="003507FC" w:rsidP="003507FC">
      <w:pPr>
        <w:tabs>
          <w:tab w:val="left" w:pos="1276"/>
        </w:tabs>
        <w:ind w:left="1135"/>
        <w:jc w:val="both"/>
        <w:rPr>
          <w:rFonts w:ascii="Times New Roman" w:hAnsi="Times New Roman"/>
          <w:b/>
          <w:bCs/>
        </w:rPr>
      </w:pPr>
    </w:p>
    <w:p w:rsidR="003507FC" w:rsidRDefault="003507FC" w:rsidP="003507FC">
      <w:pPr>
        <w:tabs>
          <w:tab w:val="left" w:pos="1276"/>
        </w:tabs>
        <w:ind w:left="1135"/>
        <w:jc w:val="both"/>
        <w:rPr>
          <w:rFonts w:ascii="Times New Roman" w:hAnsi="Times New Roman"/>
          <w:b/>
          <w:bCs/>
        </w:rPr>
      </w:pPr>
    </w:p>
    <w:p w:rsidR="003507FC" w:rsidRPr="003507FC" w:rsidRDefault="003507FC" w:rsidP="004E1667">
      <w:pPr>
        <w:tabs>
          <w:tab w:val="left" w:pos="1276"/>
        </w:tabs>
        <w:ind w:left="1135"/>
        <w:jc w:val="both"/>
        <w:rPr>
          <w:rStyle w:val="9"/>
          <w:rFonts w:ascii="Times New Roman" w:hAnsi="Times New Roman"/>
          <w:b/>
          <w:sz w:val="28"/>
        </w:rPr>
      </w:pPr>
    </w:p>
    <w:p w:rsidR="003A65B9" w:rsidRPr="0022125E" w:rsidRDefault="003A65B9" w:rsidP="003A65B9">
      <w:pPr>
        <w:tabs>
          <w:tab w:val="left" w:pos="709"/>
        </w:tabs>
        <w:autoSpaceDE w:val="0"/>
        <w:autoSpaceDN w:val="0"/>
        <w:adjustRightInd w:val="0"/>
        <w:ind w:right="-108"/>
        <w:jc w:val="both"/>
        <w:rPr>
          <w:rFonts w:ascii="Times New Roman" w:hAnsi="Times New Roman"/>
          <w:b/>
        </w:rPr>
      </w:pPr>
      <w:r w:rsidRPr="0022125E">
        <w:rPr>
          <w:rFonts w:ascii="Times New Roman" w:hAnsi="Times New Roman"/>
          <w:b/>
        </w:rPr>
        <w:tab/>
      </w:r>
      <w:r w:rsidRPr="0022125E">
        <w:rPr>
          <w:rFonts w:ascii="Times New Roman" w:hAnsi="Times New Roman"/>
          <w:b/>
        </w:rPr>
        <w:tab/>
      </w:r>
      <w:r w:rsidRPr="0022125E">
        <w:rPr>
          <w:rFonts w:ascii="Times New Roman" w:hAnsi="Times New Roman"/>
          <w:b/>
        </w:rPr>
        <w:tab/>
      </w:r>
      <w:r w:rsidRPr="0022125E">
        <w:rPr>
          <w:rFonts w:ascii="Times New Roman" w:hAnsi="Times New Roman"/>
          <w:b/>
        </w:rPr>
        <w:tab/>
        <w:t xml:space="preserve">ПРЕДСЕДАТЕЛ НА КОМИСИЯ </w:t>
      </w:r>
    </w:p>
    <w:p w:rsidR="003A65B9" w:rsidRPr="0022125E" w:rsidRDefault="00A453CB" w:rsidP="003A65B9">
      <w:pPr>
        <w:ind w:left="2834" w:firstLine="2"/>
        <w:rPr>
          <w:rFonts w:ascii="Times New Roman" w:hAnsi="Times New Roman"/>
          <w:b/>
          <w:bCs/>
        </w:rPr>
      </w:pPr>
      <w:r>
        <w:rPr>
          <w:rFonts w:ascii="Times New Roman" w:hAnsi="Times New Roman"/>
          <w:b/>
          <w:bCs/>
        </w:rPr>
        <w:t>„</w:t>
      </w:r>
      <w:r w:rsidR="003A65B9" w:rsidRPr="0022125E">
        <w:rPr>
          <w:rFonts w:ascii="Times New Roman" w:hAnsi="Times New Roman"/>
          <w:b/>
          <w:bCs/>
        </w:rPr>
        <w:t>ПРОФЕСИОНАЛНА КВАЛИФИКАЦИЯ И</w:t>
      </w:r>
    </w:p>
    <w:p w:rsidR="003A65B9" w:rsidRPr="003960EE" w:rsidRDefault="003A65B9" w:rsidP="003A65B9">
      <w:pPr>
        <w:ind w:left="2127" w:firstLine="709"/>
        <w:rPr>
          <w:rFonts w:ascii="Times New Roman" w:hAnsi="Times New Roman"/>
          <w:b/>
          <w:bCs/>
        </w:rPr>
      </w:pPr>
      <w:r w:rsidRPr="0022125E">
        <w:rPr>
          <w:rFonts w:ascii="Times New Roman" w:hAnsi="Times New Roman"/>
          <w:b/>
          <w:bCs/>
        </w:rPr>
        <w:t>ИНФОРМАЦИОННИ ТЕХНОЛОГИИ”:</w:t>
      </w:r>
      <w:r w:rsidRPr="0022125E">
        <w:rPr>
          <w:rFonts w:ascii="Times New Roman" w:hAnsi="Times New Roman"/>
          <w:b/>
          <w:bCs/>
          <w:lang w:val="en-GB"/>
        </w:rPr>
        <w:t xml:space="preserve"> </w:t>
      </w:r>
      <w:r w:rsidR="003960EE">
        <w:rPr>
          <w:rFonts w:ascii="Times New Roman" w:hAnsi="Times New Roman"/>
          <w:b/>
          <w:bCs/>
        </w:rPr>
        <w:t>/п</w:t>
      </w:r>
      <w:bookmarkStart w:id="1" w:name="_GoBack"/>
      <w:bookmarkEnd w:id="1"/>
      <w:r w:rsidR="003960EE">
        <w:rPr>
          <w:rFonts w:ascii="Times New Roman" w:hAnsi="Times New Roman"/>
          <w:b/>
          <w:bCs/>
        </w:rPr>
        <w:t>/</w:t>
      </w:r>
    </w:p>
    <w:p w:rsidR="003A65B9" w:rsidRPr="00BC40EA" w:rsidRDefault="003A65B9" w:rsidP="003A65B9">
      <w:pPr>
        <w:ind w:left="2127" w:firstLine="709"/>
        <w:rPr>
          <w:rFonts w:ascii="Times New Roman" w:hAnsi="Times New Roman"/>
          <w:b/>
          <w:bCs/>
          <w:sz w:val="18"/>
          <w:szCs w:val="18"/>
        </w:rPr>
      </w:pPr>
    </w:p>
    <w:p w:rsidR="003A65B9" w:rsidRPr="0022125E" w:rsidRDefault="003A65B9" w:rsidP="00D94632">
      <w:pPr>
        <w:ind w:left="4956" w:firstLine="708"/>
        <w:rPr>
          <w:rFonts w:ascii="Times New Roman" w:hAnsi="Times New Roman"/>
          <w:b/>
          <w:bCs/>
        </w:rPr>
      </w:pPr>
      <w:r w:rsidRPr="0022125E">
        <w:rPr>
          <w:rFonts w:ascii="Times New Roman" w:hAnsi="Times New Roman"/>
          <w:b/>
          <w:bCs/>
        </w:rPr>
        <w:t>КАЛИНА ЧАПКЪНОВА</w:t>
      </w:r>
    </w:p>
    <w:p w:rsidR="003A65B9" w:rsidRPr="00BC40EA" w:rsidRDefault="003A65B9" w:rsidP="003A65B9">
      <w:pPr>
        <w:ind w:left="6371"/>
        <w:rPr>
          <w:rFonts w:ascii="Times New Roman" w:hAnsi="Times New Roman"/>
          <w:b/>
          <w:b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CD028C" w:rsidRDefault="00CD028C"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p w:rsidR="00877167" w:rsidRDefault="00877167" w:rsidP="00BC40EA">
      <w:pPr>
        <w:autoSpaceDE w:val="0"/>
        <w:autoSpaceDN w:val="0"/>
        <w:adjustRightInd w:val="0"/>
        <w:ind w:left="6" w:hanging="6"/>
        <w:jc w:val="both"/>
        <w:rPr>
          <w:rFonts w:ascii="Times New Roman" w:hAnsi="Times New Roman"/>
          <w:i/>
          <w:iCs/>
          <w:sz w:val="16"/>
          <w:szCs w:val="16"/>
        </w:rPr>
      </w:pPr>
    </w:p>
    <w:sectPr w:rsidR="00877167" w:rsidSect="009C7BF4">
      <w:footerReference w:type="default" r:id="rId8"/>
      <w:footerReference w:type="first" r:id="rId9"/>
      <w:pgSz w:w="11906" w:h="16838"/>
      <w:pgMar w:top="851" w:right="1133" w:bottom="993" w:left="1701" w:header="170"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5E" w:rsidRDefault="0067495E">
      <w:r>
        <w:separator/>
      </w:r>
    </w:p>
  </w:endnote>
  <w:endnote w:type="continuationSeparator" w:id="0">
    <w:p w:rsidR="0067495E" w:rsidRDefault="0067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C0" w:rsidRDefault="004550C0">
    <w:pPr>
      <w:pStyle w:val="a3"/>
      <w:jc w:val="right"/>
    </w:pPr>
    <w:r>
      <w:fldChar w:fldCharType="begin"/>
    </w:r>
    <w:r>
      <w:instrText xml:space="preserve"> PAGE   \* MERGEFORMAT </w:instrText>
    </w:r>
    <w:r>
      <w:fldChar w:fldCharType="separate"/>
    </w:r>
    <w:r w:rsidR="003960EE">
      <w:rPr>
        <w:noProof/>
      </w:rPr>
      <w:t>6</w:t>
    </w:r>
    <w:r>
      <w:fldChar w:fldCharType="end"/>
    </w:r>
  </w:p>
  <w:p w:rsidR="004550C0" w:rsidRDefault="004550C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480492"/>
      <w:docPartObj>
        <w:docPartGallery w:val="Page Numbers (Bottom of Page)"/>
        <w:docPartUnique/>
      </w:docPartObj>
    </w:sdtPr>
    <w:sdtEndPr/>
    <w:sdtContent>
      <w:p w:rsidR="004550C0" w:rsidRDefault="004550C0">
        <w:pPr>
          <w:pStyle w:val="a3"/>
          <w:jc w:val="right"/>
        </w:pPr>
        <w:r>
          <w:fldChar w:fldCharType="begin"/>
        </w:r>
        <w:r>
          <w:instrText>PAGE   \* MERGEFORMAT</w:instrText>
        </w:r>
        <w:r>
          <w:fldChar w:fldCharType="separate"/>
        </w:r>
        <w:r w:rsidR="003960EE" w:rsidRPr="003960EE">
          <w:rPr>
            <w:noProof/>
            <w:lang w:val="bg-BG"/>
          </w:rPr>
          <w:t>1</w:t>
        </w:r>
        <w:r>
          <w:fldChar w:fldCharType="end"/>
        </w:r>
      </w:p>
    </w:sdtContent>
  </w:sdt>
  <w:p w:rsidR="004550C0" w:rsidRDefault="004550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5E" w:rsidRDefault="0067495E">
      <w:r>
        <w:separator/>
      </w:r>
    </w:p>
  </w:footnote>
  <w:footnote w:type="continuationSeparator" w:id="0">
    <w:p w:rsidR="0067495E" w:rsidRDefault="00674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954"/>
    <w:multiLevelType w:val="hybridMultilevel"/>
    <w:tmpl w:val="50E84556"/>
    <w:lvl w:ilvl="0" w:tplc="7FCC2148">
      <w:start w:val="1"/>
      <w:numFmt w:val="decimal"/>
      <w:lvlText w:val="%1."/>
      <w:lvlJc w:val="left"/>
      <w:pPr>
        <w:ind w:left="2290" w:hanging="1155"/>
      </w:pPr>
      <w:rPr>
        <w:rFonts w:hint="default"/>
        <w:b w:val="0"/>
      </w:rPr>
    </w:lvl>
    <w:lvl w:ilvl="1" w:tplc="04020019" w:tentative="1">
      <w:start w:val="1"/>
      <w:numFmt w:val="lowerLetter"/>
      <w:lvlText w:val="%2."/>
      <w:lvlJc w:val="left"/>
      <w:pPr>
        <w:ind w:left="2215" w:hanging="360"/>
      </w:pPr>
    </w:lvl>
    <w:lvl w:ilvl="2" w:tplc="0402001B" w:tentative="1">
      <w:start w:val="1"/>
      <w:numFmt w:val="lowerRoman"/>
      <w:lvlText w:val="%3."/>
      <w:lvlJc w:val="right"/>
      <w:pPr>
        <w:ind w:left="2935" w:hanging="180"/>
      </w:pPr>
    </w:lvl>
    <w:lvl w:ilvl="3" w:tplc="0402000F" w:tentative="1">
      <w:start w:val="1"/>
      <w:numFmt w:val="decimal"/>
      <w:lvlText w:val="%4."/>
      <w:lvlJc w:val="left"/>
      <w:pPr>
        <w:ind w:left="3655" w:hanging="360"/>
      </w:pPr>
    </w:lvl>
    <w:lvl w:ilvl="4" w:tplc="04020019" w:tentative="1">
      <w:start w:val="1"/>
      <w:numFmt w:val="lowerLetter"/>
      <w:lvlText w:val="%5."/>
      <w:lvlJc w:val="left"/>
      <w:pPr>
        <w:ind w:left="4375" w:hanging="360"/>
      </w:pPr>
    </w:lvl>
    <w:lvl w:ilvl="5" w:tplc="0402001B" w:tentative="1">
      <w:start w:val="1"/>
      <w:numFmt w:val="lowerRoman"/>
      <w:lvlText w:val="%6."/>
      <w:lvlJc w:val="right"/>
      <w:pPr>
        <w:ind w:left="5095" w:hanging="180"/>
      </w:pPr>
    </w:lvl>
    <w:lvl w:ilvl="6" w:tplc="0402000F" w:tentative="1">
      <w:start w:val="1"/>
      <w:numFmt w:val="decimal"/>
      <w:lvlText w:val="%7."/>
      <w:lvlJc w:val="left"/>
      <w:pPr>
        <w:ind w:left="5815" w:hanging="360"/>
      </w:pPr>
    </w:lvl>
    <w:lvl w:ilvl="7" w:tplc="04020019" w:tentative="1">
      <w:start w:val="1"/>
      <w:numFmt w:val="lowerLetter"/>
      <w:lvlText w:val="%8."/>
      <w:lvlJc w:val="left"/>
      <w:pPr>
        <w:ind w:left="6535" w:hanging="360"/>
      </w:pPr>
    </w:lvl>
    <w:lvl w:ilvl="8" w:tplc="0402001B" w:tentative="1">
      <w:start w:val="1"/>
      <w:numFmt w:val="lowerRoman"/>
      <w:lvlText w:val="%9."/>
      <w:lvlJc w:val="right"/>
      <w:pPr>
        <w:ind w:left="7255" w:hanging="180"/>
      </w:pPr>
    </w:lvl>
  </w:abstractNum>
  <w:abstractNum w:abstractNumId="1">
    <w:nsid w:val="0C0015B4"/>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629465E"/>
    <w:multiLevelType w:val="multilevel"/>
    <w:tmpl w:val="B4AEED10"/>
    <w:lvl w:ilvl="0">
      <w:start w:val="13"/>
      <w:numFmt w:val="decimal"/>
      <w:lvlText w:val="%1."/>
      <w:lvlJc w:val="left"/>
      <w:pPr>
        <w:ind w:left="600" w:hanging="600"/>
      </w:pPr>
      <w:rPr>
        <w:rFonts w:hint="default"/>
        <w:b/>
        <w:u w:val="none"/>
      </w:rPr>
    </w:lvl>
    <w:lvl w:ilvl="1">
      <w:start w:val="1"/>
      <w:numFmt w:val="decimal"/>
      <w:lvlText w:val="%1.%2."/>
      <w:lvlJc w:val="left"/>
      <w:pPr>
        <w:ind w:left="1428" w:hanging="72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3204" w:hanging="108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980" w:hanging="1440"/>
      </w:pPr>
      <w:rPr>
        <w:rFonts w:hint="default"/>
        <w:b/>
        <w:u w:val="none"/>
      </w:rPr>
    </w:lvl>
    <w:lvl w:ilvl="6">
      <w:start w:val="1"/>
      <w:numFmt w:val="decimal"/>
      <w:lvlText w:val="%1.%2.%3.%4.%5.%6.%7."/>
      <w:lvlJc w:val="left"/>
      <w:pPr>
        <w:ind w:left="6048" w:hanging="1800"/>
      </w:pPr>
      <w:rPr>
        <w:rFonts w:hint="default"/>
        <w:b/>
        <w:u w:val="none"/>
      </w:rPr>
    </w:lvl>
    <w:lvl w:ilvl="7">
      <w:start w:val="1"/>
      <w:numFmt w:val="decimal"/>
      <w:lvlText w:val="%1.%2.%3.%4.%5.%6.%7.%8."/>
      <w:lvlJc w:val="left"/>
      <w:pPr>
        <w:ind w:left="6756" w:hanging="1800"/>
      </w:pPr>
      <w:rPr>
        <w:rFonts w:hint="default"/>
        <w:b/>
        <w:u w:val="none"/>
      </w:rPr>
    </w:lvl>
    <w:lvl w:ilvl="8">
      <w:start w:val="1"/>
      <w:numFmt w:val="decimal"/>
      <w:lvlText w:val="%1.%2.%3.%4.%5.%6.%7.%8.%9."/>
      <w:lvlJc w:val="left"/>
      <w:pPr>
        <w:ind w:left="7824" w:hanging="2160"/>
      </w:pPr>
      <w:rPr>
        <w:rFonts w:hint="default"/>
        <w:b/>
        <w:u w:val="none"/>
      </w:rPr>
    </w:lvl>
  </w:abstractNum>
  <w:abstractNum w:abstractNumId="3">
    <w:nsid w:val="167B22BF"/>
    <w:multiLevelType w:val="multilevel"/>
    <w:tmpl w:val="5E86B5B2"/>
    <w:lvl w:ilvl="0">
      <w:start w:val="8"/>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4">
    <w:nsid w:val="18C16169"/>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9C837F7"/>
    <w:multiLevelType w:val="hybridMultilevel"/>
    <w:tmpl w:val="AC1E67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F4003EA"/>
    <w:multiLevelType w:val="multilevel"/>
    <w:tmpl w:val="D4EC1F5C"/>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1F512415"/>
    <w:multiLevelType w:val="multilevel"/>
    <w:tmpl w:val="CCA8DD34"/>
    <w:lvl w:ilvl="0">
      <w:start w:val="5"/>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8">
    <w:nsid w:val="22136CB5"/>
    <w:multiLevelType w:val="hybridMultilevel"/>
    <w:tmpl w:val="5E6E1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94521"/>
    <w:multiLevelType w:val="multilevel"/>
    <w:tmpl w:val="76D06CD8"/>
    <w:lvl w:ilvl="0">
      <w:start w:val="9"/>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0">
    <w:nsid w:val="239B1BBE"/>
    <w:multiLevelType w:val="multilevel"/>
    <w:tmpl w:val="23143D20"/>
    <w:lvl w:ilvl="0">
      <w:start w:val="3"/>
      <w:numFmt w:val="decimal"/>
      <w:lvlText w:val="%1."/>
      <w:lvlJc w:val="left"/>
      <w:pPr>
        <w:ind w:left="360" w:hanging="360"/>
      </w:pPr>
      <w:rPr>
        <w:rFonts w:eastAsiaTheme="minorHAnsi" w:hint="default"/>
        <w:b/>
        <w:color w:val="000000"/>
      </w:rPr>
    </w:lvl>
    <w:lvl w:ilvl="1">
      <w:start w:val="2"/>
      <w:numFmt w:val="decimal"/>
      <w:lvlText w:val="%1.%2."/>
      <w:lvlJc w:val="left"/>
      <w:pPr>
        <w:ind w:left="1069" w:hanging="360"/>
      </w:pPr>
      <w:rPr>
        <w:rFonts w:eastAsiaTheme="minorHAnsi" w:hint="default"/>
        <w:b/>
        <w:color w:val="000000"/>
      </w:rPr>
    </w:lvl>
    <w:lvl w:ilvl="2">
      <w:start w:val="1"/>
      <w:numFmt w:val="decimal"/>
      <w:lvlText w:val="%1.%2.%3."/>
      <w:lvlJc w:val="left"/>
      <w:pPr>
        <w:ind w:left="2138" w:hanging="720"/>
      </w:pPr>
      <w:rPr>
        <w:rFonts w:eastAsiaTheme="minorHAnsi" w:hint="default"/>
        <w:b/>
        <w:color w:val="000000"/>
      </w:rPr>
    </w:lvl>
    <w:lvl w:ilvl="3">
      <w:start w:val="1"/>
      <w:numFmt w:val="decimal"/>
      <w:lvlText w:val="%1.%2.%3.%4."/>
      <w:lvlJc w:val="left"/>
      <w:pPr>
        <w:ind w:left="2847" w:hanging="720"/>
      </w:pPr>
      <w:rPr>
        <w:rFonts w:eastAsiaTheme="minorHAnsi" w:hint="default"/>
        <w:b/>
        <w:color w:val="000000"/>
      </w:rPr>
    </w:lvl>
    <w:lvl w:ilvl="4">
      <w:start w:val="1"/>
      <w:numFmt w:val="decimal"/>
      <w:lvlText w:val="%1.%2.%3.%4.%5."/>
      <w:lvlJc w:val="left"/>
      <w:pPr>
        <w:ind w:left="3916" w:hanging="1080"/>
      </w:pPr>
      <w:rPr>
        <w:rFonts w:eastAsiaTheme="minorHAnsi" w:hint="default"/>
        <w:b/>
        <w:color w:val="000000"/>
      </w:rPr>
    </w:lvl>
    <w:lvl w:ilvl="5">
      <w:start w:val="1"/>
      <w:numFmt w:val="decimal"/>
      <w:lvlText w:val="%1.%2.%3.%4.%5.%6."/>
      <w:lvlJc w:val="left"/>
      <w:pPr>
        <w:ind w:left="4625" w:hanging="1080"/>
      </w:pPr>
      <w:rPr>
        <w:rFonts w:eastAsiaTheme="minorHAnsi" w:hint="default"/>
        <w:b/>
        <w:color w:val="000000"/>
      </w:rPr>
    </w:lvl>
    <w:lvl w:ilvl="6">
      <w:start w:val="1"/>
      <w:numFmt w:val="decimal"/>
      <w:lvlText w:val="%1.%2.%3.%4.%5.%6.%7."/>
      <w:lvlJc w:val="left"/>
      <w:pPr>
        <w:ind w:left="5694" w:hanging="1440"/>
      </w:pPr>
      <w:rPr>
        <w:rFonts w:eastAsiaTheme="minorHAnsi" w:hint="default"/>
        <w:b/>
        <w:color w:val="000000"/>
      </w:rPr>
    </w:lvl>
    <w:lvl w:ilvl="7">
      <w:start w:val="1"/>
      <w:numFmt w:val="decimal"/>
      <w:lvlText w:val="%1.%2.%3.%4.%5.%6.%7.%8."/>
      <w:lvlJc w:val="left"/>
      <w:pPr>
        <w:ind w:left="6403" w:hanging="1440"/>
      </w:pPr>
      <w:rPr>
        <w:rFonts w:eastAsiaTheme="minorHAnsi" w:hint="default"/>
        <w:b/>
        <w:color w:val="000000"/>
      </w:rPr>
    </w:lvl>
    <w:lvl w:ilvl="8">
      <w:start w:val="1"/>
      <w:numFmt w:val="decimal"/>
      <w:lvlText w:val="%1.%2.%3.%4.%5.%6.%7.%8.%9."/>
      <w:lvlJc w:val="left"/>
      <w:pPr>
        <w:ind w:left="7472" w:hanging="1800"/>
      </w:pPr>
      <w:rPr>
        <w:rFonts w:eastAsiaTheme="minorHAnsi" w:hint="default"/>
        <w:b/>
        <w:color w:val="000000"/>
      </w:rPr>
    </w:lvl>
  </w:abstractNum>
  <w:abstractNum w:abstractNumId="11">
    <w:nsid w:val="2A4A0E9A"/>
    <w:multiLevelType w:val="hybridMultilevel"/>
    <w:tmpl w:val="770A32D6"/>
    <w:lvl w:ilvl="0" w:tplc="15B877AC">
      <w:start w:val="1"/>
      <w:numFmt w:val="decimal"/>
      <w:lvlText w:val="%1."/>
      <w:lvlJc w:val="left"/>
      <w:pPr>
        <w:ind w:left="1092" w:hanging="384"/>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2D86391D"/>
    <w:multiLevelType w:val="hybridMultilevel"/>
    <w:tmpl w:val="7430C52E"/>
    <w:lvl w:ilvl="0" w:tplc="29089CD4">
      <w:start w:val="1"/>
      <w:numFmt w:val="decimal"/>
      <w:lvlText w:val="%1."/>
      <w:lvlJc w:val="left"/>
      <w:pPr>
        <w:ind w:left="1068" w:hanging="360"/>
      </w:pPr>
      <w:rPr>
        <w:rFonts w:hint="default"/>
        <w:sz w:val="28"/>
        <w:szCs w:val="28"/>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3AA3303"/>
    <w:multiLevelType w:val="multilevel"/>
    <w:tmpl w:val="742C2E92"/>
    <w:lvl w:ilvl="0">
      <w:start w:val="12"/>
      <w:numFmt w:val="decimal"/>
      <w:lvlText w:val="%1."/>
      <w:lvlJc w:val="left"/>
      <w:pPr>
        <w:ind w:left="600" w:hanging="600"/>
      </w:pPr>
      <w:rPr>
        <w:rFonts w:hint="default"/>
        <w:b/>
        <w:u w:val="none"/>
      </w:rPr>
    </w:lvl>
    <w:lvl w:ilvl="1">
      <w:start w:val="1"/>
      <w:numFmt w:val="decimal"/>
      <w:lvlText w:val="%1.%2."/>
      <w:lvlJc w:val="left"/>
      <w:pPr>
        <w:ind w:left="1428" w:hanging="72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3204" w:hanging="108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980" w:hanging="1440"/>
      </w:pPr>
      <w:rPr>
        <w:rFonts w:hint="default"/>
        <w:b/>
        <w:u w:val="none"/>
      </w:rPr>
    </w:lvl>
    <w:lvl w:ilvl="6">
      <w:start w:val="1"/>
      <w:numFmt w:val="decimal"/>
      <w:lvlText w:val="%1.%2.%3.%4.%5.%6.%7."/>
      <w:lvlJc w:val="left"/>
      <w:pPr>
        <w:ind w:left="6048" w:hanging="1800"/>
      </w:pPr>
      <w:rPr>
        <w:rFonts w:hint="default"/>
        <w:b/>
        <w:u w:val="none"/>
      </w:rPr>
    </w:lvl>
    <w:lvl w:ilvl="7">
      <w:start w:val="1"/>
      <w:numFmt w:val="decimal"/>
      <w:lvlText w:val="%1.%2.%3.%4.%5.%6.%7.%8."/>
      <w:lvlJc w:val="left"/>
      <w:pPr>
        <w:ind w:left="6756" w:hanging="1800"/>
      </w:pPr>
      <w:rPr>
        <w:rFonts w:hint="default"/>
        <w:b/>
        <w:u w:val="none"/>
      </w:rPr>
    </w:lvl>
    <w:lvl w:ilvl="8">
      <w:start w:val="1"/>
      <w:numFmt w:val="decimal"/>
      <w:lvlText w:val="%1.%2.%3.%4.%5.%6.%7.%8.%9."/>
      <w:lvlJc w:val="left"/>
      <w:pPr>
        <w:ind w:left="7824" w:hanging="2160"/>
      </w:pPr>
      <w:rPr>
        <w:rFonts w:hint="default"/>
        <w:b/>
        <w:u w:val="none"/>
      </w:rPr>
    </w:lvl>
  </w:abstractNum>
  <w:abstractNum w:abstractNumId="14">
    <w:nsid w:val="358A35DA"/>
    <w:multiLevelType w:val="multilevel"/>
    <w:tmpl w:val="4CEC8A7E"/>
    <w:lvl w:ilvl="0">
      <w:start w:val="7"/>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5">
    <w:nsid w:val="40553A08"/>
    <w:multiLevelType w:val="multilevel"/>
    <w:tmpl w:val="E5BC027A"/>
    <w:lvl w:ilvl="0">
      <w:start w:val="2"/>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6">
    <w:nsid w:val="57633D10"/>
    <w:multiLevelType w:val="hybridMultilevel"/>
    <w:tmpl w:val="565C8722"/>
    <w:lvl w:ilvl="0" w:tplc="DFCAEB52">
      <w:start w:val="1"/>
      <w:numFmt w:val="decimal"/>
      <w:lvlText w:val="%1."/>
      <w:lvlJc w:val="left"/>
      <w:pPr>
        <w:ind w:left="2006" w:hanging="115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nsid w:val="5A5F49A7"/>
    <w:multiLevelType w:val="multilevel"/>
    <w:tmpl w:val="2C90F7BA"/>
    <w:lvl w:ilvl="0">
      <w:start w:val="11"/>
      <w:numFmt w:val="decimal"/>
      <w:lvlText w:val="%1."/>
      <w:lvlJc w:val="left"/>
      <w:pPr>
        <w:ind w:left="600" w:hanging="600"/>
      </w:pPr>
      <w:rPr>
        <w:rFonts w:eastAsiaTheme="minorHAnsi" w:hint="default"/>
        <w:b/>
        <w:u w:val="none"/>
      </w:rPr>
    </w:lvl>
    <w:lvl w:ilvl="1">
      <w:start w:val="1"/>
      <w:numFmt w:val="decimal"/>
      <w:lvlText w:val="%1.%2."/>
      <w:lvlJc w:val="left"/>
      <w:pPr>
        <w:ind w:left="5682"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8">
    <w:nsid w:val="67FC7A1C"/>
    <w:multiLevelType w:val="multilevel"/>
    <w:tmpl w:val="9CAABA68"/>
    <w:lvl w:ilvl="0">
      <w:start w:val="10"/>
      <w:numFmt w:val="decimal"/>
      <w:lvlText w:val="%1."/>
      <w:lvlJc w:val="left"/>
      <w:pPr>
        <w:ind w:left="600" w:hanging="60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19">
    <w:nsid w:val="69B10810"/>
    <w:multiLevelType w:val="multilevel"/>
    <w:tmpl w:val="1F101BC4"/>
    <w:lvl w:ilvl="0">
      <w:start w:val="1"/>
      <w:numFmt w:val="decimal"/>
      <w:lvlText w:val="%1."/>
      <w:lvlJc w:val="left"/>
      <w:pPr>
        <w:ind w:left="525" w:hanging="525"/>
      </w:pPr>
      <w:rPr>
        <w:rFonts w:hint="default"/>
        <w:b/>
        <w:u w:val="single"/>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0">
    <w:nsid w:val="6C827AA1"/>
    <w:multiLevelType w:val="multilevel"/>
    <w:tmpl w:val="A04AA376"/>
    <w:lvl w:ilvl="0">
      <w:start w:val="5"/>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1">
    <w:nsid w:val="6E186F54"/>
    <w:multiLevelType w:val="multilevel"/>
    <w:tmpl w:val="7828388A"/>
    <w:lvl w:ilvl="0">
      <w:start w:val="6"/>
      <w:numFmt w:val="decimal"/>
      <w:lvlText w:val="%1."/>
      <w:lvlJc w:val="left"/>
      <w:pPr>
        <w:ind w:left="450" w:hanging="450"/>
      </w:pPr>
      <w:rPr>
        <w:rFonts w:eastAsiaTheme="minorHAnsi" w:hint="default"/>
        <w:b/>
        <w:u w:val="none"/>
      </w:rPr>
    </w:lvl>
    <w:lvl w:ilvl="1">
      <w:start w:val="1"/>
      <w:numFmt w:val="decimal"/>
      <w:lvlText w:val="%1.%2."/>
      <w:lvlJc w:val="left"/>
      <w:pPr>
        <w:ind w:left="1428" w:hanging="720"/>
      </w:pPr>
      <w:rPr>
        <w:rFonts w:eastAsiaTheme="minorHAnsi" w:hint="default"/>
        <w:b/>
        <w:u w:val="none"/>
      </w:rPr>
    </w:lvl>
    <w:lvl w:ilvl="2">
      <w:start w:val="1"/>
      <w:numFmt w:val="decimal"/>
      <w:lvlText w:val="%1.%2.%3."/>
      <w:lvlJc w:val="left"/>
      <w:pPr>
        <w:ind w:left="2136" w:hanging="720"/>
      </w:pPr>
      <w:rPr>
        <w:rFonts w:eastAsiaTheme="minorHAnsi" w:hint="default"/>
        <w:b/>
        <w:u w:val="none"/>
      </w:rPr>
    </w:lvl>
    <w:lvl w:ilvl="3">
      <w:start w:val="1"/>
      <w:numFmt w:val="decimal"/>
      <w:lvlText w:val="%1.%2.%3.%4."/>
      <w:lvlJc w:val="left"/>
      <w:pPr>
        <w:ind w:left="3204" w:hanging="1080"/>
      </w:pPr>
      <w:rPr>
        <w:rFonts w:eastAsiaTheme="minorHAnsi" w:hint="default"/>
        <w:b/>
        <w:u w:val="none"/>
      </w:rPr>
    </w:lvl>
    <w:lvl w:ilvl="4">
      <w:start w:val="1"/>
      <w:numFmt w:val="decimal"/>
      <w:lvlText w:val="%1.%2.%3.%4.%5."/>
      <w:lvlJc w:val="left"/>
      <w:pPr>
        <w:ind w:left="3912" w:hanging="1080"/>
      </w:pPr>
      <w:rPr>
        <w:rFonts w:eastAsiaTheme="minorHAnsi" w:hint="default"/>
        <w:b/>
        <w:u w:val="none"/>
      </w:rPr>
    </w:lvl>
    <w:lvl w:ilvl="5">
      <w:start w:val="1"/>
      <w:numFmt w:val="decimal"/>
      <w:lvlText w:val="%1.%2.%3.%4.%5.%6."/>
      <w:lvlJc w:val="left"/>
      <w:pPr>
        <w:ind w:left="4980" w:hanging="1440"/>
      </w:pPr>
      <w:rPr>
        <w:rFonts w:eastAsiaTheme="minorHAnsi" w:hint="default"/>
        <w:b/>
        <w:u w:val="none"/>
      </w:rPr>
    </w:lvl>
    <w:lvl w:ilvl="6">
      <w:start w:val="1"/>
      <w:numFmt w:val="decimal"/>
      <w:lvlText w:val="%1.%2.%3.%4.%5.%6.%7."/>
      <w:lvlJc w:val="left"/>
      <w:pPr>
        <w:ind w:left="6048" w:hanging="1800"/>
      </w:pPr>
      <w:rPr>
        <w:rFonts w:eastAsiaTheme="minorHAnsi" w:hint="default"/>
        <w:b/>
        <w:u w:val="none"/>
      </w:rPr>
    </w:lvl>
    <w:lvl w:ilvl="7">
      <w:start w:val="1"/>
      <w:numFmt w:val="decimal"/>
      <w:lvlText w:val="%1.%2.%3.%4.%5.%6.%7.%8."/>
      <w:lvlJc w:val="left"/>
      <w:pPr>
        <w:ind w:left="6756" w:hanging="1800"/>
      </w:pPr>
      <w:rPr>
        <w:rFonts w:eastAsiaTheme="minorHAnsi" w:hint="default"/>
        <w:b/>
        <w:u w:val="none"/>
      </w:rPr>
    </w:lvl>
    <w:lvl w:ilvl="8">
      <w:start w:val="1"/>
      <w:numFmt w:val="decimal"/>
      <w:lvlText w:val="%1.%2.%3.%4.%5.%6.%7.%8.%9."/>
      <w:lvlJc w:val="left"/>
      <w:pPr>
        <w:ind w:left="7824" w:hanging="2160"/>
      </w:pPr>
      <w:rPr>
        <w:rFonts w:eastAsiaTheme="minorHAnsi" w:hint="default"/>
        <w:b/>
        <w:u w:val="none"/>
      </w:rPr>
    </w:lvl>
  </w:abstractNum>
  <w:abstractNum w:abstractNumId="22">
    <w:nsid w:val="764A49E0"/>
    <w:multiLevelType w:val="multilevel"/>
    <w:tmpl w:val="F73EA9DC"/>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9"/>
  </w:num>
  <w:num w:numId="2">
    <w:abstractNumId w:val="2"/>
  </w:num>
  <w:num w:numId="3">
    <w:abstractNumId w:val="13"/>
  </w:num>
  <w:num w:numId="4">
    <w:abstractNumId w:val="17"/>
  </w:num>
  <w:num w:numId="5">
    <w:abstractNumId w:val="18"/>
  </w:num>
  <w:num w:numId="6">
    <w:abstractNumId w:val="9"/>
  </w:num>
  <w:num w:numId="7">
    <w:abstractNumId w:val="3"/>
  </w:num>
  <w:num w:numId="8">
    <w:abstractNumId w:val="1"/>
  </w:num>
  <w:num w:numId="9">
    <w:abstractNumId w:val="15"/>
  </w:num>
  <w:num w:numId="10">
    <w:abstractNumId w:val="20"/>
  </w:num>
  <w:num w:numId="11">
    <w:abstractNumId w:val="21"/>
  </w:num>
  <w:num w:numId="12">
    <w:abstractNumId w:val="14"/>
  </w:num>
  <w:num w:numId="13">
    <w:abstractNumId w:val="4"/>
  </w:num>
  <w:num w:numId="14">
    <w:abstractNumId w:val="22"/>
  </w:num>
  <w:num w:numId="15">
    <w:abstractNumId w:val="6"/>
  </w:num>
  <w:num w:numId="16">
    <w:abstractNumId w:val="12"/>
  </w:num>
  <w:num w:numId="17">
    <w:abstractNumId w:val="16"/>
  </w:num>
  <w:num w:numId="18">
    <w:abstractNumId w:val="11"/>
  </w:num>
  <w:num w:numId="19">
    <w:abstractNumId w:val="10"/>
  </w:num>
  <w:num w:numId="20">
    <w:abstractNumId w:val="5"/>
  </w:num>
  <w:num w:numId="21">
    <w:abstractNumId w:val="7"/>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B9"/>
    <w:rsid w:val="000111BC"/>
    <w:rsid w:val="00041773"/>
    <w:rsid w:val="00067E29"/>
    <w:rsid w:val="000B3710"/>
    <w:rsid w:val="000C4B58"/>
    <w:rsid w:val="000C79D9"/>
    <w:rsid w:val="001174F6"/>
    <w:rsid w:val="00127113"/>
    <w:rsid w:val="00141CB1"/>
    <w:rsid w:val="00143E11"/>
    <w:rsid w:val="0016307C"/>
    <w:rsid w:val="00165A3F"/>
    <w:rsid w:val="0018067C"/>
    <w:rsid w:val="00184C69"/>
    <w:rsid w:val="00185C5D"/>
    <w:rsid w:val="00192E20"/>
    <w:rsid w:val="001D6A06"/>
    <w:rsid w:val="001E5CBE"/>
    <w:rsid w:val="001F1318"/>
    <w:rsid w:val="001F7640"/>
    <w:rsid w:val="002011D3"/>
    <w:rsid w:val="002062FF"/>
    <w:rsid w:val="0022125E"/>
    <w:rsid w:val="0027639F"/>
    <w:rsid w:val="002914A8"/>
    <w:rsid w:val="00293307"/>
    <w:rsid w:val="002D6B96"/>
    <w:rsid w:val="003152C3"/>
    <w:rsid w:val="00324B4A"/>
    <w:rsid w:val="003507FC"/>
    <w:rsid w:val="00357247"/>
    <w:rsid w:val="00367880"/>
    <w:rsid w:val="003748AA"/>
    <w:rsid w:val="003960EE"/>
    <w:rsid w:val="003A076A"/>
    <w:rsid w:val="003A65B9"/>
    <w:rsid w:val="003B1521"/>
    <w:rsid w:val="003C20AC"/>
    <w:rsid w:val="003F7038"/>
    <w:rsid w:val="004047FC"/>
    <w:rsid w:val="00410C13"/>
    <w:rsid w:val="0041268F"/>
    <w:rsid w:val="00434A46"/>
    <w:rsid w:val="00436C01"/>
    <w:rsid w:val="0045283E"/>
    <w:rsid w:val="004550C0"/>
    <w:rsid w:val="00484442"/>
    <w:rsid w:val="004C3AEF"/>
    <w:rsid w:val="004E1667"/>
    <w:rsid w:val="00523A01"/>
    <w:rsid w:val="005265A5"/>
    <w:rsid w:val="0055542E"/>
    <w:rsid w:val="005B3B8E"/>
    <w:rsid w:val="005C22FB"/>
    <w:rsid w:val="006174F3"/>
    <w:rsid w:val="0062105B"/>
    <w:rsid w:val="0062118F"/>
    <w:rsid w:val="0063541B"/>
    <w:rsid w:val="006509F0"/>
    <w:rsid w:val="00652F9D"/>
    <w:rsid w:val="00664810"/>
    <w:rsid w:val="0067495E"/>
    <w:rsid w:val="006764D6"/>
    <w:rsid w:val="00683143"/>
    <w:rsid w:val="006D3913"/>
    <w:rsid w:val="006D43A5"/>
    <w:rsid w:val="006E1043"/>
    <w:rsid w:val="00711536"/>
    <w:rsid w:val="00720B0B"/>
    <w:rsid w:val="00765D58"/>
    <w:rsid w:val="00774D91"/>
    <w:rsid w:val="00775FF5"/>
    <w:rsid w:val="00795C43"/>
    <w:rsid w:val="007A4939"/>
    <w:rsid w:val="007A6A5E"/>
    <w:rsid w:val="007A6E36"/>
    <w:rsid w:val="007C6D88"/>
    <w:rsid w:val="007D7564"/>
    <w:rsid w:val="00816C0F"/>
    <w:rsid w:val="00835BEF"/>
    <w:rsid w:val="0086158C"/>
    <w:rsid w:val="00875F57"/>
    <w:rsid w:val="00877167"/>
    <w:rsid w:val="00882AEB"/>
    <w:rsid w:val="008C00C3"/>
    <w:rsid w:val="008C184B"/>
    <w:rsid w:val="008E40DC"/>
    <w:rsid w:val="0090585B"/>
    <w:rsid w:val="0092535B"/>
    <w:rsid w:val="00946FF0"/>
    <w:rsid w:val="00951367"/>
    <w:rsid w:val="00964057"/>
    <w:rsid w:val="009B065F"/>
    <w:rsid w:val="009C7BF4"/>
    <w:rsid w:val="009F6E1B"/>
    <w:rsid w:val="009F7434"/>
    <w:rsid w:val="00A14800"/>
    <w:rsid w:val="00A453CB"/>
    <w:rsid w:val="00A65944"/>
    <w:rsid w:val="00A65A92"/>
    <w:rsid w:val="00A90733"/>
    <w:rsid w:val="00AB1B15"/>
    <w:rsid w:val="00AC6D49"/>
    <w:rsid w:val="00AD6AB4"/>
    <w:rsid w:val="00AF6079"/>
    <w:rsid w:val="00B20A46"/>
    <w:rsid w:val="00B54374"/>
    <w:rsid w:val="00B60683"/>
    <w:rsid w:val="00B70568"/>
    <w:rsid w:val="00BB21B8"/>
    <w:rsid w:val="00BB2F1C"/>
    <w:rsid w:val="00BB5A2C"/>
    <w:rsid w:val="00BC3E48"/>
    <w:rsid w:val="00BC40EA"/>
    <w:rsid w:val="00BD3C5F"/>
    <w:rsid w:val="00BD7BCC"/>
    <w:rsid w:val="00BF1BE2"/>
    <w:rsid w:val="00C053FA"/>
    <w:rsid w:val="00C31681"/>
    <w:rsid w:val="00C316FB"/>
    <w:rsid w:val="00C6135E"/>
    <w:rsid w:val="00C65D21"/>
    <w:rsid w:val="00C95EE3"/>
    <w:rsid w:val="00CA27EE"/>
    <w:rsid w:val="00CD028C"/>
    <w:rsid w:val="00CD6866"/>
    <w:rsid w:val="00D22D1B"/>
    <w:rsid w:val="00D43FF7"/>
    <w:rsid w:val="00D578AA"/>
    <w:rsid w:val="00D673BD"/>
    <w:rsid w:val="00D766DF"/>
    <w:rsid w:val="00D94632"/>
    <w:rsid w:val="00DA326D"/>
    <w:rsid w:val="00DA51C0"/>
    <w:rsid w:val="00DB41DA"/>
    <w:rsid w:val="00DB7FE4"/>
    <w:rsid w:val="00DD1167"/>
    <w:rsid w:val="00DF2768"/>
    <w:rsid w:val="00DF6B69"/>
    <w:rsid w:val="00E01DAB"/>
    <w:rsid w:val="00E05194"/>
    <w:rsid w:val="00E15C4F"/>
    <w:rsid w:val="00E20217"/>
    <w:rsid w:val="00E50276"/>
    <w:rsid w:val="00E52339"/>
    <w:rsid w:val="00E663B5"/>
    <w:rsid w:val="00E83C82"/>
    <w:rsid w:val="00EC35CD"/>
    <w:rsid w:val="00EE50E6"/>
    <w:rsid w:val="00EF11EA"/>
    <w:rsid w:val="00EF6BCC"/>
    <w:rsid w:val="00F05EAE"/>
    <w:rsid w:val="00F23C71"/>
    <w:rsid w:val="00F5689B"/>
    <w:rsid w:val="00F6426C"/>
    <w:rsid w:val="00FB7AC3"/>
    <w:rsid w:val="00FE72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B9"/>
    <w:pPr>
      <w:spacing w:after="0" w:line="240" w:lineRule="auto"/>
    </w:pPr>
    <w:rPr>
      <w:rFonts w:ascii="ExcelciorCyr" w:eastAsia="Times New Roman" w:hAnsi="ExcelciorCyr" w:cs="Times New Roman"/>
      <w:sz w:val="28"/>
      <w:szCs w:val="28"/>
      <w:lang w:eastAsia="bg-BG"/>
    </w:rPr>
  </w:style>
  <w:style w:type="paragraph" w:styleId="1">
    <w:name w:val="heading 1"/>
    <w:basedOn w:val="a"/>
    <w:next w:val="a"/>
    <w:link w:val="10"/>
    <w:uiPriority w:val="9"/>
    <w:qFormat/>
    <w:rsid w:val="003A65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A65B9"/>
    <w:rPr>
      <w:rFonts w:ascii="Cambria" w:eastAsia="Times New Roman" w:hAnsi="Cambria" w:cs="Times New Roman"/>
      <w:b/>
      <w:bCs/>
      <w:kern w:val="32"/>
      <w:sz w:val="32"/>
      <w:szCs w:val="32"/>
      <w:lang w:eastAsia="bg-BG"/>
    </w:rPr>
  </w:style>
  <w:style w:type="character" w:customStyle="1" w:styleId="9">
    <w:name w:val="Основной текст (9)_"/>
    <w:link w:val="90"/>
    <w:uiPriority w:val="99"/>
    <w:locked/>
    <w:rsid w:val="003A65B9"/>
    <w:rPr>
      <w:rFonts w:ascii="Tahoma" w:hAnsi="Tahoma"/>
      <w:sz w:val="21"/>
      <w:shd w:val="clear" w:color="auto" w:fill="FFFFFF"/>
    </w:rPr>
  </w:style>
  <w:style w:type="paragraph" w:customStyle="1" w:styleId="90">
    <w:name w:val="Основной текст (9)"/>
    <w:basedOn w:val="a"/>
    <w:link w:val="9"/>
    <w:uiPriority w:val="99"/>
    <w:rsid w:val="003A65B9"/>
    <w:pPr>
      <w:widowControl w:val="0"/>
      <w:shd w:val="clear" w:color="auto" w:fill="FFFFFF"/>
      <w:spacing w:before="480" w:after="1140" w:line="317" w:lineRule="exact"/>
      <w:ind w:firstLine="700"/>
      <w:jc w:val="both"/>
    </w:pPr>
    <w:rPr>
      <w:rFonts w:ascii="Tahoma" w:eastAsiaTheme="minorHAnsi" w:hAnsi="Tahoma" w:cstheme="minorBidi"/>
      <w:sz w:val="21"/>
      <w:szCs w:val="22"/>
      <w:lang w:eastAsia="en-US"/>
    </w:rPr>
  </w:style>
  <w:style w:type="character" w:customStyle="1" w:styleId="11">
    <w:name w:val="Долен колонтитул Знак1"/>
    <w:link w:val="a3"/>
    <w:uiPriority w:val="99"/>
    <w:locked/>
    <w:rsid w:val="003A65B9"/>
    <w:rPr>
      <w:rFonts w:ascii="ExcelciorCyr" w:hAnsi="ExcelciorCyr"/>
      <w:sz w:val="28"/>
      <w:lang w:val="x-none" w:eastAsia="bg-BG"/>
    </w:rPr>
  </w:style>
  <w:style w:type="paragraph" w:styleId="a3">
    <w:name w:val="footer"/>
    <w:basedOn w:val="a"/>
    <w:link w:val="11"/>
    <w:uiPriority w:val="99"/>
    <w:unhideWhenUsed/>
    <w:rsid w:val="003A65B9"/>
    <w:pPr>
      <w:tabs>
        <w:tab w:val="center" w:pos="4536"/>
        <w:tab w:val="right" w:pos="9072"/>
      </w:tabs>
    </w:pPr>
    <w:rPr>
      <w:rFonts w:eastAsiaTheme="minorHAnsi" w:cstheme="minorBidi"/>
      <w:szCs w:val="22"/>
      <w:lang w:val="x-none"/>
    </w:rPr>
  </w:style>
  <w:style w:type="character" w:customStyle="1" w:styleId="a4">
    <w:name w:val="Долен колонтитул Знак"/>
    <w:basedOn w:val="a0"/>
    <w:uiPriority w:val="99"/>
    <w:semiHidden/>
    <w:rsid w:val="003A65B9"/>
    <w:rPr>
      <w:rFonts w:ascii="ExcelciorCyr" w:eastAsia="Times New Roman" w:hAnsi="ExcelciorCyr" w:cs="Times New Roman"/>
      <w:sz w:val="28"/>
      <w:szCs w:val="28"/>
      <w:lang w:eastAsia="bg-BG"/>
    </w:rPr>
  </w:style>
  <w:style w:type="paragraph" w:styleId="a5">
    <w:name w:val="List Paragraph"/>
    <w:basedOn w:val="a"/>
    <w:uiPriority w:val="34"/>
    <w:qFormat/>
    <w:rsid w:val="003A65B9"/>
    <w:pPr>
      <w:ind w:left="720"/>
      <w:contextualSpacing/>
    </w:pPr>
  </w:style>
  <w:style w:type="paragraph" w:customStyle="1" w:styleId="Default">
    <w:name w:val="Default"/>
    <w:rsid w:val="003A65B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90733"/>
    <w:rPr>
      <w:rFonts w:ascii="Tahoma" w:hAnsi="Tahoma" w:cs="Tahoma"/>
      <w:sz w:val="16"/>
      <w:szCs w:val="16"/>
    </w:rPr>
  </w:style>
  <w:style w:type="character" w:customStyle="1" w:styleId="a7">
    <w:name w:val="Изнесен текст Знак"/>
    <w:basedOn w:val="a0"/>
    <w:link w:val="a6"/>
    <w:uiPriority w:val="99"/>
    <w:semiHidden/>
    <w:rsid w:val="00A90733"/>
    <w:rPr>
      <w:rFonts w:ascii="Tahoma" w:eastAsia="Times New Roman" w:hAnsi="Tahoma" w:cs="Tahoma"/>
      <w:sz w:val="16"/>
      <w:szCs w:val="16"/>
      <w:lang w:eastAsia="bg-BG"/>
    </w:rPr>
  </w:style>
  <w:style w:type="character" w:customStyle="1" w:styleId="Bodytext2">
    <w:name w:val="Body text (2)_"/>
    <w:link w:val="Bodytext20"/>
    <w:locked/>
    <w:rsid w:val="004C3AEF"/>
    <w:rPr>
      <w:rFonts w:ascii="Times New Roman" w:hAnsi="Times New Roman" w:cs="Times New Roman"/>
      <w:sz w:val="28"/>
      <w:shd w:val="clear" w:color="auto" w:fill="FFFFFF"/>
    </w:rPr>
  </w:style>
  <w:style w:type="paragraph" w:customStyle="1" w:styleId="Bodytext20">
    <w:name w:val="Body text (2)"/>
    <w:basedOn w:val="a"/>
    <w:link w:val="Bodytext2"/>
    <w:rsid w:val="004C3AEF"/>
    <w:pPr>
      <w:widowControl w:val="0"/>
      <w:shd w:val="clear" w:color="auto" w:fill="FFFFFF"/>
      <w:spacing w:after="900" w:line="240" w:lineRule="atLeast"/>
      <w:jc w:val="right"/>
    </w:pPr>
    <w:rPr>
      <w:rFonts w:ascii="Times New Roman" w:eastAsiaTheme="minorHAnsi"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B9"/>
    <w:pPr>
      <w:spacing w:after="0" w:line="240" w:lineRule="auto"/>
    </w:pPr>
    <w:rPr>
      <w:rFonts w:ascii="ExcelciorCyr" w:eastAsia="Times New Roman" w:hAnsi="ExcelciorCyr" w:cs="Times New Roman"/>
      <w:sz w:val="28"/>
      <w:szCs w:val="28"/>
      <w:lang w:eastAsia="bg-BG"/>
    </w:rPr>
  </w:style>
  <w:style w:type="paragraph" w:styleId="1">
    <w:name w:val="heading 1"/>
    <w:basedOn w:val="a"/>
    <w:next w:val="a"/>
    <w:link w:val="10"/>
    <w:uiPriority w:val="9"/>
    <w:qFormat/>
    <w:rsid w:val="003A65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A65B9"/>
    <w:rPr>
      <w:rFonts w:ascii="Cambria" w:eastAsia="Times New Roman" w:hAnsi="Cambria" w:cs="Times New Roman"/>
      <w:b/>
      <w:bCs/>
      <w:kern w:val="32"/>
      <w:sz w:val="32"/>
      <w:szCs w:val="32"/>
      <w:lang w:eastAsia="bg-BG"/>
    </w:rPr>
  </w:style>
  <w:style w:type="character" w:customStyle="1" w:styleId="9">
    <w:name w:val="Основной текст (9)_"/>
    <w:link w:val="90"/>
    <w:uiPriority w:val="99"/>
    <w:locked/>
    <w:rsid w:val="003A65B9"/>
    <w:rPr>
      <w:rFonts w:ascii="Tahoma" w:hAnsi="Tahoma"/>
      <w:sz w:val="21"/>
      <w:shd w:val="clear" w:color="auto" w:fill="FFFFFF"/>
    </w:rPr>
  </w:style>
  <w:style w:type="paragraph" w:customStyle="1" w:styleId="90">
    <w:name w:val="Основной текст (9)"/>
    <w:basedOn w:val="a"/>
    <w:link w:val="9"/>
    <w:uiPriority w:val="99"/>
    <w:rsid w:val="003A65B9"/>
    <w:pPr>
      <w:widowControl w:val="0"/>
      <w:shd w:val="clear" w:color="auto" w:fill="FFFFFF"/>
      <w:spacing w:before="480" w:after="1140" w:line="317" w:lineRule="exact"/>
      <w:ind w:firstLine="700"/>
      <w:jc w:val="both"/>
    </w:pPr>
    <w:rPr>
      <w:rFonts w:ascii="Tahoma" w:eastAsiaTheme="minorHAnsi" w:hAnsi="Tahoma" w:cstheme="minorBidi"/>
      <w:sz w:val="21"/>
      <w:szCs w:val="22"/>
      <w:lang w:eastAsia="en-US"/>
    </w:rPr>
  </w:style>
  <w:style w:type="character" w:customStyle="1" w:styleId="11">
    <w:name w:val="Долен колонтитул Знак1"/>
    <w:link w:val="a3"/>
    <w:uiPriority w:val="99"/>
    <w:locked/>
    <w:rsid w:val="003A65B9"/>
    <w:rPr>
      <w:rFonts w:ascii="ExcelciorCyr" w:hAnsi="ExcelciorCyr"/>
      <w:sz w:val="28"/>
      <w:lang w:val="x-none" w:eastAsia="bg-BG"/>
    </w:rPr>
  </w:style>
  <w:style w:type="paragraph" w:styleId="a3">
    <w:name w:val="footer"/>
    <w:basedOn w:val="a"/>
    <w:link w:val="11"/>
    <w:uiPriority w:val="99"/>
    <w:unhideWhenUsed/>
    <w:rsid w:val="003A65B9"/>
    <w:pPr>
      <w:tabs>
        <w:tab w:val="center" w:pos="4536"/>
        <w:tab w:val="right" w:pos="9072"/>
      </w:tabs>
    </w:pPr>
    <w:rPr>
      <w:rFonts w:eastAsiaTheme="minorHAnsi" w:cstheme="minorBidi"/>
      <w:szCs w:val="22"/>
      <w:lang w:val="x-none"/>
    </w:rPr>
  </w:style>
  <w:style w:type="character" w:customStyle="1" w:styleId="a4">
    <w:name w:val="Долен колонтитул Знак"/>
    <w:basedOn w:val="a0"/>
    <w:uiPriority w:val="99"/>
    <w:semiHidden/>
    <w:rsid w:val="003A65B9"/>
    <w:rPr>
      <w:rFonts w:ascii="ExcelciorCyr" w:eastAsia="Times New Roman" w:hAnsi="ExcelciorCyr" w:cs="Times New Roman"/>
      <w:sz w:val="28"/>
      <w:szCs w:val="28"/>
      <w:lang w:eastAsia="bg-BG"/>
    </w:rPr>
  </w:style>
  <w:style w:type="paragraph" w:styleId="a5">
    <w:name w:val="List Paragraph"/>
    <w:basedOn w:val="a"/>
    <w:uiPriority w:val="34"/>
    <w:qFormat/>
    <w:rsid w:val="003A65B9"/>
    <w:pPr>
      <w:ind w:left="720"/>
      <w:contextualSpacing/>
    </w:pPr>
  </w:style>
  <w:style w:type="paragraph" w:customStyle="1" w:styleId="Default">
    <w:name w:val="Default"/>
    <w:rsid w:val="003A65B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90733"/>
    <w:rPr>
      <w:rFonts w:ascii="Tahoma" w:hAnsi="Tahoma" w:cs="Tahoma"/>
      <w:sz w:val="16"/>
      <w:szCs w:val="16"/>
    </w:rPr>
  </w:style>
  <w:style w:type="character" w:customStyle="1" w:styleId="a7">
    <w:name w:val="Изнесен текст Знак"/>
    <w:basedOn w:val="a0"/>
    <w:link w:val="a6"/>
    <w:uiPriority w:val="99"/>
    <w:semiHidden/>
    <w:rsid w:val="00A90733"/>
    <w:rPr>
      <w:rFonts w:ascii="Tahoma" w:eastAsia="Times New Roman" w:hAnsi="Tahoma" w:cs="Tahoma"/>
      <w:sz w:val="16"/>
      <w:szCs w:val="16"/>
      <w:lang w:eastAsia="bg-BG"/>
    </w:rPr>
  </w:style>
  <w:style w:type="character" w:customStyle="1" w:styleId="Bodytext2">
    <w:name w:val="Body text (2)_"/>
    <w:link w:val="Bodytext20"/>
    <w:locked/>
    <w:rsid w:val="004C3AEF"/>
    <w:rPr>
      <w:rFonts w:ascii="Times New Roman" w:hAnsi="Times New Roman" w:cs="Times New Roman"/>
      <w:sz w:val="28"/>
      <w:shd w:val="clear" w:color="auto" w:fill="FFFFFF"/>
    </w:rPr>
  </w:style>
  <w:style w:type="paragraph" w:customStyle="1" w:styleId="Bodytext20">
    <w:name w:val="Body text (2)"/>
    <w:basedOn w:val="a"/>
    <w:link w:val="Bodytext2"/>
    <w:rsid w:val="004C3AEF"/>
    <w:pPr>
      <w:widowControl w:val="0"/>
      <w:shd w:val="clear" w:color="auto" w:fill="FFFFFF"/>
      <w:spacing w:after="900" w:line="240" w:lineRule="atLeast"/>
      <w:jc w:val="right"/>
    </w:pPr>
    <w:rPr>
      <w:rFonts w:ascii="Times New Roman" w:eastAsiaTheme="minorHAns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2923">
      <w:bodyDiv w:val="1"/>
      <w:marLeft w:val="0"/>
      <w:marRight w:val="0"/>
      <w:marTop w:val="0"/>
      <w:marBottom w:val="0"/>
      <w:divBdr>
        <w:top w:val="none" w:sz="0" w:space="0" w:color="auto"/>
        <w:left w:val="none" w:sz="0" w:space="0" w:color="auto"/>
        <w:bottom w:val="none" w:sz="0" w:space="0" w:color="auto"/>
        <w:right w:val="none" w:sz="0" w:space="0" w:color="auto"/>
      </w:divBdr>
    </w:div>
    <w:div w:id="800928976">
      <w:bodyDiv w:val="1"/>
      <w:marLeft w:val="0"/>
      <w:marRight w:val="0"/>
      <w:marTop w:val="0"/>
      <w:marBottom w:val="0"/>
      <w:divBdr>
        <w:top w:val="none" w:sz="0" w:space="0" w:color="auto"/>
        <w:left w:val="none" w:sz="0" w:space="0" w:color="auto"/>
        <w:bottom w:val="none" w:sz="0" w:space="0" w:color="auto"/>
        <w:right w:val="none" w:sz="0" w:space="0" w:color="auto"/>
      </w:divBdr>
    </w:div>
    <w:div w:id="1524201435">
      <w:bodyDiv w:val="1"/>
      <w:marLeft w:val="0"/>
      <w:marRight w:val="0"/>
      <w:marTop w:val="0"/>
      <w:marBottom w:val="0"/>
      <w:divBdr>
        <w:top w:val="none" w:sz="0" w:space="0" w:color="auto"/>
        <w:left w:val="none" w:sz="0" w:space="0" w:color="auto"/>
        <w:bottom w:val="none" w:sz="0" w:space="0" w:color="auto"/>
        <w:right w:val="none" w:sz="0" w:space="0" w:color="auto"/>
      </w:divBdr>
    </w:div>
    <w:div w:id="20409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Pages>
  <Words>1513</Words>
  <Characters>8627</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 G. Ivanova</dc:creator>
  <cp:lastModifiedBy>Iren G. Ivanova</cp:lastModifiedBy>
  <cp:revision>5</cp:revision>
  <cp:lastPrinted>2026-03-24T11:59:00Z</cp:lastPrinted>
  <dcterms:created xsi:type="dcterms:W3CDTF">2026-02-27T08:02:00Z</dcterms:created>
  <dcterms:modified xsi:type="dcterms:W3CDTF">2026-03-25T07:58:00Z</dcterms:modified>
</cp:coreProperties>
</file>