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0A" w:rsidRDefault="00074D0A" w:rsidP="00074D0A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</w:p>
    <w:p w:rsidR="00074D0A" w:rsidRDefault="00074D0A" w:rsidP="00074D0A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ДО</w:t>
      </w:r>
    </w:p>
    <w:p w:rsidR="00074D0A" w:rsidRDefault="00074D0A" w:rsidP="00074D0A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 xml:space="preserve">ЧЛЕНОВЕТЕ НА КОМИСИЯТА </w:t>
      </w:r>
    </w:p>
    <w:p w:rsidR="00074D0A" w:rsidRDefault="00074D0A" w:rsidP="00074D0A">
      <w:pPr>
        <w:tabs>
          <w:tab w:val="left" w:pos="3261"/>
        </w:tabs>
        <w:ind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  <w:t xml:space="preserve">ПО </w:t>
      </w:r>
      <w:r>
        <w:rPr>
          <w:sz w:val="27"/>
          <w:szCs w:val="27"/>
        </w:rPr>
        <w:t xml:space="preserve">АТЕСТИРАНЕТО И КОНКУРСИТЕ КЪМ  </w:t>
      </w:r>
    </w:p>
    <w:p w:rsidR="00074D0A" w:rsidRDefault="00074D0A" w:rsidP="00074D0A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ПРОКУРОРСКАТА КОЛЕГИЯ НА</w:t>
      </w:r>
    </w:p>
    <w:p w:rsidR="00074D0A" w:rsidRDefault="00074D0A" w:rsidP="00074D0A">
      <w:pPr>
        <w:tabs>
          <w:tab w:val="left" w:pos="3261"/>
        </w:tabs>
        <w:ind w:left="3261" w:right="72"/>
        <w:outlineLvl w:val="0"/>
        <w:rPr>
          <w:bCs/>
          <w:sz w:val="27"/>
          <w:szCs w:val="27"/>
          <w:lang w:val="en-US"/>
        </w:rPr>
      </w:pPr>
      <w:r>
        <w:rPr>
          <w:bCs/>
          <w:sz w:val="27"/>
          <w:szCs w:val="27"/>
        </w:rPr>
        <w:tab/>
        <w:t>ВИСШИЯ СЪДЕБЕН СЪВЕТ</w:t>
      </w:r>
    </w:p>
    <w:p w:rsidR="00074D0A" w:rsidRDefault="00074D0A" w:rsidP="00074D0A">
      <w:pPr>
        <w:jc w:val="center"/>
        <w:rPr>
          <w:bCs/>
          <w:sz w:val="16"/>
          <w:szCs w:val="16"/>
        </w:rPr>
      </w:pPr>
    </w:p>
    <w:p w:rsidR="00074D0A" w:rsidRDefault="00074D0A" w:rsidP="00074D0A">
      <w:pPr>
        <w:jc w:val="center"/>
        <w:rPr>
          <w:bCs/>
          <w:sz w:val="28"/>
          <w:szCs w:val="28"/>
        </w:rPr>
      </w:pPr>
    </w:p>
    <w:p w:rsidR="00074D0A" w:rsidRDefault="00074D0A" w:rsidP="00074D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  Н  Е  В  Е  Н     Р  Е  Д </w:t>
      </w:r>
    </w:p>
    <w:p w:rsidR="00074D0A" w:rsidRDefault="00074D0A" w:rsidP="00074D0A">
      <w:pPr>
        <w:jc w:val="center"/>
        <w:rPr>
          <w:bCs/>
          <w:sz w:val="16"/>
          <w:szCs w:val="16"/>
        </w:rPr>
      </w:pPr>
    </w:p>
    <w:p w:rsidR="00074D0A" w:rsidRDefault="00074D0A" w:rsidP="00074D0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074D0A" w:rsidRDefault="00074D0A" w:rsidP="00074D0A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към </w:t>
      </w:r>
      <w:r>
        <w:rPr>
          <w:bCs/>
          <w:sz w:val="28"/>
        </w:rPr>
        <w:t xml:space="preserve">Прокурорската колегия на Висшия съдебен съвет, </w:t>
      </w:r>
    </w:p>
    <w:p w:rsidR="00074D0A" w:rsidRPr="00B26A65" w:rsidRDefault="00074D0A" w:rsidP="00074D0A">
      <w:pPr>
        <w:jc w:val="center"/>
        <w:rPr>
          <w:bCs/>
          <w:sz w:val="28"/>
          <w:szCs w:val="28"/>
        </w:rPr>
      </w:pPr>
      <w:r>
        <w:rPr>
          <w:bCs/>
          <w:sz w:val="28"/>
        </w:rPr>
        <w:t xml:space="preserve">насрочено </w:t>
      </w:r>
      <w:r w:rsidRPr="00EA0BCD">
        <w:rPr>
          <w:bCs/>
          <w:sz w:val="28"/>
        </w:rPr>
        <w:t xml:space="preserve">за </w:t>
      </w:r>
      <w:r>
        <w:rPr>
          <w:bCs/>
          <w:sz w:val="28"/>
        </w:rPr>
        <w:t>02</w:t>
      </w:r>
      <w:r w:rsidRPr="00EA0BCD">
        <w:rPr>
          <w:bCs/>
          <w:sz w:val="28"/>
        </w:rPr>
        <w:t>.0</w:t>
      </w:r>
      <w:r>
        <w:rPr>
          <w:bCs/>
          <w:sz w:val="28"/>
        </w:rPr>
        <w:t>9</w:t>
      </w:r>
      <w:r w:rsidRPr="00EA0BCD">
        <w:rPr>
          <w:bCs/>
          <w:sz w:val="28"/>
          <w:szCs w:val="28"/>
        </w:rPr>
        <w:t>.2026 г. (</w:t>
      </w:r>
      <w:r>
        <w:rPr>
          <w:bCs/>
          <w:sz w:val="28"/>
          <w:szCs w:val="28"/>
        </w:rPr>
        <w:t>сряда</w:t>
      </w:r>
      <w:r w:rsidRPr="00EA0BCD">
        <w:rPr>
          <w:bCs/>
          <w:sz w:val="28"/>
          <w:szCs w:val="28"/>
        </w:rPr>
        <w:t xml:space="preserve">) от </w:t>
      </w:r>
      <w:r>
        <w:rPr>
          <w:bCs/>
          <w:sz w:val="28"/>
          <w:szCs w:val="28"/>
        </w:rPr>
        <w:t>10</w:t>
      </w:r>
      <w:r w:rsidRPr="00B26A65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0</w:t>
      </w:r>
      <w:r w:rsidRPr="00B26A65">
        <w:rPr>
          <w:bCs/>
          <w:sz w:val="28"/>
          <w:szCs w:val="28"/>
        </w:rPr>
        <w:t>0 часа</w:t>
      </w:r>
    </w:p>
    <w:p w:rsidR="00074D0A" w:rsidRDefault="00074D0A" w:rsidP="000B17F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D0A" w:rsidRDefault="00074D0A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РАЗНИ</w:t>
      </w:r>
    </w:p>
    <w:p w:rsidR="00074D0A" w:rsidRDefault="00074D0A" w:rsidP="00074D0A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604A0D" w:rsidRDefault="00A24EAE" w:rsidP="00604A0D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1</w:t>
      </w:r>
      <w:r w:rsidR="00604A0D">
        <w:rPr>
          <w:rFonts w:ascii="Times New Roman CYR" w:hAnsi="Times New Roman CYR" w:cs="Times New Roman CYR"/>
          <w:bCs/>
          <w:color w:val="000000"/>
          <w:sz w:val="28"/>
          <w:szCs w:val="28"/>
        </w:rPr>
        <w:t>. Произнасяне по допустимостта на предложения относно кандидати за членове на Висшия съдебен съвет от квотата на прокурорите.</w:t>
      </w:r>
    </w:p>
    <w:p w:rsidR="00074D0A" w:rsidRDefault="00074D0A" w:rsidP="00A24EAE">
      <w:pPr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:rsidR="00074D0A" w:rsidRPr="00CB2B0F" w:rsidRDefault="00074D0A" w:rsidP="00074D0A">
      <w:pPr>
        <w:ind w:firstLine="284"/>
        <w:jc w:val="both"/>
        <w:rPr>
          <w:bCs/>
          <w:color w:val="000000" w:themeColor="text1"/>
          <w:sz w:val="28"/>
          <w:szCs w:val="28"/>
        </w:rPr>
      </w:pPr>
      <w:r w:rsidRPr="002E014B">
        <w:rPr>
          <w:bCs/>
          <w:color w:val="000000" w:themeColor="text1"/>
          <w:sz w:val="28"/>
          <w:szCs w:val="28"/>
        </w:rPr>
        <w:t>ПРЕДЛОЖЕНИЯ ЗА ПОВИШАВАНЕ НА МЯСТО В ПО-ГОРЕН РАНГ</w:t>
      </w:r>
    </w:p>
    <w:p w:rsidR="00074D0A" w:rsidRPr="00CB2B0F" w:rsidRDefault="00074D0A" w:rsidP="00074D0A">
      <w:pPr>
        <w:ind w:firstLine="284"/>
        <w:jc w:val="both"/>
        <w:rPr>
          <w:bCs/>
          <w:color w:val="000000" w:themeColor="text1"/>
          <w:sz w:val="28"/>
          <w:szCs w:val="28"/>
        </w:rPr>
      </w:pPr>
    </w:p>
    <w:p w:rsidR="00074D0A" w:rsidRDefault="00A24EAE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</w:t>
      </w:r>
      <w:r w:rsidR="00074D0A">
        <w:rPr>
          <w:rFonts w:ascii="Times New Roman CYR" w:hAnsi="Times New Roman CYR" w:cs="Times New Roman CYR"/>
          <w:sz w:val="28"/>
          <w:szCs w:val="28"/>
        </w:rPr>
        <w:t>. Предложение от Петко Димитров Станимиров – прокурор в Районна прокуратура – Бургас, за повишаване на място в по-горен ранг „прокурор в ОП“.</w:t>
      </w:r>
    </w:p>
    <w:p w:rsidR="00074D0A" w:rsidRDefault="00074D0A" w:rsidP="00484D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D0A" w:rsidRDefault="00A24EAE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074D0A">
        <w:rPr>
          <w:rFonts w:ascii="Times New Roman CYR" w:hAnsi="Times New Roman CYR" w:cs="Times New Roman CYR"/>
          <w:sz w:val="28"/>
          <w:szCs w:val="28"/>
        </w:rPr>
        <w:t>. Предложение от Румен Красимиров Койнов – прокурор в Районна прокуратура – Шумен, за повишаване на място в по-горен ранг „прокурор в ОП“.</w:t>
      </w:r>
    </w:p>
    <w:p w:rsidR="00074D0A" w:rsidRDefault="00074D0A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D0A" w:rsidRDefault="00A24EAE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074D0A">
        <w:rPr>
          <w:rFonts w:ascii="Times New Roman CYR" w:hAnsi="Times New Roman CYR" w:cs="Times New Roman CYR"/>
          <w:sz w:val="28"/>
          <w:szCs w:val="28"/>
        </w:rPr>
        <w:t>. Предложение от Петър Димитров Петров – прокурор в Районна прокуратура – Шумен, за повишаване на място в по-горен ранг „прокурор в ОП“.</w:t>
      </w:r>
    </w:p>
    <w:p w:rsidR="00074D0A" w:rsidRDefault="00074D0A" w:rsidP="00484DD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D0A" w:rsidRDefault="00A24EAE" w:rsidP="00074D0A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bCs/>
          <w:sz w:val="28"/>
          <w:szCs w:val="28"/>
        </w:rPr>
        <w:t>5</w:t>
      </w:r>
      <w:r w:rsidR="00074D0A">
        <w:rPr>
          <w:bCs/>
          <w:sz w:val="28"/>
          <w:szCs w:val="28"/>
          <w:lang w:val="en-US"/>
        </w:rPr>
        <w:t xml:space="preserve">. </w:t>
      </w:r>
      <w:r w:rsidR="00074D0A">
        <w:rPr>
          <w:bCs/>
          <w:sz w:val="28"/>
          <w:szCs w:val="28"/>
        </w:rPr>
        <w:t>Предложение от административния ръководител на Районна прокуратура – Русе за повишаване на Васил Петров Господинов – прокурор в Районна прокуратура – Русе,</w:t>
      </w:r>
      <w:r w:rsidR="00074D0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74D0A">
        <w:rPr>
          <w:bCs/>
          <w:sz w:val="28"/>
          <w:szCs w:val="28"/>
        </w:rPr>
        <w:t xml:space="preserve">на място в по-горен ранг </w:t>
      </w:r>
      <w:r w:rsidR="00074D0A">
        <w:rPr>
          <w:rFonts w:ascii="Times New Roman CYR" w:hAnsi="Times New Roman CYR" w:cs="Times New Roman CYR"/>
          <w:sz w:val="28"/>
          <w:szCs w:val="28"/>
        </w:rPr>
        <w:t>прокурор в ОП“.</w:t>
      </w:r>
    </w:p>
    <w:p w:rsidR="00074D0A" w:rsidRDefault="00074D0A" w:rsidP="00074D0A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4D0A" w:rsidRDefault="00074D0A" w:rsidP="00074D0A">
      <w:pPr>
        <w:autoSpaceDE w:val="0"/>
        <w:autoSpaceDN w:val="0"/>
        <w:adjustRightInd w:val="0"/>
        <w:ind w:left="708" w:hanging="424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0D4765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ПРЕДЛОЖЕНИЯ ЗА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ПРИДОБИВАНЕ СТАТУТ НА НЕСМЕНЯЕМОСТ</w:t>
      </w:r>
    </w:p>
    <w:p w:rsidR="00074D0A" w:rsidRDefault="00074D0A" w:rsidP="00074D0A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4D0A" w:rsidRDefault="00A24EAE" w:rsidP="00074D0A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Предложение от За административен ръководител на 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йонна прокуратура 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– Монтана 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за придобиване статут на несменяемост на 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Марина Иванова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Христова – 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прокурор в Районна прокуратура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Монтана</w:t>
      </w:r>
      <w:r w:rsidR="00074D0A" w:rsidRPr="0055603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074D0A" w:rsidRDefault="00074D0A" w:rsidP="00074D0A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4D0A" w:rsidRDefault="00A24EAE" w:rsidP="00074D0A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7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изпълняващия функциите „административен ръководител“ на Районна прокуратура – Стара Загора за придобиване статут на несменяемост на Иванка Николаева Попова – прокурор в Районна прокуратура – Стара Загора.</w:t>
      </w:r>
    </w:p>
    <w:p w:rsidR="00074D0A" w:rsidRDefault="00074D0A" w:rsidP="00074D0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74D0A" w:rsidRDefault="00A24EAE" w:rsidP="00074D0A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 Предложение от изпълняващия функциите „административен ръководител“ на Районна прокуратура – Стара Загора за придобиване статут на несменяемост на Марина Иванова Петрова – прокурор в Районна прокуратура – Стара Загора.</w:t>
      </w:r>
    </w:p>
    <w:p w:rsidR="00074D0A" w:rsidRDefault="00074D0A" w:rsidP="00074D0A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74D0A" w:rsidRDefault="00A24EAE" w:rsidP="00074D0A">
      <w:pPr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>9</w:t>
      </w:r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Предложение от изпълняващия функциите „административен ръководител“ на Окръжна прокуратура – Пловдив за придобиване статут на несменяемост на Иван Петров </w:t>
      </w:r>
      <w:proofErr w:type="spellStart"/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Петров</w:t>
      </w:r>
      <w:proofErr w:type="spellEnd"/>
      <w:r w:rsidR="00074D0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– следовател в Окръжен следствен отдел в Окръжна прокуратура – Пловдив.</w:t>
      </w:r>
    </w:p>
    <w:p w:rsidR="00074D0A" w:rsidRDefault="00074D0A" w:rsidP="000B17FB">
      <w:pPr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074D0A" w:rsidRPr="00074D0A" w:rsidRDefault="00074D0A" w:rsidP="00074D0A">
      <w:pPr>
        <w:ind w:left="1418" w:firstLine="1134"/>
        <w:rPr>
          <w:b/>
          <w:sz w:val="28"/>
          <w:szCs w:val="28"/>
        </w:rPr>
      </w:pPr>
      <w:r w:rsidRPr="00074D0A">
        <w:rPr>
          <w:b/>
          <w:sz w:val="28"/>
          <w:szCs w:val="28"/>
        </w:rPr>
        <w:t xml:space="preserve">ЧЛЕН НА КОМИСИЯТА </w:t>
      </w:r>
    </w:p>
    <w:p w:rsidR="00074D0A" w:rsidRPr="00074D0A" w:rsidRDefault="00074D0A" w:rsidP="00074D0A">
      <w:pPr>
        <w:ind w:left="1418" w:firstLine="1134"/>
        <w:rPr>
          <w:b/>
          <w:sz w:val="28"/>
          <w:szCs w:val="28"/>
        </w:rPr>
      </w:pPr>
      <w:r w:rsidRPr="00074D0A">
        <w:rPr>
          <w:b/>
          <w:sz w:val="28"/>
          <w:szCs w:val="28"/>
        </w:rPr>
        <w:t xml:space="preserve">ПО АТЕСТИРАНЕТО И КОНКУРСИТЕ КЪМ </w:t>
      </w:r>
    </w:p>
    <w:p w:rsidR="00074D0A" w:rsidRPr="00074D0A" w:rsidRDefault="00074D0A" w:rsidP="00074D0A">
      <w:pPr>
        <w:ind w:left="2124" w:firstLine="428"/>
        <w:rPr>
          <w:b/>
          <w:sz w:val="28"/>
          <w:szCs w:val="28"/>
        </w:rPr>
      </w:pPr>
      <w:r w:rsidRPr="00074D0A">
        <w:rPr>
          <w:b/>
          <w:sz w:val="28"/>
          <w:szCs w:val="28"/>
        </w:rPr>
        <w:t>ПРОКУРОРСКАТА КОЛЕГИЯ НА ВСС:</w:t>
      </w:r>
      <w:r w:rsidR="00D440A4">
        <w:rPr>
          <w:b/>
          <w:sz w:val="28"/>
          <w:szCs w:val="28"/>
        </w:rPr>
        <w:t xml:space="preserve"> /П/</w:t>
      </w:r>
      <w:bookmarkStart w:id="0" w:name="_GoBack"/>
      <w:bookmarkEnd w:id="0"/>
    </w:p>
    <w:p w:rsidR="00074D0A" w:rsidRPr="00074D0A" w:rsidRDefault="00074D0A" w:rsidP="00074D0A">
      <w:pPr>
        <w:ind w:left="5796" w:firstLine="576"/>
        <w:rPr>
          <w:b/>
          <w:sz w:val="28"/>
          <w:szCs w:val="28"/>
        </w:rPr>
      </w:pPr>
    </w:p>
    <w:p w:rsidR="00074D0A" w:rsidRPr="00074D0A" w:rsidRDefault="00074D0A" w:rsidP="00074D0A">
      <w:pPr>
        <w:ind w:left="4956" w:right="-284" w:firstLine="708"/>
        <w:rPr>
          <w:b/>
          <w:sz w:val="28"/>
          <w:szCs w:val="28"/>
        </w:rPr>
      </w:pPr>
      <w:r w:rsidRPr="00074D0A">
        <w:rPr>
          <w:b/>
          <w:sz w:val="28"/>
          <w:szCs w:val="28"/>
        </w:rPr>
        <w:t>СВЕТЛАНА БОШНАКОВА</w:t>
      </w:r>
    </w:p>
    <w:p w:rsidR="00074D0A" w:rsidRPr="00074D0A" w:rsidRDefault="00074D0A" w:rsidP="00074D0A">
      <w:pPr>
        <w:rPr>
          <w:i/>
          <w:sz w:val="28"/>
          <w:szCs w:val="28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074D0A" w:rsidRDefault="00074D0A" w:rsidP="00074D0A">
      <w:pPr>
        <w:rPr>
          <w:i/>
          <w:sz w:val="16"/>
          <w:szCs w:val="16"/>
        </w:rPr>
      </w:pPr>
    </w:p>
    <w:p w:rsidR="00880129" w:rsidRDefault="00880129"/>
    <w:sectPr w:rsidR="00880129" w:rsidSect="00144740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0A"/>
    <w:rsid w:val="00074D0A"/>
    <w:rsid w:val="000B17FB"/>
    <w:rsid w:val="00484DD5"/>
    <w:rsid w:val="00604A0D"/>
    <w:rsid w:val="00796272"/>
    <w:rsid w:val="00880129"/>
    <w:rsid w:val="00A24EAE"/>
    <w:rsid w:val="00AF5DBB"/>
    <w:rsid w:val="00D4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1838</Characters>
  <Application>Microsoft Office Word</Application>
  <DocSecurity>0</DocSecurity>
  <Lines>15</Lines>
  <Paragraphs>4</Paragraphs>
  <ScaleCrop>false</ScaleCrop>
  <Company>HP Inc.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Ivanova</dc:creator>
  <cp:lastModifiedBy>Polina Petkova</cp:lastModifiedBy>
  <cp:revision>8</cp:revision>
  <dcterms:created xsi:type="dcterms:W3CDTF">2026-08-25T06:55:00Z</dcterms:created>
  <dcterms:modified xsi:type="dcterms:W3CDTF">2026-08-25T08:06:00Z</dcterms:modified>
</cp:coreProperties>
</file>