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C37" w:rsidRDefault="00A55C37" w:rsidP="00D17CB5">
      <w:pPr>
        <w:tabs>
          <w:tab w:val="left" w:pos="3261"/>
        </w:tabs>
        <w:ind w:left="3261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  <w:t>ДО</w:t>
      </w:r>
    </w:p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  <w:t xml:space="preserve">ЧЛЕНОВЕТЕ НА КОМИСИЯТА </w:t>
      </w:r>
    </w:p>
    <w:p w:rsidR="00A55C37" w:rsidRDefault="00A55C37" w:rsidP="00A55C37">
      <w:pPr>
        <w:tabs>
          <w:tab w:val="left" w:pos="3261"/>
        </w:tabs>
        <w:ind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</w:r>
      <w:r>
        <w:rPr>
          <w:bCs/>
          <w:sz w:val="27"/>
          <w:szCs w:val="27"/>
        </w:rPr>
        <w:tab/>
        <w:t xml:space="preserve">ПО </w:t>
      </w:r>
      <w:r>
        <w:rPr>
          <w:sz w:val="27"/>
          <w:szCs w:val="27"/>
        </w:rPr>
        <w:t xml:space="preserve">АТЕСТИРАНЕТО И КОНКУРСИТЕ КЪМ  </w:t>
      </w:r>
    </w:p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  <w:t>ПРОКУРОРСКАТА КОЛЕГИЯ НА</w:t>
      </w:r>
    </w:p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  <w:lang w:val="en-US"/>
        </w:rPr>
      </w:pPr>
      <w:r>
        <w:rPr>
          <w:bCs/>
          <w:sz w:val="27"/>
          <w:szCs w:val="27"/>
        </w:rPr>
        <w:tab/>
        <w:t>ВИСШИЯ СЪДЕБЕН СЪВЕТ</w:t>
      </w:r>
    </w:p>
    <w:p w:rsidR="00A55C37" w:rsidRDefault="00A55C37" w:rsidP="00A55C37">
      <w:pPr>
        <w:jc w:val="center"/>
        <w:rPr>
          <w:bCs/>
          <w:sz w:val="28"/>
          <w:szCs w:val="28"/>
        </w:rPr>
      </w:pPr>
    </w:p>
    <w:p w:rsidR="00A55C37" w:rsidRDefault="00A55C37" w:rsidP="00A55C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  Н  Е  В  Е  Н     Р  Е  Д </w:t>
      </w:r>
    </w:p>
    <w:p w:rsidR="00A55C37" w:rsidRDefault="00A55C37" w:rsidP="00A55C37">
      <w:pPr>
        <w:jc w:val="center"/>
        <w:rPr>
          <w:bCs/>
          <w:sz w:val="16"/>
          <w:szCs w:val="16"/>
        </w:rPr>
      </w:pPr>
    </w:p>
    <w:p w:rsidR="00A55C37" w:rsidRDefault="00A55C37" w:rsidP="00A55C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заседание на Комисията по атестирането и конкурсите </w:t>
      </w:r>
    </w:p>
    <w:p w:rsidR="00A55C37" w:rsidRDefault="00A55C37" w:rsidP="00A55C37">
      <w:pPr>
        <w:jc w:val="center"/>
        <w:rPr>
          <w:bCs/>
          <w:sz w:val="28"/>
        </w:rPr>
      </w:pPr>
      <w:r>
        <w:rPr>
          <w:bCs/>
          <w:sz w:val="28"/>
          <w:szCs w:val="28"/>
        </w:rPr>
        <w:t xml:space="preserve">към </w:t>
      </w:r>
      <w:r>
        <w:rPr>
          <w:bCs/>
          <w:sz w:val="28"/>
        </w:rPr>
        <w:t xml:space="preserve">Прокурорската колегия на Висшия съдебен съвет, </w:t>
      </w:r>
    </w:p>
    <w:p w:rsidR="00A55C37" w:rsidRDefault="003F6987" w:rsidP="00A55C37">
      <w:pPr>
        <w:autoSpaceDE w:val="0"/>
        <w:autoSpaceDN w:val="0"/>
        <w:adjustRightInd w:val="0"/>
        <w:jc w:val="center"/>
        <w:rPr>
          <w:bCs/>
          <w:sz w:val="28"/>
        </w:rPr>
      </w:pPr>
      <w:r>
        <w:rPr>
          <w:bCs/>
          <w:sz w:val="28"/>
        </w:rPr>
        <w:t xml:space="preserve">насрочено за </w:t>
      </w:r>
      <w:r w:rsidR="00E32FF7">
        <w:rPr>
          <w:bCs/>
          <w:sz w:val="28"/>
          <w:lang w:val="en-US"/>
        </w:rPr>
        <w:t>06</w:t>
      </w:r>
      <w:r w:rsidR="007E2157" w:rsidRPr="005F2229">
        <w:rPr>
          <w:bCs/>
          <w:sz w:val="28"/>
        </w:rPr>
        <w:t>.</w:t>
      </w:r>
      <w:r w:rsidR="00E32FF7">
        <w:rPr>
          <w:bCs/>
          <w:sz w:val="28"/>
          <w:lang w:val="en-US"/>
        </w:rPr>
        <w:t>10</w:t>
      </w:r>
      <w:r w:rsidR="00A55C37" w:rsidRPr="005F2229">
        <w:rPr>
          <w:bCs/>
          <w:sz w:val="28"/>
          <w:szCs w:val="28"/>
        </w:rPr>
        <w:t>.2026 г. (</w:t>
      </w:r>
      <w:r w:rsidR="00E665FB" w:rsidRPr="005F2229">
        <w:rPr>
          <w:bCs/>
          <w:sz w:val="28"/>
          <w:szCs w:val="28"/>
        </w:rPr>
        <w:t>вторник</w:t>
      </w:r>
      <w:r w:rsidR="00A55C37" w:rsidRPr="005F2229">
        <w:rPr>
          <w:bCs/>
          <w:sz w:val="28"/>
          <w:szCs w:val="28"/>
        </w:rPr>
        <w:t xml:space="preserve">) от </w:t>
      </w:r>
      <w:r w:rsidR="00E665FB" w:rsidRPr="005F2229">
        <w:rPr>
          <w:bCs/>
          <w:sz w:val="28"/>
          <w:szCs w:val="28"/>
        </w:rPr>
        <w:t>11:00</w:t>
      </w:r>
      <w:r w:rsidR="00A55C37" w:rsidRPr="005F2229">
        <w:rPr>
          <w:bCs/>
          <w:sz w:val="28"/>
          <w:szCs w:val="28"/>
        </w:rPr>
        <w:t xml:space="preserve"> часа</w:t>
      </w:r>
    </w:p>
    <w:p w:rsidR="00A55C37" w:rsidRPr="00177C10" w:rsidRDefault="00A55C37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16"/>
          <w:szCs w:val="16"/>
        </w:rPr>
      </w:pPr>
    </w:p>
    <w:p w:rsidR="00A55C37" w:rsidRDefault="00A55C37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sz w:val="28"/>
          <w:szCs w:val="28"/>
        </w:rPr>
        <w:t>РАЗНИ</w:t>
      </w:r>
    </w:p>
    <w:p w:rsidR="00BB0FD2" w:rsidRPr="00BB0FD2" w:rsidRDefault="00BB0FD2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</w:p>
    <w:p w:rsidR="00687D67" w:rsidRDefault="002F5B29" w:rsidP="00687D67">
      <w:pPr>
        <w:autoSpaceDE w:val="0"/>
        <w:autoSpaceDN w:val="0"/>
        <w:adjustRightInd w:val="0"/>
        <w:ind w:firstLine="284"/>
        <w:jc w:val="both"/>
        <w:rPr>
          <w:rFonts w:ascii="MS Sans Serif" w:hAnsi="MS Sans Serif" w:cs="MS Sans Serif"/>
          <w:sz w:val="16"/>
          <w:szCs w:val="16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="00687D67">
        <w:rPr>
          <w:rFonts w:ascii="Times New Roman CYR" w:hAnsi="Times New Roman CYR" w:cs="Times New Roman CYR"/>
          <w:color w:val="000000"/>
          <w:sz w:val="28"/>
          <w:szCs w:val="28"/>
        </w:rPr>
        <w:t>. Произнасяне по допустимостта на предложения относно кандидати за членове на Висшия съдебен съвет от квотата на следователите.</w:t>
      </w:r>
    </w:p>
    <w:p w:rsidR="00687D67" w:rsidRDefault="00687D67" w:rsidP="00687D67">
      <w:pPr>
        <w:ind w:firstLine="284"/>
        <w:jc w:val="both"/>
        <w:rPr>
          <w:sz w:val="28"/>
          <w:szCs w:val="28"/>
        </w:rPr>
      </w:pPr>
    </w:p>
    <w:p w:rsidR="002F5B29" w:rsidRPr="002F5B29" w:rsidRDefault="002F5B29" w:rsidP="002F5B29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F5B29">
        <w:rPr>
          <w:sz w:val="28"/>
          <w:szCs w:val="28"/>
        </w:rPr>
        <w:t>. Определяне на временно изпълняващ функциите „главен прокурор“ на Република България.</w:t>
      </w:r>
    </w:p>
    <w:p w:rsidR="002F5B29" w:rsidRPr="002F5B29" w:rsidRDefault="002F5B29" w:rsidP="00687D67">
      <w:pPr>
        <w:ind w:firstLine="284"/>
        <w:jc w:val="both"/>
        <w:rPr>
          <w:sz w:val="28"/>
          <w:szCs w:val="28"/>
        </w:rPr>
      </w:pPr>
    </w:p>
    <w:p w:rsidR="00687D67" w:rsidRPr="002F5B29" w:rsidRDefault="002F5B29" w:rsidP="00687D67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87D67" w:rsidRPr="002F5B29">
        <w:rPr>
          <w:sz w:val="28"/>
          <w:szCs w:val="28"/>
        </w:rPr>
        <w:t>. Определяне на изпълняващ функциите “административен ръководител – окръжен прокурор“ на Окръжна прокуратура – Ловеч.</w:t>
      </w:r>
    </w:p>
    <w:p w:rsidR="002F5B29" w:rsidRPr="002F5B29" w:rsidRDefault="002F5B29" w:rsidP="00687D67">
      <w:pPr>
        <w:ind w:firstLine="284"/>
        <w:jc w:val="both"/>
        <w:rPr>
          <w:sz w:val="28"/>
          <w:szCs w:val="28"/>
        </w:rPr>
      </w:pPr>
    </w:p>
    <w:p w:rsidR="002F5B29" w:rsidRPr="006F3F25" w:rsidRDefault="002F5B29" w:rsidP="002F5B29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2F5B29">
        <w:rPr>
          <w:sz w:val="28"/>
          <w:szCs w:val="28"/>
        </w:rPr>
        <w:t>Предложение за оптимизиране щатната численост на Национална следствена служба.</w:t>
      </w:r>
    </w:p>
    <w:p w:rsidR="002F5B29" w:rsidRDefault="002F5B29" w:rsidP="00687D67">
      <w:pPr>
        <w:ind w:firstLine="284"/>
        <w:jc w:val="both"/>
        <w:rPr>
          <w:sz w:val="28"/>
          <w:szCs w:val="28"/>
        </w:rPr>
      </w:pPr>
    </w:p>
    <w:p w:rsidR="00687D67" w:rsidRDefault="002F5B29" w:rsidP="00687D67">
      <w:pPr>
        <w:ind w:firstLine="284"/>
        <w:jc w:val="both"/>
        <w:rPr>
          <w:sz w:val="28"/>
          <w:lang w:val="en-US"/>
        </w:rPr>
      </w:pPr>
      <w:r>
        <w:rPr>
          <w:sz w:val="28"/>
        </w:rPr>
        <w:t>5</w:t>
      </w:r>
      <w:r w:rsidR="00687D67">
        <w:rPr>
          <w:sz w:val="28"/>
        </w:rPr>
        <w:t xml:space="preserve">. Искане от Андрей Обретенов </w:t>
      </w:r>
      <w:proofErr w:type="spellStart"/>
      <w:r w:rsidR="00687D67">
        <w:rPr>
          <w:sz w:val="28"/>
        </w:rPr>
        <w:t>Червеняков</w:t>
      </w:r>
      <w:proofErr w:type="spellEnd"/>
      <w:r w:rsidR="00687D67">
        <w:rPr>
          <w:sz w:val="28"/>
        </w:rPr>
        <w:t xml:space="preserve"> – прокурор в Окръжна прокуратура – Бургас, за одобряване на кандидатстване и </w:t>
      </w:r>
      <w:proofErr w:type="spellStart"/>
      <w:r w:rsidR="00687D67">
        <w:rPr>
          <w:sz w:val="28"/>
        </w:rPr>
        <w:t>последващо</w:t>
      </w:r>
      <w:proofErr w:type="spellEnd"/>
      <w:r w:rsidR="00687D67">
        <w:rPr>
          <w:sz w:val="28"/>
        </w:rPr>
        <w:t xml:space="preserve"> обучение за придобиване на научна степен „доктор“.</w:t>
      </w:r>
    </w:p>
    <w:p w:rsidR="00687D67" w:rsidRDefault="00687D67" w:rsidP="00687D67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</w:p>
    <w:p w:rsidR="00687D67" w:rsidRDefault="002F5B29" w:rsidP="00687D67">
      <w:pPr>
        <w:autoSpaceDE w:val="0"/>
        <w:autoSpaceDN w:val="0"/>
        <w:adjustRightInd w:val="0"/>
        <w:ind w:firstLine="284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6</w:t>
      </w:r>
      <w:r w:rsidR="00687D67">
        <w:rPr>
          <w:sz w:val="28"/>
          <w:szCs w:val="28"/>
        </w:rPr>
        <w:t xml:space="preserve">. Предложение за първоначално назначаване на следващия по ред кандидат за длъжността „следовател“ в Окръжен следствен отдел в Окръжна прокуратура – Ямбол, във връзка с неусвоена длъжност, по обявения, с решение на Прокурорската колегия на Висшия съдебен съвет по протокол № 31/24.09.2025 г., </w:t>
      </w:r>
      <w:proofErr w:type="spellStart"/>
      <w:r w:rsidR="00687D67">
        <w:rPr>
          <w:sz w:val="28"/>
          <w:szCs w:val="28"/>
        </w:rPr>
        <w:t>обн</w:t>
      </w:r>
      <w:proofErr w:type="spellEnd"/>
      <w:r w:rsidR="00687D67">
        <w:rPr>
          <w:sz w:val="28"/>
          <w:szCs w:val="28"/>
        </w:rPr>
        <w:t>. в ДВ бр. 79/26.09.2025 г., конкурс за първоначално назначаване на длъжност „следовател” в следствените отдели в окръжните прокуратури.</w:t>
      </w:r>
    </w:p>
    <w:p w:rsidR="00E32FF7" w:rsidRDefault="00E32FF7" w:rsidP="00E32FF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color w:val="000000" w:themeColor="text1"/>
          <w:szCs w:val="28"/>
          <w:u w:val="single"/>
          <w:lang w:val="en-US"/>
        </w:rPr>
      </w:pPr>
    </w:p>
    <w:p w:rsidR="00AC4C91" w:rsidRDefault="00AC4C91" w:rsidP="00177C10">
      <w:pPr>
        <w:ind w:firstLine="284"/>
        <w:jc w:val="both"/>
        <w:rPr>
          <w:sz w:val="28"/>
          <w:szCs w:val="28"/>
        </w:rPr>
      </w:pPr>
      <w:r w:rsidRPr="007B3DD6">
        <w:rPr>
          <w:sz w:val="28"/>
          <w:szCs w:val="28"/>
        </w:rPr>
        <w:t>ЕДИННИ ФОРМУЛЯРИ</w:t>
      </w:r>
    </w:p>
    <w:p w:rsidR="00304F56" w:rsidRDefault="00304F56" w:rsidP="00304F5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304F56" w:rsidRDefault="002F5B29" w:rsidP="00304F5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7</w:t>
      </w:r>
      <w:r w:rsidR="00304F5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Периодично атестиране на Диляна Бориславова </w:t>
      </w:r>
      <w:proofErr w:type="spellStart"/>
      <w:r w:rsidR="00304F5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Барбутова</w:t>
      </w:r>
      <w:proofErr w:type="spellEnd"/>
      <w:r w:rsidR="00304F56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- прокурор в Софийска районна прокуратура.</w:t>
      </w:r>
    </w:p>
    <w:p w:rsidR="00F72D2B" w:rsidRDefault="00F72D2B" w:rsidP="00177C10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</w:p>
    <w:p w:rsidR="00F72D2B" w:rsidRPr="00B62740" w:rsidRDefault="00F72D2B" w:rsidP="00177C10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iCs/>
          <w:sz w:val="28"/>
          <w:szCs w:val="28"/>
        </w:rPr>
      </w:pPr>
      <w:r w:rsidRPr="00B62740">
        <w:rPr>
          <w:rFonts w:ascii="Times New Roman CYR" w:hAnsi="Times New Roman CYR" w:cs="Times New Roman CYR"/>
          <w:iCs/>
          <w:sz w:val="28"/>
          <w:szCs w:val="28"/>
        </w:rPr>
        <w:t xml:space="preserve">8. </w:t>
      </w:r>
      <w:r w:rsidR="000E2097" w:rsidRPr="00B62740">
        <w:rPr>
          <w:rFonts w:ascii="Times New Roman CYR" w:hAnsi="Times New Roman CYR" w:cs="Times New Roman CYR"/>
          <w:iCs/>
          <w:sz w:val="28"/>
          <w:szCs w:val="28"/>
        </w:rPr>
        <w:t xml:space="preserve">Периодично </w:t>
      </w:r>
      <w:r w:rsidRPr="00B62740">
        <w:rPr>
          <w:rFonts w:ascii="Times New Roman CYR" w:hAnsi="Times New Roman CYR" w:cs="Times New Roman CYR"/>
          <w:iCs/>
          <w:sz w:val="28"/>
          <w:szCs w:val="28"/>
        </w:rPr>
        <w:t xml:space="preserve">атестиране на Светослав </w:t>
      </w:r>
      <w:proofErr w:type="spellStart"/>
      <w:r w:rsidRPr="00B62740">
        <w:rPr>
          <w:rFonts w:ascii="Times New Roman CYR" w:hAnsi="Times New Roman CYR" w:cs="Times New Roman CYR"/>
          <w:iCs/>
          <w:sz w:val="28"/>
          <w:szCs w:val="28"/>
        </w:rPr>
        <w:t>Венциславов</w:t>
      </w:r>
      <w:proofErr w:type="spellEnd"/>
      <w:r w:rsidRPr="00B62740">
        <w:rPr>
          <w:rFonts w:ascii="Times New Roman CYR" w:hAnsi="Times New Roman CYR" w:cs="Times New Roman CYR"/>
          <w:iCs/>
          <w:sz w:val="28"/>
          <w:szCs w:val="28"/>
        </w:rPr>
        <w:t xml:space="preserve"> Великов – заместник на административния ръководител – заместник-районен прокурор на Районна прокуратура – Русе</w:t>
      </w:r>
      <w:r w:rsidR="00B62740">
        <w:rPr>
          <w:rFonts w:ascii="Times New Roman CYR" w:hAnsi="Times New Roman CYR" w:cs="Times New Roman CYR"/>
          <w:iCs/>
          <w:sz w:val="28"/>
          <w:szCs w:val="28"/>
        </w:rPr>
        <w:t>.</w:t>
      </w:r>
    </w:p>
    <w:p w:rsidR="00AC4C91" w:rsidRPr="0039243C" w:rsidRDefault="00AC4C91" w:rsidP="00177C10">
      <w:pPr>
        <w:tabs>
          <w:tab w:val="left" w:pos="284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highlight w:val="yellow"/>
        </w:rPr>
      </w:pPr>
    </w:p>
    <w:p w:rsidR="00921113" w:rsidRDefault="00921113" w:rsidP="00177C10">
      <w:pPr>
        <w:ind w:firstLine="284"/>
        <w:jc w:val="both"/>
        <w:rPr>
          <w:bCs/>
          <w:sz w:val="28"/>
          <w:szCs w:val="28"/>
        </w:rPr>
      </w:pPr>
    </w:p>
    <w:p w:rsidR="00921113" w:rsidRDefault="00921113" w:rsidP="00177C10">
      <w:pPr>
        <w:ind w:firstLine="284"/>
        <w:jc w:val="both"/>
        <w:rPr>
          <w:bCs/>
          <w:sz w:val="28"/>
          <w:szCs w:val="28"/>
        </w:rPr>
      </w:pPr>
    </w:p>
    <w:p w:rsidR="00921113" w:rsidRDefault="00921113" w:rsidP="00177C10">
      <w:pPr>
        <w:ind w:firstLine="284"/>
        <w:jc w:val="both"/>
        <w:rPr>
          <w:bCs/>
          <w:sz w:val="28"/>
          <w:szCs w:val="28"/>
        </w:rPr>
      </w:pPr>
    </w:p>
    <w:p w:rsidR="00A55C37" w:rsidRPr="00390699" w:rsidRDefault="00A55C37" w:rsidP="00177C10">
      <w:pPr>
        <w:ind w:firstLine="284"/>
        <w:jc w:val="both"/>
        <w:rPr>
          <w:bCs/>
          <w:sz w:val="28"/>
          <w:szCs w:val="28"/>
        </w:rPr>
      </w:pPr>
      <w:r w:rsidRPr="00390699">
        <w:rPr>
          <w:bCs/>
          <w:sz w:val="28"/>
          <w:szCs w:val="28"/>
        </w:rPr>
        <w:lastRenderedPageBreak/>
        <w:t>ПРЕДЛОЖЕНИЯ ЗА ПОВИШАВАНЕ НА МЯСТО В ПО-ГОРЕН РАНГ</w:t>
      </w:r>
    </w:p>
    <w:p w:rsidR="00F246C3" w:rsidRDefault="00F246C3" w:rsidP="00177C10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81C6C" w:rsidRDefault="00F72D2B" w:rsidP="00177C10">
      <w:pPr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="00F81C6C" w:rsidRPr="00D05935">
        <w:rPr>
          <w:bCs/>
          <w:sz w:val="28"/>
          <w:szCs w:val="28"/>
          <w:lang w:val="en-US"/>
        </w:rPr>
        <w:t xml:space="preserve">. </w:t>
      </w:r>
      <w:r w:rsidR="00F81C6C" w:rsidRPr="00D05935">
        <w:rPr>
          <w:bCs/>
          <w:sz w:val="28"/>
          <w:szCs w:val="28"/>
        </w:rPr>
        <w:t xml:space="preserve">Предложение от </w:t>
      </w:r>
      <w:r w:rsidR="00F81C6C">
        <w:rPr>
          <w:bCs/>
          <w:sz w:val="28"/>
          <w:szCs w:val="28"/>
        </w:rPr>
        <w:t>административн</w:t>
      </w:r>
      <w:r w:rsidR="00E32FF7">
        <w:rPr>
          <w:bCs/>
          <w:sz w:val="28"/>
          <w:szCs w:val="28"/>
        </w:rPr>
        <w:t>ия</w:t>
      </w:r>
      <w:r w:rsidR="00F81C6C" w:rsidRPr="00D05935">
        <w:rPr>
          <w:bCs/>
          <w:sz w:val="28"/>
          <w:szCs w:val="28"/>
        </w:rPr>
        <w:t xml:space="preserve"> ръководител на Районна прокуратура – </w:t>
      </w:r>
      <w:r w:rsidR="00E32FF7">
        <w:rPr>
          <w:bCs/>
          <w:sz w:val="28"/>
          <w:szCs w:val="28"/>
        </w:rPr>
        <w:t>Бургас</w:t>
      </w:r>
      <w:r w:rsidR="00F81C6C" w:rsidRPr="00D05935">
        <w:rPr>
          <w:bCs/>
          <w:sz w:val="28"/>
          <w:szCs w:val="28"/>
        </w:rPr>
        <w:t xml:space="preserve"> за повишаване на </w:t>
      </w:r>
      <w:r w:rsidR="00E32FF7">
        <w:rPr>
          <w:bCs/>
          <w:sz w:val="28"/>
          <w:szCs w:val="28"/>
        </w:rPr>
        <w:t>Богомила Николаева Колева</w:t>
      </w:r>
      <w:r w:rsidR="00F81C6C" w:rsidRPr="00D05935">
        <w:rPr>
          <w:bCs/>
          <w:sz w:val="28"/>
          <w:szCs w:val="28"/>
        </w:rPr>
        <w:t xml:space="preserve"> –</w:t>
      </w:r>
      <w:r w:rsidR="00F81C6C">
        <w:rPr>
          <w:bCs/>
          <w:sz w:val="28"/>
          <w:szCs w:val="28"/>
        </w:rPr>
        <w:t xml:space="preserve"> </w:t>
      </w:r>
      <w:r w:rsidR="00F81C6C" w:rsidRPr="00D05935">
        <w:rPr>
          <w:bCs/>
          <w:sz w:val="28"/>
          <w:szCs w:val="28"/>
        </w:rPr>
        <w:t xml:space="preserve">прокурор </w:t>
      </w:r>
      <w:r w:rsidR="00F81C6C">
        <w:rPr>
          <w:bCs/>
          <w:sz w:val="28"/>
          <w:szCs w:val="28"/>
        </w:rPr>
        <w:t>в</w:t>
      </w:r>
      <w:r w:rsidR="00F81C6C" w:rsidRPr="00D05935">
        <w:rPr>
          <w:bCs/>
          <w:sz w:val="28"/>
          <w:szCs w:val="28"/>
        </w:rPr>
        <w:t xml:space="preserve"> Районна прокуратура – </w:t>
      </w:r>
      <w:r w:rsidR="00E32FF7">
        <w:rPr>
          <w:bCs/>
          <w:sz w:val="28"/>
          <w:szCs w:val="28"/>
        </w:rPr>
        <w:t>Бургас</w:t>
      </w:r>
      <w:r w:rsidR="00F81C6C" w:rsidRPr="00D05935">
        <w:rPr>
          <w:bCs/>
          <w:sz w:val="28"/>
          <w:szCs w:val="28"/>
        </w:rPr>
        <w:t>, на място в по-горен ранг „прокурор в</w:t>
      </w:r>
      <w:r w:rsidR="00E32FF7">
        <w:rPr>
          <w:bCs/>
          <w:sz w:val="28"/>
          <w:szCs w:val="28"/>
        </w:rPr>
        <w:t xml:space="preserve"> ОП“</w:t>
      </w:r>
      <w:r w:rsidR="00F81C6C" w:rsidRPr="00D05935">
        <w:rPr>
          <w:bCs/>
          <w:sz w:val="28"/>
          <w:szCs w:val="28"/>
        </w:rPr>
        <w:t>.</w:t>
      </w:r>
    </w:p>
    <w:p w:rsidR="002E06A9" w:rsidRDefault="002E06A9" w:rsidP="002E06A9">
      <w:pPr>
        <w:ind w:firstLine="284"/>
        <w:jc w:val="both"/>
        <w:rPr>
          <w:bCs/>
          <w:sz w:val="28"/>
          <w:szCs w:val="28"/>
        </w:rPr>
      </w:pPr>
    </w:p>
    <w:p w:rsidR="002E06A9" w:rsidRPr="002E06A9" w:rsidRDefault="00F72D2B" w:rsidP="002E06A9">
      <w:pPr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</w:t>
      </w:r>
      <w:r w:rsidR="002E06A9" w:rsidRPr="00D05935">
        <w:rPr>
          <w:bCs/>
          <w:sz w:val="28"/>
          <w:szCs w:val="28"/>
          <w:lang w:val="en-US"/>
        </w:rPr>
        <w:t>.</w:t>
      </w:r>
      <w:r w:rsidR="002E06A9">
        <w:rPr>
          <w:bCs/>
          <w:sz w:val="28"/>
          <w:szCs w:val="28"/>
          <w:lang w:val="en-US"/>
        </w:rPr>
        <w:t xml:space="preserve"> </w:t>
      </w:r>
      <w:r w:rsidR="002E06A9">
        <w:rPr>
          <w:bCs/>
          <w:sz w:val="28"/>
          <w:szCs w:val="28"/>
        </w:rPr>
        <w:t>Молба от Светлана Костова Георгиева – прокурор в Софийска районна прокуратура, с ранг „прокурор в АП“, за повишаване на място в по-горен ранг „прокурор във ВКП“.</w:t>
      </w:r>
    </w:p>
    <w:p w:rsidR="000A15E2" w:rsidRDefault="000A15E2" w:rsidP="000A15E2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A15E2" w:rsidRPr="000C7D3F" w:rsidRDefault="000A15E2" w:rsidP="000A15E2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 w:rsidRPr="000C7D3F">
        <w:rPr>
          <w:rFonts w:ascii="Times New Roman CYR" w:hAnsi="Times New Roman CYR" w:cs="Times New Roman CYR"/>
          <w:sz w:val="28"/>
          <w:szCs w:val="28"/>
        </w:rPr>
        <w:t xml:space="preserve">ПОЛУЧЕНА ЧАСТ </w:t>
      </w:r>
      <w:r w:rsidRPr="000C7D3F">
        <w:rPr>
          <w:rFonts w:ascii="Times New Roman CYR" w:hAnsi="Times New Roman CYR" w:cs="Times New Roman CYR"/>
          <w:sz w:val="28"/>
          <w:szCs w:val="28"/>
          <w:lang w:val="en-GB"/>
        </w:rPr>
        <w:t xml:space="preserve">IX </w:t>
      </w:r>
      <w:r w:rsidRPr="000C7D3F">
        <w:rPr>
          <w:rFonts w:ascii="Times New Roman CYR" w:hAnsi="Times New Roman CYR" w:cs="Times New Roman CYR"/>
          <w:sz w:val="28"/>
          <w:szCs w:val="28"/>
        </w:rPr>
        <w:t>НА ЕФ – БЕЗ ВЪЗРАЖЕНИЕ</w:t>
      </w:r>
    </w:p>
    <w:p w:rsidR="000A15E2" w:rsidRDefault="000A15E2" w:rsidP="000A15E2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0A15E2" w:rsidRPr="00F34173" w:rsidRDefault="00F72D2B" w:rsidP="000A15E2">
      <w:pPr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11</w:t>
      </w:r>
      <w:r w:rsidR="000A15E2">
        <w:rPr>
          <w:bCs/>
          <w:sz w:val="28"/>
          <w:szCs w:val="28"/>
        </w:rPr>
        <w:t>. Периодично</w:t>
      </w:r>
      <w:r w:rsidR="000A15E2" w:rsidRPr="00F34173">
        <w:rPr>
          <w:bCs/>
          <w:sz w:val="28"/>
          <w:szCs w:val="28"/>
        </w:rPr>
        <w:t xml:space="preserve"> атестиране на </w:t>
      </w:r>
      <w:r w:rsidR="000A15E2" w:rsidRPr="00E64C51">
        <w:rPr>
          <w:bCs/>
          <w:sz w:val="28"/>
          <w:szCs w:val="28"/>
        </w:rPr>
        <w:t xml:space="preserve">Валентина Валентинова </w:t>
      </w:r>
      <w:proofErr w:type="spellStart"/>
      <w:r w:rsidR="000A15E2" w:rsidRPr="00E64C51">
        <w:rPr>
          <w:bCs/>
          <w:sz w:val="28"/>
          <w:szCs w:val="28"/>
        </w:rPr>
        <w:t>Пенчовска-Кадийска</w:t>
      </w:r>
      <w:proofErr w:type="spellEnd"/>
      <w:r w:rsidR="000A15E2" w:rsidRPr="00E64C51">
        <w:rPr>
          <w:bCs/>
          <w:sz w:val="28"/>
          <w:szCs w:val="28"/>
        </w:rPr>
        <w:t xml:space="preserve"> – прокурор в Районна прокуратура – Враца</w:t>
      </w:r>
      <w:r w:rsidR="000A15E2" w:rsidRPr="00F34173">
        <w:rPr>
          <w:bCs/>
          <w:sz w:val="28"/>
          <w:szCs w:val="28"/>
        </w:rPr>
        <w:t>.</w:t>
      </w:r>
    </w:p>
    <w:p w:rsidR="00706D61" w:rsidRDefault="00706D61" w:rsidP="00706D61">
      <w:pPr>
        <w:ind w:firstLine="284"/>
        <w:jc w:val="both"/>
        <w:rPr>
          <w:bCs/>
          <w:sz w:val="28"/>
          <w:szCs w:val="28"/>
        </w:rPr>
      </w:pPr>
    </w:p>
    <w:p w:rsidR="00706D61" w:rsidRDefault="00F72D2B" w:rsidP="00706D61">
      <w:pPr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12</w:t>
      </w:r>
      <w:r w:rsidR="00706D61">
        <w:rPr>
          <w:bCs/>
          <w:sz w:val="28"/>
          <w:szCs w:val="28"/>
        </w:rPr>
        <w:t>. Периодично атестиране на Веселина Стоянова Караджова – прокурор в Софийска районна прокуратура.</w:t>
      </w:r>
    </w:p>
    <w:p w:rsidR="000A7FD5" w:rsidRDefault="000A7FD5" w:rsidP="00177C10">
      <w:pPr>
        <w:ind w:firstLine="284"/>
        <w:jc w:val="both"/>
        <w:rPr>
          <w:bCs/>
          <w:sz w:val="28"/>
          <w:szCs w:val="28"/>
        </w:rPr>
      </w:pPr>
    </w:p>
    <w:p w:rsidR="00921113" w:rsidRDefault="00921113" w:rsidP="00177C10">
      <w:pPr>
        <w:ind w:firstLine="284"/>
        <w:jc w:val="both"/>
        <w:rPr>
          <w:bCs/>
          <w:sz w:val="28"/>
          <w:szCs w:val="28"/>
        </w:rPr>
      </w:pPr>
      <w:bookmarkStart w:id="0" w:name="_GoBack"/>
      <w:bookmarkEnd w:id="0"/>
    </w:p>
    <w:p w:rsidR="003023AB" w:rsidRDefault="003023AB" w:rsidP="003023AB">
      <w:pPr>
        <w:ind w:left="1418" w:firstLine="99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 НА КОМИСИЯТА </w:t>
      </w:r>
    </w:p>
    <w:p w:rsidR="003023AB" w:rsidRDefault="003023AB" w:rsidP="003023AB">
      <w:pPr>
        <w:ind w:left="1418" w:firstLine="99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АТЕСТИРАНЕТО И КОНКУРСИТЕ КЪМ </w:t>
      </w:r>
    </w:p>
    <w:p w:rsidR="003023AB" w:rsidRPr="005E0E18" w:rsidRDefault="003023AB" w:rsidP="003023AB">
      <w:pPr>
        <w:tabs>
          <w:tab w:val="left" w:pos="3261"/>
        </w:tabs>
        <w:ind w:left="2124" w:firstLine="286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ПРОКУРОРСКАТА КОЛЕГИЯ НА ВСС:</w:t>
      </w:r>
      <w:r w:rsidR="00921113">
        <w:rPr>
          <w:b/>
          <w:sz w:val="28"/>
          <w:szCs w:val="28"/>
        </w:rPr>
        <w:t xml:space="preserve"> /П/</w:t>
      </w:r>
    </w:p>
    <w:p w:rsidR="003023AB" w:rsidRDefault="003023AB" w:rsidP="003023AB">
      <w:pPr>
        <w:ind w:left="5796" w:firstLine="576"/>
        <w:rPr>
          <w:b/>
          <w:sz w:val="28"/>
          <w:szCs w:val="28"/>
        </w:rPr>
      </w:pPr>
    </w:p>
    <w:p w:rsidR="002F5B29" w:rsidRDefault="003023AB" w:rsidP="003023AB">
      <w:pPr>
        <w:ind w:left="5796" w:firstLine="5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ОГНЯН ДАМЯНОВ</w:t>
      </w:r>
    </w:p>
    <w:sectPr w:rsidR="002F5B29" w:rsidSect="00D17CB5">
      <w:pgSz w:w="11906" w:h="16838"/>
      <w:pgMar w:top="851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C37"/>
    <w:rsid w:val="00003319"/>
    <w:rsid w:val="000176D7"/>
    <w:rsid w:val="000277C0"/>
    <w:rsid w:val="00032758"/>
    <w:rsid w:val="0003531F"/>
    <w:rsid w:val="000664F4"/>
    <w:rsid w:val="000A15E2"/>
    <w:rsid w:val="000A7FD5"/>
    <w:rsid w:val="000B7350"/>
    <w:rsid w:val="000E2097"/>
    <w:rsid w:val="0010288E"/>
    <w:rsid w:val="00111F61"/>
    <w:rsid w:val="0013475C"/>
    <w:rsid w:val="00141DB0"/>
    <w:rsid w:val="00176825"/>
    <w:rsid w:val="00177C10"/>
    <w:rsid w:val="00185443"/>
    <w:rsid w:val="00190B24"/>
    <w:rsid w:val="001E15A8"/>
    <w:rsid w:val="00206D9B"/>
    <w:rsid w:val="0022620B"/>
    <w:rsid w:val="00232409"/>
    <w:rsid w:val="00250F4E"/>
    <w:rsid w:val="00261E8A"/>
    <w:rsid w:val="002E06A9"/>
    <w:rsid w:val="002F5B29"/>
    <w:rsid w:val="002F78F2"/>
    <w:rsid w:val="003023AB"/>
    <w:rsid w:val="00304F56"/>
    <w:rsid w:val="00390699"/>
    <w:rsid w:val="0039243C"/>
    <w:rsid w:val="003F6987"/>
    <w:rsid w:val="00462AA3"/>
    <w:rsid w:val="0046482A"/>
    <w:rsid w:val="00491AB6"/>
    <w:rsid w:val="004A4AC8"/>
    <w:rsid w:val="00501E6A"/>
    <w:rsid w:val="005346C5"/>
    <w:rsid w:val="00553DFD"/>
    <w:rsid w:val="00564951"/>
    <w:rsid w:val="005E02F9"/>
    <w:rsid w:val="005E0E18"/>
    <w:rsid w:val="005F2229"/>
    <w:rsid w:val="005F7A90"/>
    <w:rsid w:val="00601E93"/>
    <w:rsid w:val="00621746"/>
    <w:rsid w:val="00687D67"/>
    <w:rsid w:val="00701837"/>
    <w:rsid w:val="00706D61"/>
    <w:rsid w:val="00725393"/>
    <w:rsid w:val="0073541C"/>
    <w:rsid w:val="00747EF0"/>
    <w:rsid w:val="007813D8"/>
    <w:rsid w:val="007B55FB"/>
    <w:rsid w:val="007D0D85"/>
    <w:rsid w:val="007E2157"/>
    <w:rsid w:val="0081012E"/>
    <w:rsid w:val="00815AFC"/>
    <w:rsid w:val="008165FF"/>
    <w:rsid w:val="00841996"/>
    <w:rsid w:val="00870CFF"/>
    <w:rsid w:val="008D2182"/>
    <w:rsid w:val="008E1F4A"/>
    <w:rsid w:val="00921113"/>
    <w:rsid w:val="009D150E"/>
    <w:rsid w:val="009E340D"/>
    <w:rsid w:val="009E600D"/>
    <w:rsid w:val="009F1B0F"/>
    <w:rsid w:val="00A12A54"/>
    <w:rsid w:val="00A356D6"/>
    <w:rsid w:val="00A55C37"/>
    <w:rsid w:val="00A60357"/>
    <w:rsid w:val="00A71C76"/>
    <w:rsid w:val="00AA5B3A"/>
    <w:rsid w:val="00AC294B"/>
    <w:rsid w:val="00AC4C91"/>
    <w:rsid w:val="00AD1F97"/>
    <w:rsid w:val="00AD4A74"/>
    <w:rsid w:val="00B001A9"/>
    <w:rsid w:val="00B029A7"/>
    <w:rsid w:val="00B11D32"/>
    <w:rsid w:val="00B62740"/>
    <w:rsid w:val="00B67F13"/>
    <w:rsid w:val="00B81A29"/>
    <w:rsid w:val="00B96F7D"/>
    <w:rsid w:val="00BB0FD2"/>
    <w:rsid w:val="00BD38AE"/>
    <w:rsid w:val="00BF35B4"/>
    <w:rsid w:val="00BF7C80"/>
    <w:rsid w:val="00C34EF2"/>
    <w:rsid w:val="00C430AE"/>
    <w:rsid w:val="00C619AD"/>
    <w:rsid w:val="00C64D7D"/>
    <w:rsid w:val="00C6705E"/>
    <w:rsid w:val="00C83F5F"/>
    <w:rsid w:val="00C90502"/>
    <w:rsid w:val="00CA7D52"/>
    <w:rsid w:val="00CC3132"/>
    <w:rsid w:val="00CC6B90"/>
    <w:rsid w:val="00CD7C1E"/>
    <w:rsid w:val="00D05935"/>
    <w:rsid w:val="00D17CB5"/>
    <w:rsid w:val="00D46A24"/>
    <w:rsid w:val="00D550B1"/>
    <w:rsid w:val="00D640CC"/>
    <w:rsid w:val="00D814D0"/>
    <w:rsid w:val="00D9783E"/>
    <w:rsid w:val="00E00200"/>
    <w:rsid w:val="00E214C6"/>
    <w:rsid w:val="00E32FF7"/>
    <w:rsid w:val="00E34AB5"/>
    <w:rsid w:val="00E42B3F"/>
    <w:rsid w:val="00E47197"/>
    <w:rsid w:val="00E64C51"/>
    <w:rsid w:val="00E665FB"/>
    <w:rsid w:val="00E67503"/>
    <w:rsid w:val="00EB484D"/>
    <w:rsid w:val="00EC22FE"/>
    <w:rsid w:val="00EC26F5"/>
    <w:rsid w:val="00F246C3"/>
    <w:rsid w:val="00F72D2B"/>
    <w:rsid w:val="00F779B3"/>
    <w:rsid w:val="00F81C6C"/>
    <w:rsid w:val="00F9199B"/>
    <w:rsid w:val="00FE1E94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82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6482A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odytext2">
    <w:name w:val="Body text (2)_"/>
    <w:basedOn w:val="a0"/>
    <w:link w:val="Bodytext20"/>
    <w:locked/>
    <w:rsid w:val="00111F61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11F61"/>
    <w:pPr>
      <w:widowControl w:val="0"/>
      <w:shd w:val="clear" w:color="auto" w:fill="FFFFFF"/>
      <w:spacing w:after="360" w:line="0" w:lineRule="atLeast"/>
      <w:jc w:val="right"/>
    </w:pPr>
    <w:rPr>
      <w:i/>
      <w:iCs/>
      <w:sz w:val="28"/>
      <w:szCs w:val="28"/>
      <w:lang w:eastAsia="en-US"/>
    </w:rPr>
  </w:style>
  <w:style w:type="character" w:customStyle="1" w:styleId="Bodytext3">
    <w:name w:val="Body text (3)_"/>
    <w:basedOn w:val="a0"/>
    <w:link w:val="Bodytext30"/>
    <w:locked/>
    <w:rsid w:val="00111F6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111F61"/>
    <w:pPr>
      <w:widowControl w:val="0"/>
      <w:shd w:val="clear" w:color="auto" w:fill="FFFFFF"/>
      <w:spacing w:before="360" w:line="322" w:lineRule="exact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82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6482A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odytext2">
    <w:name w:val="Body text (2)_"/>
    <w:basedOn w:val="a0"/>
    <w:link w:val="Bodytext20"/>
    <w:locked/>
    <w:rsid w:val="00111F61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11F61"/>
    <w:pPr>
      <w:widowControl w:val="0"/>
      <w:shd w:val="clear" w:color="auto" w:fill="FFFFFF"/>
      <w:spacing w:after="360" w:line="0" w:lineRule="atLeast"/>
      <w:jc w:val="right"/>
    </w:pPr>
    <w:rPr>
      <w:i/>
      <w:iCs/>
      <w:sz w:val="28"/>
      <w:szCs w:val="28"/>
      <w:lang w:eastAsia="en-US"/>
    </w:rPr>
  </w:style>
  <w:style w:type="character" w:customStyle="1" w:styleId="Bodytext3">
    <w:name w:val="Body text (3)_"/>
    <w:basedOn w:val="a0"/>
    <w:link w:val="Bodytext30"/>
    <w:locked/>
    <w:rsid w:val="00111F6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111F61"/>
    <w:pPr>
      <w:widowControl w:val="0"/>
      <w:shd w:val="clear" w:color="auto" w:fill="FFFFFF"/>
      <w:spacing w:before="360" w:line="322" w:lineRule="exact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0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5A834-3494-4CFE-891A-D68C552CC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Ivanova</dc:creator>
  <cp:lastModifiedBy>Kamelya Miladinova</cp:lastModifiedBy>
  <cp:revision>3</cp:revision>
  <cp:lastPrinted>2026-09-01T12:32:00Z</cp:lastPrinted>
  <dcterms:created xsi:type="dcterms:W3CDTF">2026-10-01T12:31:00Z</dcterms:created>
  <dcterms:modified xsi:type="dcterms:W3CDTF">2026-10-01T12:35:00Z</dcterms:modified>
</cp:coreProperties>
</file>